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システム管理者用使用要領書</w:t>
      </w:r>
    </w:p>
    <w:p>
      <w:pPr>
        <w:jc w:val="center"/>
      </w:pPr>
      <w:r>
        <w:rPr>
          <w:sz w:val="24"/>
        </w:rPr>
        <w:t>全体運用・認証・法令更新・監査担当者向け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管理範囲</w:t>
      </w:r>
    </w:p>
    <w:p>
      <w:pPr>
        <w:pStyle w:val="ListBullet"/>
      </w:pPr>
      <w:r>
        <w:t>全利用者・事業所・役割・認証</w:t>
      </w:r>
    </w:p>
    <w:p>
      <w:pPr>
        <w:pStyle w:val="ListBullet"/>
      </w:pPr>
      <w:r>
        <w:t>全事業所の申請番号・写真</w:t>
      </w:r>
    </w:p>
    <w:p>
      <w:pPr>
        <w:pStyle w:val="ListBullet"/>
      </w:pPr>
      <w:r>
        <w:t>法令・危険物データ更新</w:t>
      </w:r>
    </w:p>
    <w:p>
      <w:pPr>
        <w:pStyle w:val="ListBullet"/>
      </w:pPr>
      <w:r>
        <w:t>クラウド接続・バックアップ・復元</w:t>
      </w:r>
    </w:p>
    <w:p>
      <w:pPr>
        <w:pStyle w:val="ListBullet"/>
      </w:pPr>
      <w:r>
        <w:t>障害・是正・受入・改善計画</w:t>
      </w:r>
    </w:p>
    <w:p>
      <w:pPr>
        <w:pStyle w:val="ListBullet"/>
      </w:pPr>
      <w:r>
        <w:t>利用履歴・不適切利用監視</w:t>
      </w:r>
    </w:p>
    <w:p>
      <w:pPr>
        <w:pStyle w:val="ListBullet"/>
      </w:pPr>
      <w:r>
        <w:t>安全環境室長への管理者移行</w:t>
      </w:r>
    </w:p>
    <w:p>
      <w:pPr>
        <w:pStyle w:val="Heading1"/>
      </w:pPr>
      <w:r>
        <w:t>2. 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メニュー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ユーザー設定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すべての利用者に表示。本人の表示・アカウント・端末設定。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システム設定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権限保有者のみ。利用者、法令、保全、監査、受入等。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利用履歴・不適切利用監視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システム管理者のみ。利用者別・日次・週次・月次履歴、アラート、監査レポート。</w:t>
            </w:r>
          </w:p>
        </w:tc>
      </w:tr>
    </w:tbl>
    <w:p/>
    <w:p>
      <w:pPr>
        <w:pStyle w:val="Heading1"/>
      </w:pPr>
      <w:r>
        <w:t>3. 利用者・認証管理</w:t>
      </w:r>
    </w:p>
    <w:p>
      <w:r>
        <w:rPr>
          <w:b/>
          <w:color w:val="1F6FB2"/>
        </w:rPr>
        <w:t xml:space="preserve">1. </w:t>
      </w:r>
      <w:r>
        <w:t>CSVをdry-run検証する。</w:t>
      </w:r>
    </w:p>
    <w:p>
      <w:r>
        <w:rPr>
          <w:b/>
          <w:color w:val="1F6FB2"/>
        </w:rPr>
        <w:t xml:space="preserve">2. </w:t>
      </w:r>
      <w:r>
        <w:t>利用者を登録し、招待を発行する。</w:t>
      </w:r>
    </w:p>
    <w:p>
      <w:r>
        <w:rPr>
          <w:b/>
          <w:color w:val="1F6FB2"/>
        </w:rPr>
        <w:t xml:space="preserve">3. </w:t>
      </w:r>
      <w:r>
        <w:t>初回ログイン、パスワード変更、MFAを確認する。</w:t>
      </w:r>
    </w:p>
    <w:p>
      <w:r>
        <w:rPr>
          <w:b/>
          <w:color w:val="1F6FB2"/>
        </w:rPr>
        <w:t xml:space="preserve">4. </w:t>
      </w:r>
      <w:r>
        <w:t>ロック解除、強制ログアウト、有効期限を管理する。</w:t>
      </w:r>
    </w:p>
    <w:p>
      <w:r>
        <w:rPr>
          <w:b/>
          <w:color w:val="1F6FB2"/>
        </w:rPr>
        <w:t xml:space="preserve">5. </w:t>
      </w:r>
      <w:r>
        <w:t>権限棚卸しを実施する。</w:t>
      </w:r>
    </w:p>
    <w:p>
      <w:pPr>
        <w:pStyle w:val="Heading1"/>
      </w:pPr>
      <w:r>
        <w:t>4. 法令・データ更新</w:t>
      </w:r>
    </w:p>
    <w:p>
      <w:r>
        <w:rPr>
          <w:b/>
          <w:color w:val="1F6FB2"/>
        </w:rPr>
        <w:t xml:space="preserve">1. </w:t>
      </w:r>
      <w:r>
        <w:t>PDF・CSV・JSONを登録する。</w:t>
      </w:r>
    </w:p>
    <w:p>
      <w:r>
        <w:rPr>
          <w:b/>
          <w:color w:val="1F6FB2"/>
        </w:rPr>
        <w:t xml:space="preserve">2. </w:t>
      </w:r>
      <w:r>
        <w:t>形式・重複・参照・差分を検証する。</w:t>
      </w:r>
    </w:p>
    <w:p>
      <w:r>
        <w:rPr>
          <w:b/>
          <w:color w:val="1F6FB2"/>
        </w:rPr>
        <w:t xml:space="preserve">3. </w:t>
      </w:r>
      <w:r>
        <w:t>原典と照合する。</w:t>
      </w:r>
    </w:p>
    <w:p>
      <w:r>
        <w:rPr>
          <w:b/>
          <w:color w:val="1F6FB2"/>
        </w:rPr>
        <w:t xml:space="preserve">4. </w:t>
      </w:r>
      <w:r>
        <w:t>承認後に公開する。</w:t>
      </w:r>
    </w:p>
    <w:p>
      <w:r>
        <w:rPr>
          <w:b/>
          <w:color w:val="1F6FB2"/>
        </w:rPr>
        <w:t xml:space="preserve">5. </w:t>
      </w:r>
      <w:r>
        <w:t>更新履歴、ハッシュ、旧版を保存する。</w:t>
      </w:r>
    </w:p>
    <w:p>
      <w:pPr>
        <w:pStyle w:val="Heading1"/>
      </w:pPr>
      <w:r>
        <w:t>5. 利用履歴監査</w:t>
      </w:r>
    </w:p>
    <w:p>
      <w:pPr>
        <w:pStyle w:val="ListBullet"/>
      </w:pPr>
      <w:r>
        <w:t>対象：ログイン、危険物検索、詳細、関連法令、関連資料、申請番号、写真、設定、管理操作。</w:t>
      </w:r>
    </w:p>
    <w:p>
      <w:pPr>
        <w:pStyle w:val="ListBullet"/>
      </w:pPr>
      <w:r>
        <w:t>利用者、機能、期間で検索し、日次・週次・月次で集計する。</w:t>
      </w:r>
    </w:p>
    <w:p>
      <w:pPr>
        <w:pStyle w:val="ListBullet"/>
      </w:pPr>
      <w:r>
        <w:t>大量閲覧等は候補として表示し、自動的に不正と断定しない。</w:t>
      </w:r>
    </w:p>
    <w:p>
      <w:pPr>
        <w:pStyle w:val="ListBullet"/>
      </w:pPr>
      <w:r>
        <w:t>管理者が履歴を閲覧した操作も記録する。</w:t>
      </w:r>
    </w:p>
    <w:p>
      <w:pPr>
        <w:pStyle w:val="ListBullet"/>
      </w:pPr>
      <w:r>
        <w:t>本システムの利用は任意であり、未使用や利用頻度を評価に使用しない。</w:t>
      </w:r>
    </w:p>
    <w:p>
      <w:pPr>
        <w:pStyle w:val="Heading1"/>
      </w:pPr>
      <w:r>
        <w:t>6. バックアップ・障害</w:t>
      </w:r>
    </w:p>
    <w:p>
      <w:pPr>
        <w:pStyle w:val="ListBullet"/>
      </w:pPr>
      <w:r>
        <w:t>DB・写真・法令・設定のバックアップ</w:t>
      </w:r>
    </w:p>
    <w:p>
      <w:pPr>
        <w:pStyle w:val="ListBullet"/>
      </w:pPr>
      <w:r>
        <w:t>復元訓練と復旧時間記録</w:t>
      </w:r>
    </w:p>
    <w:p>
      <w:pPr>
        <w:pStyle w:val="ListBullet"/>
      </w:pPr>
      <w:r>
        <w:t>重大障害時の利用停止・ログ保全・復旧</w:t>
      </w:r>
    </w:p>
    <w:p>
      <w:pPr>
        <w:pStyle w:val="ListBullet"/>
      </w:pPr>
      <w:r>
        <w:t>公開前バックアップとロールバック</w:t>
      </w:r>
    </w:p>
    <w:p>
      <w:pPr>
        <w:pStyle w:val="Heading1"/>
      </w:pPr>
      <w:r>
        <w:t>7. 管理者移行</w:t>
      </w:r>
    </w:p>
    <w:p>
      <w:pPr>
        <w:pStyle w:val="ListBullet"/>
      </w:pPr>
      <w:r>
        <w:t>移行先は安全環境室長に限定。</w:t>
      </w:r>
    </w:p>
    <w:p>
      <w:pPr>
        <w:pStyle w:val="ListBullet"/>
      </w:pPr>
      <w:r>
        <w:t>MFA、教育、並行運用、承認、監査、バックアップを必須化。</w:t>
      </w:r>
    </w:p>
    <w:p>
      <w:pPr>
        <w:pStyle w:val="ListBullet"/>
      </w:pPr>
      <w:r>
        <w:t>切替後7日間のロールバック、旧管理者30日間の移行支援を想定。</w:t>
      </w:r>
    </w:p>
    <w:p>
      <w:pPr>
        <w:pStyle w:val="ListBullet"/>
      </w:pPr>
      <w:r>
        <w:t>完了後に旧管理者権限を必要最小限へ縮小。</w:t>
      </w:r>
    </w:p>
    <w:p>
      <w:pPr>
        <w:pStyle w:val="Heading1"/>
      </w:pPr>
      <w:r>
        <w:t>8. 現時点の未実装機能</w:t>
      </w:r>
    </w:p>
    <w:p>
      <w:pPr>
        <w:pStyle w:val="ListBullet"/>
      </w:pPr>
      <w:r>
        <w:t>透かし表示</w:t>
      </w:r>
    </w:p>
    <w:p>
      <w:pPr>
        <w:pStyle w:val="ListBullet"/>
      </w:pPr>
      <w:r>
        <w:t>スクリーンショット検知・追跡</w:t>
      </w:r>
    </w:p>
    <w:p>
      <w:pPr>
        <w:pStyle w:val="ListBullet"/>
      </w:pPr>
      <w:r>
        <w:t>画面自動保存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システム管理者用使用要領書（Part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