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240" w:before="1400"/><w:jc w:val="center"/></w:pPr><w:r><w:rPr><w:rFonts w:ascii="Arial" w:cs="Arial" w:eastAsia="Arial" w:hAnsi="Arial"/><w:b/><w:bCs/><w:color w:val="1A56A0"/><w:sz w:val="120"/><w:szCs w:val="120"/></w:rPr><w:t xml:space="preserve">Growl</w:t></w:r></w:p><w:p><w:pPr><w:spacing w:after="160"/><w:jc w:val="center"/></w:pPr><w:r><w:rPr><w:rFonts w:ascii="Arial" w:cs="Arial" w:eastAsia="Arial" w:hAnsi="Arial"/><w:color w:val="555555"/><w:sz w:val="34"/><w:szCs w:val="34"/></w:rPr><w:t xml:space="preserve">AIマーケティングインフラ 完全実装書</w:t></w:r></w:p><w:p><w:pPr><w:spacing w:after="160"/><w:jc w:val="center"/></w:pPr><w:r><w:rPr><w:rFonts w:ascii="Arial" w:cs="Arial" w:eastAsia="Arial" w:hAnsi="Arial"/><w:color w:val="555555"/><w:sz w:val="22"/><w:szCs w:val="22"/></w:rPr><w:t xml:space="preserve">v2.0  —  2026年5月1日策定</w:t></w:r></w:p><w:p><w:pPr><w:spacing w:after="160"/></w:pPr><w:r><w:rPr><w:rFonts w:ascii="Arial" w:cs="Arial" w:eastAsia="Arial" w:hAnsi="Arial"/><w:color w:val="222222"/><w:sz w:val="20"/><w:szCs w:val="20"/></w:rPr><w:t xml:space="preserve">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26"/></w:tblGrid><w:tr><w:tc><w:tcPr><w:tcW w:type="dxa" w:w="9026"/><w:tcBorders><w:top w:val="single" w:color="1A56A0" w:sz="1"/><w:left w:val="single" w:color="1A56A0" w:sz="1"/><w:bottom w:val="single" w:color="1A56A0" w:sz="1"/><w:right w:val="single" w:color="1A56A0" w:sz="1"/></w:tcBorders><w:shd w:fill="D0E4F7" w:val="clear"/><w:tcMar><w:top w:type="dxa" w:w="140"/><w:left w:type="dxa" w:w="220"/><w:bottom w:type="dxa" w:w="140"/><w:right w:type="dxa" w:w="220"/></w:tcMar></w:tcPr><w:p><w:pPr><w:jc w:val="center"/></w:pPr><w:r><w:rPr><w:rFonts w:ascii="Arial" w:cs="Arial" w:eastAsia="Arial" w:hAnsi="Arial"/><w:b/><w:bCs/><w:color w:val="1A56A0"/><w:sz w:val="20"/><w:szCs w:val="20"/></w:rPr><w:t xml:space="preserve">「マーケを知らない人が、マーケを意識しないまま、ビジネスが成長し続ける」</w:t></w:r></w:p><w:p><w:pPr><w:spacing w:before="120"/><w:jc w:val="center"/></w:pPr><w:r><w:rPr><w:rFonts w:ascii="Arial" w:cs="Arial" w:eastAsia="Arial" w:hAnsi="Arial"/><w:i/><w:iCs/><w:color w:val="555555"/><w:sz w:val="18"/><w:szCs w:val="18"/></w:rPr><w:t xml:space="preserve">ドラッカー：「マーケティングの目的は、セールスを不要にすることだ」</w:t></w:r></w:p></w:tc></w:tr></w:tbl><w:p><w:pPr><w:spacing w:after="240"/></w:pPr><w:r><w:rPr><w:rFonts w:ascii="Arial" w:cs="Arial" w:eastAsia="Arial" w:hAnsi="Arial"/><w:color w:val="222222"/><w:sz w:val="20"/><w:szCs w:val="20"/></w:rPr><w:t xml:space="preserve">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0"/><w:gridCol w:w="5026"/></w:tblGrid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項目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内容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ステータス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Phase 1 実装中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URL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https://growl-app.vercel.app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対象ユーザー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日本の中小企業オーナー・個人事業主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最終ゴール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Sage 3.0 とのフル統合によるAIマーケ自動化</w:t></w:r></w:p></w:tc></w:tr></w:tbl><w:p><w:pPr><w:spacing w:after="160"/></w:pPr><w:r><w:rPr><w:rFonts w:ascii="Arial" w:cs="Arial" w:eastAsia="Arial" w:hAnsi="Arial"/><w:color w:val="222222"/><w:sz w:val="20"/><w:szCs w:val="20"/></w:rPr><w:t xml:space="preserve"></w:t></w:r></w:p><w:p><w:r><w:br w:type="page"/></w:r></w:p><w:p><w:pPr><w:pStyle w:val="Heading1"/><w:shd w:fill="1A56A0" w:val="clear"/><w:spacing w:after="200" w:before="400"/><w:ind w:left="200"/></w:pPr><w:r><w:rPr><w:rFonts w:ascii="Arial" w:cs="Arial" w:eastAsia="Arial" w:hAnsi="Arial"/><w:b/><w:bCs/><w:color w:val="FFFFFF"/><w:sz w:val="30"/><w:szCs w:val="30"/></w:rPr><w:t xml:space="preserve">1. ビジョンと3フェーズ戦略</w:t></w:r></w:p><w:p><w:pPr><w:spacing w:after="100"/></w:pPr><w:r><w:rPr><w:rFonts w:ascii="Arial" w:cs="Arial" w:eastAsia="Arial" w:hAnsi="Arial"/><w:color w:val="222222"/><w:sz w:val="20"/><w:szCs w:val="20"/></w:rPr><w:t xml:space="preserve">Growlは「LINEで繋がる無意識マーケティングAI」です。以下の3フェーズで段階的に価値を積み上げます。</w:t></w:r></w:p><w:p><w:pPr><w:spacing w:after="80"/></w:pPr><w:r><w:rPr><w:rFonts w:ascii="Arial" w:cs="Arial" w:eastAsia="Arial" w:hAnsi="Arial"/><w:color w:val="222222"/><w:sz w:val="20"/><w:szCs w:val="20"/></w:rPr><w:t xml:space="preserve">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3000"/><w:gridCol w:w="4226"/></w:tblGrid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7"/><w:szCs w:val="17"/></w:rPr><w:t xml:space="preserve">フェーズ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7"/><w:szCs w:val="17"/></w:rPr><w:t xml:space="preserve">テーマ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7"/><w:szCs w:val="17"/></w:rPr><w:t xml:space="preserve">実装内容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Phase 1
（現在〜）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Growl単体で
マーケ自動化インフラ構築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完了チェック・フィードバックループ・AEO対応コンテンツ自動生成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Phase 2
（次）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Sageの実行モジュールを接続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Instagram自動投稿・ブログ自動生成・Google Business自動更新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Phase 3
（統合）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GrowlとSageを完全統合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「やること」も「実行」も全て自動。Sage 3.0をユーザー全員に届ける</w:t></w:r></w:p></w:tc></w:tr></w:tbl><w:p><w:pPr><w:spacing w:after="160"/></w:pPr><w:r><w:rPr><w:rFonts w:ascii="Arial" w:cs="Arial" w:eastAsia="Arial" w:hAnsi="Arial"/><w:color w:val="222222"/><w:sz w:val="20"/><w:szCs w:val="20"/></w:rPr><w:t xml:space="preserve"></w:t></w:r></w:p><w:p><w:pPr><w:pStyle w:val="Heading2"/><w:pBdr><w:bottom w:val="single" w:color="1A56A0" w:sz="6"/></w:pBdr><w:spacing w:after="120" w:before="320"/></w:pPr><w:r><w:rPr><w:rFonts w:ascii="Arial" w:cs="Arial" w:eastAsia="Arial" w:hAnsi="Arial"/><w:b/><w:bCs/><w:color w:val="1A56A0"/><w:sz w:val="24"/><w:szCs w:val="24"/></w:rPr><w:t xml:space="preserve">1.1 競合分析（なぜGrowlが勝てるか）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3000"/><w:gridCol w:w="3826"/></w:tblGrid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7"/><w:szCs w:val="17"/></w:rPr><w:t xml:space="preserve">競合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7"/><w:szCs w:val="17"/></w:rPr><w:t xml:space="preserve">特徴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7"/><w:szCs w:val="17"/></w:rPr><w:t xml:space="preserve">Growlとの差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HubSpot / Marketo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高機能・高価格（月8万〜）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❌ 中小企業には複雑すぎ・高すぎ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Jasper / Copy.ai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コンテンツ生成のみ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❌ 「書くだけ」で実行しない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Buffer / Later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SNSスケジューリング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❌ AIによる戦略立案なし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LINE公式アカウント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メッセージ配信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❌ マーケ施策の提案・実行なし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Repro / Karte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モバイルマーケ自動化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❌ 中小企業向けでない・高価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✅ Growl（当社）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LINE完結・AI戦略立案→自動実行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✅ 唯一「考える→実行する」まで完結</w:t></w:r></w:p></w:tc></w:tr></w:tbl><w:p><w:pPr><w:spacing w:after="80"/></w:pPr><w:r><w:rPr><w:rFonts w:ascii="Arial" w:cs="Arial" w:eastAsia="Arial" w:hAnsi="Arial"/><w:color w:val="222222"/><w:sz w:val="20"/><w:szCs w:val="20"/></w:rPr><w:t xml:space="preserve">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26"/></w:tblGrid><w:tr><w:tc><w:tcPr><w:tcW w:type="dxa" w:w="9026"/><w:tcBorders><w:top w:val="single" w:color="1A6B3A" w:sz="1"/><w:left w:val="single" w:color="1A6B3A" w:sz="1"/><w:bottom w:val="single" w:color="1A6B3A" w:sz="1"/><w:right w:val="single" w:color="1A6B3A" w:sz="1"/></w:tcBorders><w:shd w:fill="D4EDDA" w:val="clear"/><w:tcMar><w:top w:type="dxa" w:w="140"/><w:left w:type="dxa" w:w="220"/><w:bottom w:type="dxa" w:w="140"/><w:right w:type="dxa" w:w="220"/></w:tcMar></w:tcPr><w:p><w:r><w:rPr><w:rFonts w:ascii="Arial" w:cs="Arial" w:eastAsia="Arial" w:hAnsi="Arial"/><w:b/><w:bCs/><w:color w:val="1A6B3A"/><w:sz w:val="18"/><w:szCs w:val="18"/></w:rPr><w:t xml:space="preserve">ブルーオーシャン: </w:t></w:r><w:r><w:rPr><w:rFonts w:ascii="Arial" w:cs="Arial" w:eastAsia="Arial" w:hAnsi="Arial"/><w:color w:val="222222"/><w:sz w:val="18"/><w:szCs w:val="18"/></w:rPr><w:t xml:space="preserve">「AIが戦略を立て、AIが実行し、ユーザーは結果だけ受け取る」—— これをLINEで完結させるプロダクトは日本に存在しない。</w:t></w:r></w:p></w:tc></w:tr></w:tbl><w:p><w:pPr><w:spacing w:after="160"/></w:pPr><w:r><w:rPr><w:rFonts w:ascii="Arial" w:cs="Arial" w:eastAsia="Arial" w:hAnsi="Arial"/><w:color w:val="222222"/><w:sz w:val="20"/><w:szCs w:val="20"/></w:rPr><w:t xml:space="preserve"></w:t></w:r></w:p><w:p><w:pPr><w:pStyle w:val="Heading2"/><w:pBdr><w:bottom w:val="single" w:color="1A56A0" w:sz="6"/></w:pBdr><w:spacing w:after="120" w:before="320"/></w:pPr><w:r><w:rPr><w:rFonts w:ascii="Arial" w:cs="Arial" w:eastAsia="Arial" w:hAnsi="Arial"/><w:b/><w:bCs/><w:color w:val="1A56A0"/><w:sz w:val="24"/><w:szCs w:val="24"/></w:rPr><w:t xml:space="preserve">1.2 Growlの独自価値（VRIO分析）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0"/><w:gridCol w:w="5026"/></w:tblGrid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VRIO指標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Growlの評価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Value（経済価値）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中小企業の「マーケできない」課題を直接解決し、売上増加に直結する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Rarity（希少性）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LINE × AI戦略 × 自動実行の組み合わせは競合が持っていない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Imitability（模倣困難）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Sageの自律実行エンジン + LINEのUX + 業種別ノウハウの蓄積は模倣に数年かかる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Organization（組織）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nao自身がSage・Growl両方を持ち、統合判断を即日実行できる一人開発の機動力</w:t></w:r></w:p></w:tc></w:tr></w:tbl><w:p><w:pPr><w:spacing w:after="160"/></w:pPr><w:r><w:rPr><w:rFonts w:ascii="Arial" w:cs="Arial" w:eastAsia="Arial" w:hAnsi="Arial"/><w:color w:val="222222"/><w:sz w:val="20"/><w:szCs w:val="20"/></w:rPr><w:t xml:space="preserve"></w:t></w:r></w:p><w:p><w:r><w:br w:type="page"/></w:r></w:p><w:p><w:pPr><w:pStyle w:val="Heading1"/><w:shd w:fill="1A56A0" w:val="clear"/><w:spacing w:after="200" w:before="400"/><w:ind w:left="200"/></w:pPr><w:r><w:rPr><w:rFonts w:ascii="Arial" w:cs="Arial" w:eastAsia="Arial" w:hAnsi="Arial"/><w:b/><w:bCs/><w:color w:val="FFFFFF"/><w:sz w:val="30"/><w:szCs w:val="30"/></w:rPr><w:t xml:space="preserve">2. Phase 1 — マーケティングAIインフラ実装</w:t></w:r></w:p><w:p><w:pPr><w:spacing w:after="100"/></w:pPr><w:r><w:rPr><w:rFonts w:ascii="Arial" w:cs="Arial" w:eastAsia="Arial" w:hAnsi="Arial"/><w:color w:val="222222"/><w:sz w:val="20"/><w:szCs w:val="20"/></w:rPr><w:t xml:space="preserve">「コピペすら不要」を実現するための基盤機能。ユーザーは何も考えず、GrowlとSageが全てやる。</w:t></w:r></w:p><w:p><w:pPr><w:spacing w:after="80"/></w:pPr><w:r><w:rPr><w:rFonts w:ascii="Arial" w:cs="Arial" w:eastAsia="Arial" w:hAnsi="Arial"/><w:color w:val="222222"/><w:sz w:val="20"/><w:szCs w:val="20"/></w:rPr><w:t xml:space="preserve"></w:t></w:r></w:p><w:p><w:pPr><w:pStyle w:val="Heading2"/><w:pBdr><w:bottom w:val="single" w:color="1A6B3A" w:sz="6"/></w:pBdr><w:spacing w:after="120" w:before="320"/></w:pPr><w:r><w:rPr><w:rFonts w:ascii="Arial" w:cs="Arial" w:eastAsia="Arial" w:hAnsi="Arial"/><w:b/><w:bCs/><w:color w:val="1A6B3A"/><w:sz w:val="24"/><w:szCs w:val="24"/></w:rPr><w:t xml:space="preserve">2.1 完了チェック &amp; フィードバックループ（最優先）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26"/></w:tblGrid><w:tr><w:tc><w:tcPr><w:tcW w:type="dxa" w:w="9026"/><w:tcBorders><w:top w:val="single" w:color="1A6B3A" w:sz="1"/><w:left w:val="single" w:color="1A6B3A" w:sz="1"/><w:bottom w:val="single" w:color="1A6B3A" w:sz="1"/><w:right w:val="single" w:color="1A6B3A" w:sz="1"/></w:tcBorders><w:shd w:fill="D4EDDA" w:val="clear"/><w:tcMar><w:top w:type="dxa" w:w="140"/><w:left w:type="dxa" w:w="220"/><w:bottom w:type="dxa" w:w="140"/><w:right w:type="dxa" w:w="220"/></w:tcMar></w:tcPr><w:p><w:r><w:rPr><w:rFonts w:ascii="Arial" w:cs="Arial" w:eastAsia="Arial" w:hAnsi="Arial"/><w:b/><w:bCs/><w:color w:val="1A6B3A"/><w:sz w:val="18"/><w:szCs w:val="18"/></w:rPr><w:t xml:space="preserve">North Star Metric: </w:t></w:r><w:r><w:rPr><w:rFonts w:ascii="Arial" w:cs="Arial" w:eastAsia="Arial" w:hAnsi="Arial"/><w:color w:val="222222"/><w:sz w:val="18"/><w:szCs w:val="18"/></w:rPr><w:t xml:space="preserve">週次施策実行率（Weekly Action Execution Rate）— Phase1目標: 30%以上</w:t></w:r></w:p></w:tc></w:tr></w:tbl><w:p><w:pPr><w:spacing w:after="80"/></w:pPr><w:r><w:rPr><w:rFonts w:ascii="Arial" w:cs="Arial" w:eastAsia="Arial" w:hAnsi="Arial"/><w:color w:val="222222"/><w:sz w:val="20"/><w:szCs w:val="20"/></w:rPr><w:t xml:space="preserve"></w:t></w:r></w:p><w:p><w:pPr><w:pStyle w:val="Heading3"/><w:spacing w:after="80" w:before="200"/></w:pPr><w:r><w:rPr><w:rFonts w:ascii="Arial" w:cs="Arial" w:eastAsia="Arial" w:hAnsi="Arial"/><w:b/><w:bCs/><w:color w:val="222222"/><w:sz w:val="20"/><w:szCs w:val="20"/></w:rPr><w:t xml:space="preserve">完了チェック機能（LINEで「やった」と返信）</w:t></w:r></w:p><w:p><w:pPr><w:spacing w:after="100"/></w:pPr><w:r><w:rPr><w:rFonts w:ascii="Arial" w:cs="Arial" w:eastAsia="Arial" w:hAnsi="Arial"/><w:color w:val="222222"/><w:sz w:val="20"/><w:szCs w:val="20"/></w:rPr><w:t xml:space="preserve">現状：施策を送りっぱなし → 実行したかどうか不明</w:t></w:r></w:p><w:p><w:pPr><w:spacing w:after="100"/></w:pPr><w:r><w:rPr><w:rFonts w:ascii="Arial" w:cs="Arial" w:eastAsia="Arial" w:hAnsi="Arial"/><w:color w:val="222222"/><w:sz w:val="20"/><w:szCs w:val="20"/></w:rPr><w:t xml:space="preserve">実装：ユーザーがLINEに「やった」「1」「done」と送ると施策完了として記録される</w:t></w:r></w:p><w:p><w:pPr><w:spacing w:after="80"/></w:pPr><w:r><w:rPr><w:rFonts w:ascii="Arial" w:cs="Arial" w:eastAsia="Arial" w:hAnsi="Arial"/><w:color w:val="222222"/><w:sz w:val="20"/><w:szCs w:val="20"/></w:rPr><w:t xml:space="preserve">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0"/><w:gridCol w:w="5026"/></w:tblGrid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処理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詳細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LINE受信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「やった」「完了」「1/2/3」などのキーワードを検知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Supabase更新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action_completionsテーブルに記録（action_index + completed_at）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LINE返信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「✅ 施策①完了！今週の達成率: 1/3」と即返信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翌週反映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完了した施策の結果が翌週のGeminiプロンプトに渡される</w:t></w:r></w:p></w:tc></w:tr></w:tbl><w:p><w:pPr><w:spacing w:after="80"/></w:pPr><w:r><w:rPr><w:rFonts w:ascii="Arial" w:cs="Arial" w:eastAsia="Arial" w:hAnsi="Arial"/><w:color w:val="222222"/><w:sz w:val="20"/><w:szCs w:val="20"/></w:rPr><w:t xml:space="preserve"></w:t></w:r></w:p><w:p><w:pPr><w:pStyle w:val="Heading3"/><w:spacing w:after="80" w:before="200"/></w:pPr><w:r><w:rPr><w:rFonts w:ascii="Arial" w:cs="Arial" w:eastAsia="Arial" w:hAnsi="Arial"/><w:b/><w:bCs/><w:color w:val="222222"/><w:sz w:val="20"/><w:szCs w:val="20"/></w:rPr><w:t xml:space="preserve">週次フィードバックループ（翌週への学習）</w:t></w:r></w:p><w:p><w:pPr><w:spacing w:after="100"/></w:pPr><w:r><w:rPr><w:rFonts w:ascii="Arial" w:cs="Arial" w:eastAsia="Arial" w:hAnsi="Arial"/><w:color w:val="222222"/><w:sz w:val="20"/><w:szCs w:val="20"/></w:rPr><w:t xml:space="preserve">毎週土曜の夜にLINEで「先週の施策、どうでしたか？」と聞く。返信内容をGeminiに渡し、翌週の施策精度を上げる。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0"/><w:gridCol w:w="5026"/></w:tblGrid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タイミング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内容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土曜 20:00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「先週の①②③、やってみてどうでしたか？
効果があったもの、なかったものを教えてください」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ユーザー返信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「①は効果あり、②はやってない、③は反応なし」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Gemini処理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結果データを踏まえて翌週施策を最適化（効果あり→深化、なし→別アプローチ）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月曜 8:00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改善された施策3つをLINEで送信</w:t></w:r></w:p></w:tc></w:tr></w:tbl><w:p><w:pPr><w:spacing w:after="160"/></w:pPr><w:r><w:rPr><w:rFonts w:ascii="Arial" w:cs="Arial" w:eastAsia="Arial" w:hAnsi="Arial"/><w:color w:val="222222"/><w:sz w:val="20"/><w:szCs w:val="20"/></w:rPr><w:t xml:space="preserve"></w:t></w:r></w:p><w:p><w:pPr><w:pStyle w:val="Heading2"/><w:pBdr><w:bottom w:val="single" w:color="5B2D8E" w:sz="6"/></w:pBdr><w:spacing w:after="120" w:before="320"/></w:pPr><w:r><w:rPr><w:rFonts w:ascii="Arial" w:cs="Arial" w:eastAsia="Arial" w:hAnsi="Arial"/><w:b/><w:bCs/><w:color w:val="5B2D8E"/><w:sz w:val="24"/><w:szCs w:val="24"/></w:rPr><w:t xml:space="preserve">2.2 継続スコア &amp; ゲーミフィケーション</w:t></w:r></w:p><w:p><w:pPr><w:spacing w:after="100"/></w:pPr><w:r><w:rPr><w:rFonts w:ascii="Arial" w:cs="Arial" w:eastAsia="Arial" w:hAnsi="Arial"/><w:color w:val="222222"/><w:sz w:val="20"/><w:szCs w:val="20"/></w:rPr><w:t xml:space="preserve">習慣化を促し、離脱を防ぐ。「Growlがある生活」を当たり前にする。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0"/><w:gridCol w:w="5026"/></w:tblGrid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機能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詳細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🔥 週間ストリーク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連続実行週数をLINEで通知（「3週連続達成！🔥」）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📊 月次実行レポート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「今月の施策実行率: 67%。業界平均43%を大幅上回り！」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🏆 ランクバッジ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マーケ初心者→実践者→エキスパート→マーケマスターと昇格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📈 成長グラフ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ダッシュボードに週次実行率の推移グラフを表示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💡 業界ベンチマーク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「同じ飲食店の平均実行率は51%。あなたは73%！」</w:t></w:r></w:p></w:tc></w:tr></w:tbl><w:p><w:pPr><w:spacing w:after="160"/></w:pPr><w:r><w:rPr><w:rFonts w:ascii="Arial" w:cs="Arial" w:eastAsia="Arial" w:hAnsi="Arial"/><w:color w:val="222222"/><w:sz w:val="20"/><w:szCs w:val="20"/></w:rPr><w:t xml:space="preserve"></w:t></w:r></w:p><w:p><w:pPr><w:pStyle w:val="Heading2"/><w:pBdr><w:bottom w:val="single" w:color="006B6B" w:sz="6"/></w:pBdr><w:spacing w:after="120" w:before="320"/></w:pPr><w:r><w:rPr><w:rFonts w:ascii="Arial" w:cs="Arial" w:eastAsia="Arial" w:hAnsi="Arial"/><w:b/><w:bCs/><w:color w:val="006B6B"/><w:sz w:val="24"/><w:szCs w:val="24"/></w:rPr><w:t xml:space="preserve">2.3 施策タグシステム（難易度・コスト・時間）</w:t></w:r></w:p><w:p><w:pPr><w:spacing w:after="100"/></w:pPr><w:r><w:rPr><w:rFonts w:ascii="Arial" w:cs="Arial" w:eastAsia="Arial" w:hAnsi="Arial"/><w:color w:val="222222"/><w:sz w:val="20"/><w:szCs w:val="20"/></w:rPr><w:t xml:space="preserve">「今日15分でできること」だけに絞れる。忙しい経営者が動ける設計。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3500"/><w:gridCol w:w="3526"/></w:tblGrid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7"/><w:szCs w:val="17"/></w:rPr><w:t xml:space="preserve">タグ種別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7"/><w:szCs w:val="17"/></w:rPr><w:t xml:space="preserve">選択肢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7"/><w:szCs w:val="17"/></w:rPr><w:t xml:space="preserve">効果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⏱️ 時間タグ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15分 / 30分 / 1時間 / 週次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施策ごとに所要時間を表示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💰 コストタグ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無料 / 〜1,000円 / 〜5,000円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予算に合わせてフィルタリング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💪 難易度タグ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かんたん / ふつう / 上級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スキルレベルに合わせて提案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🤖 実行者タグ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あなたが実行 / Growlが自動実行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Phase2以降で自動実行を増やす</w:t></w:r></w:p></w:tc></w:tr></w:tbl><w:p><w:pPr><w:spacing w:after="160"/></w:pPr><w:r><w:rPr><w:rFonts w:ascii="Arial" w:cs="Arial" w:eastAsia="Arial" w:hAnsi="Arial"/><w:color w:val="222222"/><w:sz w:val="20"/><w:szCs w:val="20"/></w:rPr><w:t xml:space="preserve"></w:t></w:r></w:p><w:p><w:r><w:br w:type="page"/></w:r></w:p><w:p><w:pPr><w:pStyle w:val="Heading1"/><w:shd w:fill="006B6B" w:val="clear"/><w:spacing w:after="200" w:before="400"/><w:ind w:left="200"/></w:pPr><w:r><w:rPr><w:rFonts w:ascii="Arial" w:cs="Arial" w:eastAsia="Arial" w:hAnsi="Arial"/><w:b/><w:bCs/><w:color w:val="FFFFFF"/><w:sz w:val="30"/><w:szCs w:val="30"/></w:rPr><w:t xml:space="preserve">3. AEO対応コンテンツ自動生成（Sageの seo_blog_agent を活用）</w:t></w:r></w:p><w:p><w:pPr><w:spacing w:after="100"/></w:pPr><w:r><w:rPr><w:rFonts w:ascii="Arial" w:cs="Arial" w:eastAsia="Arial" w:hAnsi="Arial"/><w:color w:val="222222"/><w:sz w:val="20"/><w:szCs w:val="20"/></w:rPr><w:t xml:space="preserve">添付PDFの「AEO（AI検索最適化）」戦略をGrowlユーザーのビジネスに自動適用する。</w:t></w:r></w:p><w:p><w:pPr><w:spacing w:after="100"/></w:pPr><w:r><w:rPr><w:rFonts w:ascii="Arial" w:cs="Arial" w:eastAsia="Arial" w:hAnsi="Arial"/><w:color w:val="222222"/><w:sz w:val="20"/><w:szCs w:val="20"/></w:rPr><w:t xml:space="preserve">ChatGPT・Perplexity・Google AI Overviewsで「業種×地域」の質問に対して、ユーザーのお店が回答として表示されるようにする。</w:t></w:r></w:p><w:p><w:pPr><w:spacing w:after="80"/></w:pPr><w:r><w:rPr><w:rFonts w:ascii="Arial" w:cs="Arial" w:eastAsia="Arial" w:hAnsi="Arial"/><w:color w:val="222222"/><w:sz w:val="20"/><w:szCs w:val="20"/></w:rPr><w:t xml:space="preserve"></w:t></w:r></w:p><w:p><w:pPr><w:pStyle w:val="Heading2"/><w:pBdr><w:bottom w:val="single" w:color="1A56A0" w:sz="6"/></w:pBdr><w:spacing w:after="120" w:before="320"/></w:pPr><w:r><w:rPr><w:rFonts w:ascii="Arial" w:cs="Arial" w:eastAsia="Arial" w:hAnsi="Arial"/><w:b/><w:bCs/><w:color w:val="1A56A0"/><w:sz w:val="24"/><w:szCs w:val="24"/></w:rPr><w:t xml:space="preserve">3.1 自動生成するコンテンツの種類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0"/><w:gridCol w:w="5026"/></w:tblGrid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コンテンツ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詳細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AEO対応ブログ記事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「〇〇（業種）でよくある質問と回答」形式のFAQページを毎月自動生成。AIに引用されやすいanswer-first構造。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Google Business投稿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週1回、Googleビジネスプロフィールに最新情報を自動投稿（Sage の google_workspace_integration.py 使用）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Instagram投稿文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業種×季節×トレンドに最適化したキャプション+ハッシュタグを自動生成・投稿（Sage の instagram_integration.py 使用）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llms.txt自動生成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ユーザーのサイト用 llms.txt を生成。AIクローラーが正確に店舗情報を読み取れるよう設計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口コミ返信文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Googleマップの口コミに対する返信文をAIが下書き生成。ワンタップで承認・投稿</w:t></w:r></w:p></w:tc></w:tr></w:tbl><w:p><w:pPr><w:spacing w:after="80"/></w:pPr><w:r><w:rPr><w:rFonts w:ascii="Arial" w:cs="Arial" w:eastAsia="Arial" w:hAnsi="Arial"/><w:color w:val="222222"/><w:sz w:val="20"/><w:szCs w:val="20"/></w:rPr><w:t xml:space="preserve">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26"/></w:tblGrid><w:tr><w:tc><w:tcPr><w:tcW w:type="dxa" w:w="9026"/><w:tcBorders><w:top w:val="single" w:color="006B6B" w:sz="1"/><w:left w:val="single" w:color="006B6B" w:sz="1"/><w:bottom w:val="single" w:color="006B6B" w:sz="1"/><w:right w:val="single" w:color="006B6B" w:sz="1"/></w:tcBorders><w:shd w:fill="D4F0F0" w:val="clear"/><w:tcMar><w:top w:type="dxa" w:w="140"/><w:left w:type="dxa" w:w="220"/><w:bottom w:type="dxa" w:w="140"/><w:right w:type="dxa" w:w="220"/></w:tcMar></w:tcPr><w:p><w:r><w:rPr><w:rFonts w:ascii="Arial" w:cs="Arial" w:eastAsia="Arial" w:hAnsi="Arial"/><w:b/><w:bCs/><w:color w:val="006B6B"/><w:sz w:val="18"/><w:szCs w:val="18"/></w:rPr><w:t xml:space="preserve">使用するSageモジュール: </w:t></w:r><w:r><w:rPr><w:rFonts w:ascii="Arial" w:cs="Arial" w:eastAsia="Arial" w:hAnsi="Arial"/><w:color w:val="222222"/><w:sz w:val="18"/><w:szCs w:val="18"/></w:rPr><w:t xml:space="preserve">seo_blog_agent.py / instagram_integration.py / google_workspace_integration.py / market_scan_agent.py</w:t></w:r></w:p></w:tc></w:tr></w:tbl><w:p><w:pPr><w:spacing w:after="160"/></w:pPr><w:r><w:rPr><w:rFonts w:ascii="Arial" w:cs="Arial" w:eastAsia="Arial" w:hAnsi="Arial"/><w:color w:val="222222"/><w:sz w:val="20"/><w:szCs w:val="20"/></w:rPr><w:t xml:space="preserve"></w:t></w:r></w:p><w:p><w:pPr><w:pStyle w:val="Heading2"/><w:pBdr><w:bottom w:val="single" w:color="1A56A0" w:sz="6"/></w:pBdr><w:spacing w:after="120" w:before="320"/></w:pPr><w:r><w:rPr><w:rFonts w:ascii="Arial" w:cs="Arial" w:eastAsia="Arial" w:hAnsi="Arial"/><w:b/><w:bCs/><w:color w:val="1A56A0"/><w:sz w:val="24"/><w:szCs w:val="24"/></w:rPr><w:t xml:space="preserve">3.2 AEOコンテンツの構造（添付PDFより）</w:t></w:r></w:p><w:p><w:pPr><w:spacing w:after="100"/></w:pPr><w:r><w:rPr><w:rFonts w:ascii="Arial" w:cs="Arial" w:eastAsia="Arial" w:hAnsi="Arial"/><w:color w:val="222222"/><w:sz w:val="20"/><w:szCs w:val="20"/></w:rPr><w:t xml:space="preserve">生成するブログ記事は以下の構造で統一し、AIに引用されやすくする：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0"/><w:gridCol w:w="5026"/></w:tblGrid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要素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実装内容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H2見出し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「〇〇（地域）でおすすめの□□（業種）はどこ？」など、AIへの質問文そのものを見出しにする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ダイレクトアンサー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見出し直下に50〜70文字で結論を記述（AIがそのまま引用できる長さ）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構造化リスト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メリット・手順は箇条書き・表で整理。長文段落は避ける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スキーママークアップ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FAQPage / LocalBusiness / Review の構造化データを自動挿入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E-E-A-T要素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店舗の実績・専門知識・実際の声を明記。AIが「権威ある情報源」と判断するよう設計</w:t></w:r></w:p></w:tc></w:tr></w:tbl><w:p><w:pPr><w:spacing w:after="160"/></w:pPr><w:r><w:rPr><w:rFonts w:ascii="Arial" w:cs="Arial" w:eastAsia="Arial" w:hAnsi="Arial"/><w:color w:val="222222"/><w:sz w:val="20"/><w:szCs w:val="20"/></w:rPr><w:t xml:space="preserve"></w:t></w:r></w:p><w:p><w:pPr><w:pStyle w:val="Heading2"/><w:pBdr><w:bottom w:val="single" w:color="1A56A0" w:sz="6"/></w:pBdr><w:spacing w:after="120" w:before="320"/></w:pPr><w:r><w:rPr><w:rFonts w:ascii="Arial" w:cs="Arial" w:eastAsia="Arial" w:hAnsi="Arial"/><w:b/><w:bCs/><w:color w:val="1A56A0"/><w:sz w:val="24"/><w:szCs w:val="24"/></w:rPr><w:t xml:space="preserve">3.3 業種別AEO施策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7226"/></w:tblGrid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7"/><w:szCs w:val="17"/></w:rPr><w:t xml:space="preserve">業種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7"/><w:szCs w:val="17"/></w:rPr><w:t xml:space="preserve">自動生成コンテンツ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飲食店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「〇〇駅近くのランチおすすめ」に回答が表示されるFAQを生成。Googleマップ口コミへの自動返信。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美容サロン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「縮毛矯正が上手い美容院 〇〇市」に対応するコンテンツ。予約導線を含むInstagram投稿自動生成。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EC・通販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「〇〇（商品）のおすすめブランドは？」に回答できるプロダクトレビュー記事を自動生成。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士業・コンサル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「〇〇市 税理士 おすすめ」「確定申告 やり方」などのSEO/AEO記事を月2本自動生成。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工務店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「〇〇市 リフォーム 口コミ」に対応する施工事例ページを自動更新。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/w:r></w:p></w:tc></w:tr></w:tbl><w:p><w:pPr><w:spacing w:after="160"/></w:pPr><w:r><w:rPr><w:rFonts w:ascii="Arial" w:cs="Arial" w:eastAsia="Arial" w:hAnsi="Arial"/><w:color w:val="222222"/><w:sz w:val="20"/><w:szCs w:val="20"/></w:rPr><w:t xml:space="preserve"></w:t></w:r></w:p><w:p><w:r><w:br w:type="page"/></w:r></w:p><w:p><w:pPr><w:pStyle w:val="Heading1"/><w:shd w:fill="1A56A0" w:val="clear"/><w:spacing w:after="200" w:before="400"/><w:ind w:left="200"/></w:pPr><w:r><w:rPr><w:rFonts w:ascii="Arial" w:cs="Arial" w:eastAsia="Arial" w:hAnsi="Arial"/><w:b/><w:bCs/><w:color w:val="FFFFFF"/><w:sz w:val="30"/><w:szCs w:val="30"/></w:rPr><w:t xml:space="preserve">4. マーケティングAIインフラ — 全機能一覧</w:t></w:r></w:p><w:p><w:pPr><w:spacing w:after="100"/></w:pPr><w:r><w:rPr><w:rFonts w:ascii="Arial" w:cs="Arial" w:eastAsia="Arial" w:hAnsi="Arial"/><w:color w:val="222222"/><w:sz w:val="20"/><w:szCs w:val="20"/></w:rPr><w:t xml:space="preserve">PDFのフレームワーク（AARRR・ULSSAS・4U・PDCA）をGrowlに組み込む設計。</w:t></w:r></w:p><w:p><w:pPr><w:spacing w:after="80"/></w:pPr><w:r><w:rPr><w:rFonts w:ascii="Arial" w:cs="Arial" w:eastAsia="Arial" w:hAnsi="Arial"/><w:color w:val="222222"/><w:sz w:val="20"/><w:szCs w:val="20"/></w:rPr><w:t xml:space="preserve"></w:t></w:r></w:p><w:p><w:pPr><w:pStyle w:val="Heading2"/><w:pBdr><w:bottom w:val="single" w:color="1A56A0" w:sz="6"/></w:pBdr><w:spacing w:after="120" w:before="320"/></w:pPr><w:r><w:rPr><w:rFonts w:ascii="Arial" w:cs="Arial" w:eastAsia="Arial" w:hAnsi="Arial"/><w:b/><w:bCs/><w:color w:val="1A56A0"/><w:sz w:val="24"/><w:szCs w:val="24"/></w:rPr><w:t xml:space="preserve">4.1 AARRR グロースハック指標の実装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0"/><w:gridCol w:w="5026"/></w:tblGrid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指標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Growlの実装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Acquisition（獲得）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LINE友達追加 → 6桁コード連携。紹介コード機能（既存ユーザーが友人を招待）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Activation（活性化）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初回週の施策3つのうち1つでも実行 → 「アハ・モーメント」として記録。ここが離脱の分岐点。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Retention（継続）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週次ストリーク・月次レポート・ゲーミフィケーションで継続率を最大化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Revenue（収益化）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無料（月3施策）→ Standard（月12施策+AEOコンテンツ）→ Pro（全自動実行）の3プラン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Referral（紹介）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「友人を紹介すると1ヶ月無料」。成果体験を共有したくなるUX設計</w:t></w:r></w:p></w:tc></w:tr></w:tbl><w:p><w:pPr><w:spacing w:after="160"/></w:pPr><w:r><w:rPr><w:rFonts w:ascii="Arial" w:cs="Arial" w:eastAsia="Arial" w:hAnsi="Arial"/><w:color w:val="222222"/><w:sz w:val="20"/><w:szCs w:val="20"/></w:rPr><w:t xml:space="preserve"></w:t></w:r></w:p><w:p><w:pPr><w:pStyle w:val="Heading2"/><w:pBdr><w:bottom w:val="single" w:color="1A56A0" w:sz="6"/></w:pBdr><w:spacing w:after="120" w:before="320"/></w:pPr><w:r><w:rPr><w:rFonts w:ascii="Arial" w:cs="Arial" w:eastAsia="Arial" w:hAnsi="Arial"/><w:b/><w:bCs/><w:color w:val="1A56A0"/><w:sz w:val="24"/><w:szCs w:val="24"/></w:rPr><w:t xml:space="preserve">4.2 ULSSAS 拡散モデルの実装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0"/><w:gridCol w:w="5026"/></w:tblGrid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フェーズ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実装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UGC（口コミ生成）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「今週のマーケ施策を実行しました！」をLINEシェアしたくなる達成バッジ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Like（エンゲージ）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Instagram投稿にGrowl生成コンテンツを使い、実際のいいねが増える体験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Search 1（SNS検索）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「Growl AIマーケ」「中小企業マーケアプリ」のハッシュタグ戦略を自動実行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Search 2（指名検索）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AEO対応コンテンツで「Growl」がAI回答に登場するよう設計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Action（購入転換）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LINE内でそのままプラン変更・決済が完結するLINE Pay連携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Spread（拡散）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「導入したらお客が増えた」という成果体験が自然な口コミになる設計</w:t></w:r></w:p></w:tc></w:tr></w:tbl><w:p><w:pPr><w:spacing w:after="160"/></w:pPr><w:r><w:rPr><w:rFonts w:ascii="Arial" w:cs="Arial" w:eastAsia="Arial" w:hAnsi="Arial"/><w:color w:val="222222"/><w:sz w:val="20"/><w:szCs w:val="20"/></w:rPr><w:t xml:space="preserve"></w:t></w:r></w:p><w:p><w:pPr><w:pStyle w:val="Heading2"/><w:pBdr><w:bottom w:val="single" w:color="1A56A0" w:sz="6"/></w:pBdr><w:spacing w:after="120" w:before="320"/></w:pPr><w:r><w:rPr><w:rFonts w:ascii="Arial" w:cs="Arial" w:eastAsia="Arial" w:hAnsi="Arial"/><w:b/><w:bCs/><w:color w:val="1A56A0"/><w:sz w:val="24"/><w:szCs w:val="24"/></w:rPr><w:t xml:space="preserve">4.3 4Uフィルター（コンテンツ品質ゲート）</w:t></w:r></w:p><w:p><w:pPr><w:spacing w:after="100"/></w:pPr><w:r><w:rPr><w:rFonts w:ascii="Arial" w:cs="Arial" w:eastAsia="Arial" w:hAnsi="Arial"/><w:color w:val="222222"/><w:sz w:val="20"/><w:szCs w:val="20"/></w:rPr><w:t xml:space="preserve">Growlが生成する全コンテンツ・施策は以下の4Uを満たすかGeminiが自己採点してから出力する。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0"/><w:gridCol w:w="5026"/></w:tblGrid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4U項目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Growlの適用ルール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Useful（有益性）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ユーザーのビジネスに直接役立つか？（抽象的アドバイスは却下）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Urgent（緊急性）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今週やる理由があるか？（季節・イベント・タイムリーな根拠があるか）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Unique（独自性）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ユーザーの業種・地域・状況に固有の提案か？（汎用テンプレートは却下）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Ultra-specific（超具体）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「Googleマップに写真を3枚投稿」など、数字と行動が明確か？</w:t></w:r></w:p></w:tc></w:tr></w:tbl><w:p><w:pPr><w:spacing w:after="160"/></w:pPr><w:r><w:rPr><w:rFonts w:ascii="Arial" w:cs="Arial" w:eastAsia="Arial" w:hAnsi="Arial"/><w:color w:val="222222"/><w:sz w:val="20"/><w:szCs w:val="20"/></w:rPr><w:t xml:space="preserve"></w:t></w:r></w:p><w:p><w:pPr><w:pStyle w:val="Heading2"/><w:pBdr><w:bottom w:val="single" w:color="1A56A0" w:sz="6"/></w:pBdr><w:spacing w:after="120" w:before="320"/></w:pPr><w:r><w:rPr><w:rFonts w:ascii="Arial" w:cs="Arial" w:eastAsia="Arial" w:hAnsi="Arial"/><w:b/><w:bCs/><w:color w:val="1A56A0"/><w:sz w:val="24"/><w:szCs w:val="24"/></w:rPr><w:t xml:space="preserve">4.4 KPIダッシュボード &amp; PDCAレポート</w:t></w:r></w:p><w:p><w:pPr><w:spacing w:after="100"/></w:pPr><w:r><w:rPr><w:rFonts w:ascii="Arial" w:cs="Arial" w:eastAsia="Arial" w:hAnsi="Arial"/><w:color w:val="222222"/><w:sz w:val="20"/><w:szCs w:val="20"/></w:rPr><w:t xml:space="preserve">ユーザーが「自分のビジネスが成長している」と感じられる数値を可視化する。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0"/><w:gridCol w:w="5026"/></w:tblGrid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KPI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内容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週次実行率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今週の3施策のうち何件完了したか（グラフ推移）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継続週数（ストリーク）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何週連続でGrowlを使い続けているか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AI引用スコア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Google AI Overview/ChatGPTにユーザーの店名が登場した回数（Phase2以降）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Instagram エンゲージ率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Growl生成投稿の平均いいね・保存数の推移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口コミ増加数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Google Mapsの口コミ数の月次変化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業界ランキング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同業種ユーザー内の実行率順位（匿名）</w:t></w:r></w:p></w:tc></w:tr></w:tbl><w:p><w:pPr><w:spacing w:after="160"/></w:pPr><w:r><w:rPr><w:rFonts w:ascii="Arial" w:cs="Arial" w:eastAsia="Arial" w:hAnsi="Arial"/><w:color w:val="222222"/><w:sz w:val="20"/><w:szCs w:val="20"/></w:rPr><w:t xml:space="preserve"></w:t></w:r></w:p><w:p><w:r><w:br w:type="page"/></w:r></w:p><w:p><w:pPr><w:pStyle w:val="Heading1"/><w:shd w:fill="1A6B3A" w:val="clear"/><w:spacing w:after="200" w:before="400"/><w:ind w:left="200"/></w:pPr><w:r><w:rPr><w:rFonts w:ascii="Arial" w:cs="Arial" w:eastAsia="Arial" w:hAnsi="Arial"/><w:b/><w:bCs/><w:color w:val="FFFFFF"/><w:sz w:val="30"/><w:szCs w:val="30"/></w:rPr><w:t xml:space="preserve">5. データベーススキーマ拡張（Supabase）</w:t></w:r></w:p><w:p><w:pPr><w:pStyle w:val="Heading2"/><w:pBdr><w:bottom w:val="single" w:color="1A56A0" w:sz="6"/></w:pBdr><w:spacing w:after="120" w:before="320"/></w:pPr><w:r><w:rPr><w:rFonts w:ascii="Arial" w:cs="Arial" w:eastAsia="Arial" w:hAnsi="Arial"/><w:b/><w:bCs/><w:color w:val="1A56A0"/><w:sz w:val="24"/><w:szCs w:val="24"/></w:rPr><w:t xml:space="preserve">5.1 追加・変更テーブル</w:t></w:r></w:p><w:p><w:pPr><w:pStyle w:val="Heading3"/><w:spacing w:after="80" w:before="200"/></w:pPr><w:r><w:rPr><w:rFonts w:ascii="Arial" w:cs="Arial" w:eastAsia="Arial" w:hAnsi="Arial"/><w:b/><w:bCs/><w:color w:val="222222"/><w:sz w:val="20"/><w:szCs w:val="20"/></w:rPr><w:t xml:space="preserve">users テーブル（追加カラム）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0"/><w:gridCol w:w="5026"/></w:tblGrid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カラム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用途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streak_weeks INT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現在の連続実行週数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total_actions_done INT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累計完了施策数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rank TEXT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初心者→実践者→エキスパート→マスター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plan TEXT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free / standard / pro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instagram_token TEXT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Instagram Graph API アクセストークン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google_business_id TEXT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Google Business Profile ID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referral_code TEXT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紹介コード（8桁英数字）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referred_by UUID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紹介者のuser_id</w:t></w:r></w:p></w:tc></w:tr></w:tbl><w:p><w:pPr><w:spacing w:after="80"/></w:pPr><w:r><w:rPr><w:rFonts w:ascii="Arial" w:cs="Arial" w:eastAsia="Arial" w:hAnsi="Arial"/><w:color w:val="222222"/><w:sz w:val="20"/><w:szCs w:val="20"/></w:rPr><w:t xml:space="preserve"></w:t></w:r></w:p><w:p><w:pPr><w:pStyle w:val="Heading3"/><w:spacing w:after="80" w:before="200"/></w:pPr><w:r><w:rPr><w:rFonts w:ascii="Arial" w:cs="Arial" w:eastAsia="Arial" w:hAnsi="Arial"/><w:b/><w:bCs/><w:color w:val="222222"/><w:sz w:val="20"/><w:szCs w:val="20"/></w:rPr><w:t xml:space="preserve">action_completions テーブル（新規）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0"/><w:gridCol w:w="5026"/></w:tblGrid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カラム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説明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id UUID PK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user_id UUID FK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users.id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session_id UUID FK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weekly_sessions.id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action_index INT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0/1/2（3施策のどれか）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completed_at TIMESTAMPTZ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完了日時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result_text TEXT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「効果はどうでしたか？」への返答</w:t></w:r></w:p></w:tc></w:tr></w:tbl><w:p><w:pPr><w:spacing w:after="80"/></w:pPr><w:r><w:rPr><w:rFonts w:ascii="Arial" w:cs="Arial" w:eastAsia="Arial" w:hAnsi="Arial"/><w:color w:val="222222"/><w:sz w:val="20"/><w:szCs w:val="20"/></w:rPr><w:t xml:space="preserve"></w:t></w:r></w:p><w:p><w:pPr><w:pStyle w:val="Heading3"/><w:spacing w:after="80" w:before="200"/></w:pPr><w:r><w:rPr><w:rFonts w:ascii="Arial" w:cs="Arial" w:eastAsia="Arial" w:hAnsi="Arial"/><w:b/><w:bCs/><w:color w:val="222222"/><w:sz w:val="20"/><w:szCs w:val="20"/></w:rPr><w:t xml:space="preserve">weekly_feedback テーブル（新規）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0"/><w:gridCol w:w="5026"/></w:tblGrid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カラム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説明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id UUID PK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user_id UUID FK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session_id UUID FK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対象週のweekly_sessions.id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feedback_text TEXT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土曜フィードバック返信内容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execution_rate FLOAT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その週の実行率（0.0〜1.0）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ai_analysis TEXT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Geminiによる分析サマリー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created_at TIMESTAMPTZ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</w:t></w:r></w:p></w:tc></w:tr></w:tbl><w:p><w:pPr><w:spacing w:after="80"/></w:pPr><w:r><w:rPr><w:rFonts w:ascii="Arial" w:cs="Arial" w:eastAsia="Arial" w:hAnsi="Arial"/><w:color w:val="222222"/><w:sz w:val="20"/><w:szCs w:val="20"/></w:rPr><w:t xml:space="preserve"></w:t></w:r></w:p><w:p><w:pPr><w:pStyle w:val="Heading3"/><w:spacing w:after="80" w:before="200"/></w:pPr><w:r><w:rPr><w:rFonts w:ascii="Arial" w:cs="Arial" w:eastAsia="Arial" w:hAnsi="Arial"/><w:b/><w:bCs/><w:color w:val="222222"/><w:sz w:val="20"/><w:szCs w:val="20"/></w:rPr><w:t xml:space="preserve">generated_contents テーブル（新規）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0"/><w:gridCol w:w="5026"/></w:tblGrid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カラム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説明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id UUID PK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user_id UUID FK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content_type TEXT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blog / instagram / google_business / review_reply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content_body TEXT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生成されたコンテンツ本文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published_at TIMESTAMPTZ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実際に投稿された日時（NULLなら未投稿）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platform_post_id TEXT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Instagram Post ID等の外部ID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created_at TIMESTAMPTZ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</w:t></w:r></w:p></w:tc></w:tr></w:tbl><w:p><w:pPr><w:spacing w:after="160"/></w:pPr><w:r><w:rPr><w:rFonts w:ascii="Arial" w:cs="Arial" w:eastAsia="Arial" w:hAnsi="Arial"/><w:color w:val="222222"/><w:sz w:val="20"/><w:szCs w:val="20"/></w:rPr><w:t xml:space="preserve"></w:t></w:r></w:p><w:p><w:r><w:br w:type="page"/></w:r></w:p><w:p><w:pPr><w:pStyle w:val="Heading1"/><w:shd w:fill="1A56A0" w:val="clear"/><w:spacing w:after="200" w:before="400"/><w:ind w:left="200"/></w:pPr><w:r><w:rPr><w:rFonts w:ascii="Arial" w:cs="Arial" w:eastAsia="Arial" w:hAnsi="Arial"/><w:b/><w:bCs/><w:color w:val="FFFFFF"/><w:sz w:val="30"/><w:szCs w:val="30"/></w:rPr><w:t xml:space="preserve">6. 追加APIエンドポイント実装仕様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0"/><w:gridCol w:w="5026"/></w:tblGrid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エンドポイント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説明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POST /api/line/webhook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（既存）6桁コード受信 + 完了キーワード受信を追加実装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GET  /api/cron/notify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（既存）Sageの施策タグ（時間・コスト・難易度）を追加出力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POST /api/cron/feedback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（新規）土曜20時：フィードバックLINE送信バッチ（0 11 * * 6 UTC）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POST /api/cron/weekly-report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（新規）月曜8時：先週の実行率・ストリーク更新・月次レポート生成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POST /api/cron/content-gen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（新規）週1回：AEO対応ブログ・Instagram投稿をSageで自動生成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GET  /api/user/dashboard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（新規）ダッシュボード用データ（実行率・ストリーク・KPI）返却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POST /api/action/complete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（新規）施策完了マーク（LINEからもアプリからも叩ける）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GET  /api/content/preview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（新規）生成コンテンツのプレビュー（承認ボタン付き）</w:t></w:r></w:p></w:tc></w:tr></w:tbl><w:p><w:pPr><w:spacing w:after="160"/></w:pPr><w:r><w:rPr><w:rFonts w:ascii="Arial" w:cs="Arial" w:eastAsia="Arial" w:hAnsi="Arial"/><w:color w:val="222222"/><w:sz w:val="20"/><w:szCs w:val="20"/></w:rPr><w:t xml:space="preserve"></w:t></w:r></w:p><w:p><w:pPr><w:pStyle w:val="Heading2"/><w:pBdr><w:bottom w:val="single" w:color="1A56A0" w:sz="6"/></w:pBdr><w:spacing w:after="120" w:before="320"/></w:pPr><w:r><w:rPr><w:rFonts w:ascii="Arial" w:cs="Arial" w:eastAsia="Arial" w:hAnsi="Arial"/><w:b/><w:bCs/><w:color w:val="1A56A0"/><w:sz w:val="24"/><w:szCs w:val="24"/></w:rPr><w:t xml:space="preserve">6.1 LINE Webhook 完了チェック実装</w:t></w:r></w:p><w:p><w:pPr><w:pStyle w:val="Heading3"/><w:spacing w:after="80" w:before="200"/></w:pPr><w:r><w:rPr><w:rFonts w:ascii="Arial" w:cs="Arial" w:eastAsia="Arial" w:hAnsi="Arial"/><w:b/><w:bCs/><w:color w:val="222222"/><w:sz w:val="20"/><w:szCs w:val="20"/></w:rPr><w:t xml:space="preserve">受け付けるキーワード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0"/><w:gridCol w:w="5026"/></w:tblGrid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ユーザー入力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処理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「やった」「完了」「done」「ok」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直近の未完了施策①を完了マーク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「1」「①」「一」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施策①を完了マーク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「2」「②」「二」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施策②を完了マーク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「3」「③」「三」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施策③を完了マーク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「全部」「all」「123」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施策①②③をすべて完了マーク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「報告」「けっか」「結果」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フィードバック収集モードを起動</w:t></w:r></w:p></w:tc></w:tr></w:tbl><w:p><w:pPr><w:spacing w:after="160"/></w:pPr><w:r><w:rPr><w:rFonts w:ascii="Arial" w:cs="Arial" w:eastAsia="Arial" w:hAnsi="Arial"/><w:color w:val="222222"/><w:sz w:val="20"/><w:szCs w:val="20"/></w:rPr><w:t xml:space="preserve"></w:t></w:r></w:p><w:p><w:r><w:br w:type="page"/></w:r></w:p><w:p><w:pPr><w:pStyle w:val="Heading1"/><w:shd w:fill="5B2D8E" w:val="clear"/><w:spacing w:after="200" w:before="400"/><w:ind w:left="200"/></w:pPr><w:r><w:rPr><w:rFonts w:ascii="Arial" w:cs="Arial" w:eastAsia="Arial" w:hAnsi="Arial"/><w:b/><w:bCs/><w:color w:val="FFFFFF"/><w:sz w:val="30"/><w:szCs w:val="30"/></w:rPr><w:t xml:space="preserve">7. Phase 2 — Sage実行モジュール連携</w:t></w:r></w:p><w:p><w:pPr><w:spacing w:after="100"/></w:pPr><w:r><w:rPr><w:rFonts w:ascii="Arial" w:cs="Arial" w:eastAsia="Arial" w:hAnsi="Arial"/><w:color w:val="222222"/><w:sz w:val="20"/><w:szCs w:val="20"/></w:rPr><w:t xml:space="preserve">Phase1の計画エンジン（Growl）に、Sage の実行エンジンを接続する。ユーザーは何もしない。</w:t></w:r></w:p><w:p><w:pPr><w:spacing w:after="80"/></w:pPr><w:r><w:rPr><w:rFonts w:ascii="Arial" w:cs="Arial" w:eastAsia="Arial" w:hAnsi="Arial"/><w:color w:val="222222"/><w:sz w:val="20"/><w:szCs w:val="20"/></w:rPr><w:t xml:space="preserve"></w:t></w:r></w:p><w:p><w:pPr><w:pStyle w:val="Heading2"/><w:pBdr><w:bottom w:val="single" w:color="1A56A0" w:sz="6"/></w:pBdr><w:spacing w:after="120" w:before="320"/></w:pPr><w:r><w:rPr><w:rFonts w:ascii="Arial" w:cs="Arial" w:eastAsia="Arial" w:hAnsi="Arial"/><w:b/><w:bCs/><w:color w:val="1A56A0"/><w:sz w:val="24"/><w:szCs w:val="24"/></w:rPr><w:t xml:space="preserve">7.1 使用するSageモジュール一覧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0"/><w:gridCol w:w="5026"/></w:tblGrid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Sageモジュール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Growlでの用途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instagram_integration.py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施策「Instagram投稿」をSageが自動実行。キャプション+画像をAI生成→投稿。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seo_blog_agent.py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月次AEOブログ記事をSageが自動生成→WordPressまたはNotionに公開。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google_workspace_integration.py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Google Business Profileへの写真・投稿・口コミ返信を自動実行。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market_scan_agent.py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ユーザーの業種・地域のトレンドを毎週スキャン→施策生成に活用。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sns_daily_scheduler.py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Bluesky/Instagramへの日次投稿をSageが代行（Proプランで提供）。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bluesky_agent.py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Growlブランド自体のAEOコンテンツを毎日Blueskyに投稿。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notion_content_pool.py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生成コンテンツのプール管理。ユーザーごとのコンテンツキューを保持。</w:t></w:r></w:p></w:tc></w:tr></w:tbl><w:p><w:pPr><w:spacing w:after="80"/></w:pPr><w:r><w:rPr><w:rFonts w:ascii="Arial" w:cs="Arial" w:eastAsia="Arial" w:hAnsi="Arial"/><w:color w:val="222222"/><w:sz w:val="20"/><w:szCs w:val="20"/></w:rPr><w:t xml:space="preserve">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26"/></w:tblGrid><w:tr><w:tc><w:tcPr><w:tcW w:type="dxa" w:w="9026"/><w:tcBorders><w:top w:val="single" w:color="5B2D8E" w:sz="1"/><w:left w:val="single" w:color="5B2D8E" w:sz="1"/><w:bottom w:val="single" w:color="5B2D8E" w:sz="1"/><w:right w:val="single" w:color="5B2D8E" w:sz="1"/></w:tcBorders><w:shd w:fill="EDE4F8" w:val="clear"/><w:tcMar><w:top w:type="dxa" w:w="140"/><w:left w:type="dxa" w:w="220"/><w:bottom w:type="dxa" w:w="140"/><w:right w:type="dxa" w:w="220"/></w:tcMar></w:tcPr><w:p><w:r><w:rPr><w:rFonts w:ascii="Arial" w:cs="Arial" w:eastAsia="Arial" w:hAnsi="Arial"/><w:b/><w:bCs/><w:color w:val="5B2D8E"/><w:sz w:val="18"/><w:szCs w:val="18"/></w:rPr><w:t xml:space="preserve">連携方式: </w:t></w:r><w:r><w:rPr><w:rFonts w:ascii="Arial" w:cs="Arial" w:eastAsia="Arial" w:hAnsi="Arial"/><w:color w:val="222222"/><w:sz w:val="18"/><w:szCs w:val="18"/></w:rPr><w:t xml:space="preserve">GrowlのCronJobがSageのPythonモジュールをAPIまたはサブプロセスとして呼び出す。Supabaseを共有データストアとして使用。</w:t></w:r></w:p></w:tc></w:tr></w:tbl><w:p><w:pPr><w:spacing w:after="160"/></w:pPr><w:r><w:rPr><w:rFonts w:ascii="Arial" w:cs="Arial" w:eastAsia="Arial" w:hAnsi="Arial"/><w:color w:val="222222"/><w:sz w:val="20"/><w:szCs w:val="20"/></w:rPr><w:t xml:space="preserve"></w:t></w:r></w:p><w:p><w:pPr><w:pStyle w:val="Heading2"/><w:pBdr><w:bottom w:val="single" w:color="1A56A0" w:sz="6"/></w:pBdr><w:spacing w:after="120" w:before="320"/></w:pPr><w:r><w:rPr><w:rFonts w:ascii="Arial" w:cs="Arial" w:eastAsia="Arial" w:hAnsi="Arial"/><w:b/><w:bCs/><w:color w:val="1A56A0"/><w:sz w:val="24"/><w:szCs w:val="24"/></w:rPr><w:t xml:space="preserve">7.2 自動実行フロー（Phase2完成後）</w:t></w:r></w:p><0/><w:p><w:pPr><w:spacing w:after="160"/></w:pPr><w:r><w:rPr><w:rFonts w:ascii="Arial" w:cs="Arial" w:eastAsia="Arial" w:hAnsi="Arial"/><w:color w:val="222222"/><w:sz w:val="20"/><w:szCs w:val="20"/></w:rPr><w:t xml:space="preserve"></w:t></w:r></w:p><w:p><w:r><w:br w:type="page"/></w:r></w:p><w:p><w:pPr><w:pStyle w:val="Heading1"/><w:shd w:fill="1A56A0" w:val="clear"/><w:spacing w:after="200" w:before="400"/><w:ind w:left="200"/></w:pPr><w:r><w:rPr><w:rFonts w:ascii="Arial" w:cs="Arial" w:eastAsia="Arial" w:hAnsi="Arial"/><w:b/><w:bCs/><w:color w:val="FFFFFF"/><w:sz w:val="30"/><w:szCs w:val="30"/></w:rPr><w:t xml:space="preserve">8. 収益モデルとプラン設計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4500"/><w:gridCol w:w="2326"/></w:tblGrid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7"/><w:szCs w:val="17"/></w:rPr><w:t xml:space="preserve">プラン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7"/><w:szCs w:val="17"/></w:rPr><w:t xml:space="preserve">機能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7"/><w:szCs w:val="17"/></w:rPr><w:t xml:space="preserve">価格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Free（無料）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月3施策のLINE通知
完了チェック機能
業種別基本施策のみ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0円/月
（将来: 月1,000円）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Standard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月12施策（週3×4週）
AEO対応ブログ月1本自動生成
KPIダッシュボード
月次レポート
ストリーク・バッジ機能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2,980円/月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Pro（Sage連携）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全施策を自動実行
Instagram毎日自動投稿
Google Business自動更新
口コミ返信自動生成
複数店舗対応（3店舗まで）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9,800円/月</w:t></w:r></w:p></w:tc></w:tr></w:tbl><w:p><w:pPr><w:spacing w:after="80"/></w:pPr><w:r><w:rPr><w:rFonts w:ascii="Arial" w:cs="Arial" w:eastAsia="Arial" w:hAnsi="Arial"/><w:color w:val="222222"/><w:sz w:val="20"/><w:szCs w:val="20"/></w:rPr><w:t xml:space="preserve">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26"/></w:tblGrid><w:tr><w:tc><w:tcPr><w:tcW w:type="dxa" w:w="9026"/><w:tcBorders><w:top w:val="single" w:color="1A56A0" w:sz="1"/><w:left w:val="single" w:color="1A56A0" w:sz="1"/><w:bottom w:val="single" w:color="1A56A0" w:sz="1"/><w:right w:val="single" w:color="1A56A0" w:sz="1"/></w:tcBorders><w:shd w:fill="D0E4F7" w:val="clear"/><w:tcMar><w:top w:type="dxa" w:w="140"/><w:left w:type="dxa" w:w="220"/><w:bottom w:type="dxa" w:w="140"/><w:right w:type="dxa" w:w="220"/></w:tcMar></w:tcPr><w:p><w:r><w:rPr><w:rFonts w:ascii="Arial" w:cs="Arial" w:eastAsia="Arial" w:hAnsi="Arial"/><w:b/><w:bCs/><w:color w:val="1A56A0"/><w:sz w:val="18"/><w:szCs w:val="18"/></w:rPr><w:t xml:space="preserve">Phase1ターゲット: </w:t></w:r><w:r><w:rPr><w:rFonts w:ascii="Arial" w:cs="Arial" w:eastAsia="Arial" w:hAnsi="Arial"/><w:color w:val="222222"/><w:sz w:val="18"/><w:szCs w:val="18"/></w:rPr><w:t xml:space="preserve">まずStandardプランで月2,980円×100名=月298,000円の安定収益を作る。Proプランは Sage Phase2完成後にローンチ。</w:t></w:r></w:p></w:tc></w:tr></w:tbl><w:p><w:pPr><w:spacing w:after="160"/></w:pPr><w:r><w:rPr><w:rFonts w:ascii="Arial" w:cs="Arial" w:eastAsia="Arial" w:hAnsi="Arial"/><w:color w:val="222222"/><w:sz w:val="20"/><w:szCs w:val="20"/></w:rPr><w:t xml:space="preserve"></w:t></w:r></w:p><w:p><w:pPr><w:pStyle w:val="Heading2"/><w:pBdr><w:bottom w:val="single" w:color="1A56A0" w:sz="6"/></w:pBdr><w:spacing w:after="120" w:before="320"/></w:pPr><w:r><w:rPr><w:rFonts w:ascii="Arial" w:cs="Arial" w:eastAsia="Arial" w:hAnsi="Arial"/><w:b/><w:bCs/><w:color w:val="1A56A0"/><w:sz w:val="24"/><w:szCs w:val="24"/></w:rPr><w:t xml:space="preserve">8.1 Sage 3.0 連携による上位収益</w:t></w:r></w:p><w:p><w:pPr><w:spacing w:after="100"/></w:pPr><w:r><w:rPr><w:rFonts w:ascii="Arial" w:cs="Arial" w:eastAsia="Arial" w:hAnsi="Arial"/><w:color w:val="222222"/><w:sz w:val="20"/><w:szCs w:val="20"/></w:rPr><w:t xml:space="preserve">GrowlのProユーザーが「Sage 3.0 Developer Blueprint」の最も温まった見込み客になる。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0"/><w:gridCol w:w="5026"/></w:tblGrid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フロー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内容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Growl Free → Standard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LINE通知の価値を体験→有料化。月2,980円。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Standard → Pro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「自動化したい」という体験価値→月9,800円。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Pro → Sage 3.0購入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「自分もこういうシステムを作りたい」→ Developer Blueprint $49購入。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Sage 3.0 → Fortress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本格的なAI自動化を構築したい法人向け→ Fortress Edition $299。</w:t></w:r></w:p></w:tc></w:tr></w:tbl><w:p><w:pPr><w:spacing w:after="160"/></w:pPr><w:r><w:rPr><w:rFonts w:ascii="Arial" w:cs="Arial" w:eastAsia="Arial" w:hAnsi="Arial"/><w:color w:val="222222"/><w:sz w:val="20"/><w:szCs w:val="20"/></w:rPr><w:t xml:space="preserve"></w:t></w:r></w:p><w:p><w:r><w:br w:type="page"/></w:r></w:p><w:p><w:pPr><w:pStyle w:val="Heading1"/><w:shd w:fill="1A56A0" w:val="clear"/><w:spacing w:after="200" w:before="400"/><w:ind w:left="200"/></w:pPr><w:r><w:rPr><w:rFonts w:ascii="Arial" w:cs="Arial" w:eastAsia="Arial" w:hAnsi="Arial"/><w:b/><w:bCs/><w:color w:val="FFFFFF"/><w:sz w:val="30"/><w:szCs w:val="30"/></w:rPr><w:t xml:space="preserve">9. 実装優先順位ロードマップ</w:t></w:r></w:p><w:p><w:pPr><w:spacing w:after="100"/></w:pPr><w:r><w:rPr><w:rFonts w:ascii="Arial" w:cs="Arial" w:eastAsia="Arial" w:hAnsi="Arial"/><w:color w:val="222222"/><w:sz w:val="20"/><w:szCs w:val="20"/></w:rPr><w:t xml:space="preserve">「コピペすら不要」に向けて、インフラから順番に積み上げる。</w:t></w:r></w:p><w:p><w:pPr><w:spacing w:after="80"/></w:pPr><w:r><w:rPr><w:rFonts w:ascii="Arial" w:cs="Arial" w:eastAsia="Arial" w:hAnsi="Arial"/><w:color w:val="222222"/><w:sz w:val="20"/><w:szCs w:val="20"/></w:rPr><w:t xml:space="preserve">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3200"/><w:gridCol w:w="4026"/></w:tblGrid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7"/><w:szCs w:val="17"/></w:rPr><w:t xml:space="preserve">スプリント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7"/><w:szCs w:val="17"/></w:rPr><w:t xml:space="preserve">目標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7"/><w:szCs w:val="17"/></w:rPr><w:t xml:space="preserve">実装内容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Sprint 1
（今すぐ）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完了チェック機能
（LINE「やった」→DB記録→即返信）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action_completionsテーブル作成
webhook.tsに完了キーワード検知追加
LINE返信メッセージの実装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Sprint 2
（1〜2週）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フィードバックループ
（土曜フィードバック収集→月曜に反映）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weekly_feedbackテーブル作成
/api/cron/feedbackエンドポイント追加
Geminiプロンプトへのフィードバック反映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Sprint 3
（2〜3週）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ゲーミフィケーション
KPIダッシュボード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ストリーク計算ロジック実装
ダッシュボードUI更新
月次レポートLINE送信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Sprint 4
（3〜4週）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施策タグシステム
AEOコンテンツ生成（Sage連携）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施策JSONにタグフィールド追加
Sageのseo_blog_agentをAPI経由で呼び出し
generated_contentsテーブル作成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Sprint 5
（Phase2）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Instagram自動投稿
Google Business自動更新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222222"/><w:sz w:val="17"/><w:szCs w:val="17"/></w:rPr><w:t xml:space="preserve">Sage instagram_integrationを接続
ユーザーのIG tokenをオンボーディングで取得
Proプランリリース</w:t></w:r></w:p></w:tc></w:tr></w:tbl><w:p><w:pPr><w:spacing w:after="160"/></w:pPr><w:r><w:rPr><w:rFonts w:ascii="Arial" w:cs="Arial" w:eastAsia="Arial" w:hAnsi="Arial"/><w:color w:val="222222"/><w:sz w:val="20"/><w:szCs w:val="20"/></w:rPr><w:t xml:space="preserve"></w:t></w:r></w:p><w:p><w:pPr><w:pStyle w:val="Heading2"/><w:pBdr><w:bottom w:val="single" w:color="1A56A0" w:sz="6"/></w:pBdr><w:spacing w:after="120" w:before="320"/></w:pPr><w:r><w:rPr><w:rFonts w:ascii="Arial" w:cs="Arial" w:eastAsia="Arial" w:hAnsi="Arial"/><w:b/><w:bCs/><w:color w:val="1A56A0"/><w:sz w:val="24"/><w:szCs w:val="24"/></w:rPr><w:t xml:space="preserve">9.1 Sprint 1 詳細実装仕様（完了チェック）</w:t></w:r></w:p><w:p><w:pPr><w:pStyle w:val="Heading3"/><w:spacing w:after="80" w:before="200"/></w:pPr><w:r><w:rPr><w:rFonts w:ascii="Arial" w:cs="Arial" w:eastAsia="Arial" w:hAnsi="Arial"/><w:b/><w:bCs/><w:color w:val="222222"/><w:sz w:val="20"/><w:szCs w:val="20"/></w:rPr><w:t xml:space="preserve">1. Supabaseテーブル作成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0"/><w:gridCol w:w="5026"/></w:tblGrid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項目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詳細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SQL実行場所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Supabase Dashboard → SQL Editor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テーブル名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action_completions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主要カラム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id / user_id / session_id / action_index / completed_at / result_text</w:t></w:r></w:p></w:tc></w:tr></w:tbl><w:p><w:pPr><w:spacing w:after="80"/></w:pPr><w:r><w:rPr><w:rFonts w:ascii="Arial" w:cs="Arial" w:eastAsia="Arial" w:hAnsi="Arial"/><w:color w:val="222222"/><w:sz w:val="20"/><w:szCs w:val="20"/></w:rPr><w:t xml:space="preserve"></w:t></w:r></w:p><w:p><w:pPr><w:pStyle w:val="Heading3"/><w:spacing w:after="80" w:before="200"/></w:pPr><w:r><w:rPr><w:rFonts w:ascii="Arial" w:cs="Arial" w:eastAsia="Arial" w:hAnsi="Arial"/><w:b/><w:bCs/><w:color w:val="222222"/><w:sz w:val="20"/><w:szCs w:val="20"/></w:rPr><w:t xml:space="preserve">2. LINE Webhook (route.ts) 修正箇所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0"/><w:gridCol w:w="5026"/></w:tblGrid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処理ステップ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詳細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受信テキスト判定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messageEvent.message.textを正規化（小文字・全角→半角）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完了キーワード検知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COMPLETION_KEYWORDS配列でマッチ判定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DB書き込み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supabaseにaction_completionsレコードをINSERT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返信メッセージ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「✅ 施策①完了！今週: 2/3達成🔥」形式でpushMessage送信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ストリーク更新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users.streak_weeks / total_actions_doneをUPDATE</w:t></w:r></w:p></w:tc></w:tr></w:tbl><w:p><w:pPr><w:spacing w:after="160"/></w:pPr><w:r><w:rPr><w:rFonts w:ascii="Arial" w:cs="Arial" w:eastAsia="Arial" w:hAnsi="Arial"/><w:color w:val="222222"/><w:sz w:val="20"/><w:szCs w:val="20"/></w:rPr><w:t xml:space="preserve"></w:t></w:r></w:p><w:p><w:r><w:br w:type="page"/></w:r></w:p><w:p><w:pPr><w:pStyle w:val="Heading1"/><w:shd w:fill="1A56A0" w:val="clear"/><w:spacing w:after="200" w:before="400"/><w:ind w:left="200"/></w:pPr><w:r><w:rPr><w:rFonts w:ascii="Arial" w:cs="Arial" w:eastAsia="Arial" w:hAnsi="Arial"/><w:b/><w:bCs/><w:color w:val="FFFFFF"/><w:sz w:val="30"/><w:szCs w:val="30"/></w:rPr><w:t xml:space="preserve">10. Growl自身のAEO戦略（添付PDFの適用）</w:t></w:r></w:p><w:p><w:pPr><w:spacing w:after="100"/></w:pPr><w:r><w:rPr><w:rFonts w:ascii="Arial" w:cs="Arial" w:eastAsia="Arial" w:hAnsi="Arial"/><w:color w:val="222222"/><w:sz w:val="20"/><w:szCs w:val="20"/></w:rPr><w:t xml:space="preserve">Growl自体が「中小企業向けAIマーケティング」でChatGPT・Perplexityに引用されるよう設計する。</w:t></w:r></w:p><w:p><w:pPr><w:spacing w:after="80"/></w:pPr><w:r><w:rPr><w:rFonts w:ascii="Arial" w:cs="Arial" w:eastAsia="Arial" w:hAnsi="Arial"/><w:color w:val="222222"/><w:sz w:val="20"/><w:szCs w:val="20"/></w:rPr><w:t xml:space="preserve"></w:t></w:r></w:p><w:p><w:pPr><w:pStyle w:val="Heading2"/><w:pBdr><w:bottom w:val="single" w:color="1A56A0" w:sz="6"/></w:pBdr><w:spacing w:after="120" w:before="320"/></w:pPr><w:r><w:rPr><w:rFonts w:ascii="Arial" w:cs="Arial" w:eastAsia="Arial" w:hAnsi="Arial"/><w:b/><w:bCs/><w:color w:val="1A56A0"/><w:sz w:val="24"/><w:szCs w:val="24"/></w:rPr><w:t xml:space="preserve">10.1 AI可視性監査（AI Visibility Audit）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0"/><w:gridCol w:w="5026"/></w:tblGrid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項目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詳細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ターゲットクエリ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「中小企業 マーケティング AI ツール 日本」
「飲食店 SNS 自動投稿 アプリ」
「LINE マーケティング 自動化 中小企業」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ターゲットAI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ChatGPT / Perplexity / Google AI Overview / Claude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目標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上記クエリでGrowlが回答に登場すること（6ヶ月以内）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測定方法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月1回、各AIに手動でクエリを実行してGrowlへの言及を確認</w:t></w:r></w:p></w:tc></w:tr></w:tbl><w:p><w:pPr><w:spacing w:after="80"/></w:pPr><w:r><w:rPr><w:rFonts w:ascii="Arial" w:cs="Arial" w:eastAsia="Arial" w:hAnsi="Arial"/><w:color w:val="222222"/><w:sz w:val="20"/><w:szCs w:val="20"/></w:rPr><w:t xml:space="preserve"></w:t></w:r></w:p><w:p><w:pPr><w:pStyle w:val="Heading2"/><w:pBdr><w:bottom w:val="single" w:color="1A56A0" w:sz="6"/></w:pBdr><w:spacing w:after="120" w:before="320"/></w:pPr><w:r><w:rPr><w:rFonts w:ascii="Arial" w:cs="Arial" w:eastAsia="Arial" w:hAnsi="Arial"/><w:b/><w:bCs/><w:color w:val="1A56A0"/><w:sz w:val="24"/><w:szCs w:val="24"/></w:rPr><w:t xml:space="preserve">10.2 Growl自身のコンテンツ戦略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0"/><w:gridCol w:w="5026"/></w:tblGrid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施策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1A56A0" w:val="clear"/><w:tcMar><w:top w:type="dxa" w:w="90"/><w:left w:type="dxa" w:w="130"/><w:bottom w:type="dxa" w:w="90"/><w:right w:type="dxa" w:w="130"/></w:tcMar></w:tcPr><w:p><w:r><w:rPr><w:rFonts w:ascii="Arial" w:cs="Arial" w:eastAsia="Arial" w:hAnsi="Arial"/><w:b/><w:bCs/><w:color w:val="FFFFFF"/><w:sz w:val="18"/><w:szCs w:val="18"/></w:rPr><w:t xml:space="preserve">詳細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llms.txtの設置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https://growl-app.vercel.app/llms.txt を作成。AIクローラーにGrowlを正確に認識させる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FAQページ作成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「Growlとは？」「どんな施策が届くの？」「LINEだけで使える？」形式のFAQPage構造化データ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導入事例ページ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「飲食店オーナーが3ヶ月でInstagram保存数が2倍に」など具体的な成果事例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Bluesky/SNS発信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Sageのbluesky_agentで毎日「中小企業のマーケティングTips」を発信→AEO引用元を増やす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ITreview掲載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D0E4F7" w:val="clear"/><w:tcMar><w:top w:type="dxa" w:w="90"/><w:left w:type="dxa" w:w="130"/><w:bottom w:type="dxa" w:w="90"/><w:right w:type="dxa" w:w="130"/></w:tcMar></w:tcPr><w:p><w:r><w:rPr><w:rFonts w:ascii="Arial" w:cs="Arial" w:eastAsia="Arial" w:hAnsi="Arial"/><w:b w:val="false"/><w:bCs w:val="false"/><w:color w:val="222222"/><w:sz w:val="18"/><w:szCs w:val="18"/></w:rPr><w:t xml:space="preserve">AIがレビューを参照するプラットフォームにGrowlを登録してレビューを集める</w:t></w:r></w:p></w:tc></w:tr></w:tbl><w:p><w:pPr><w:spacing w:after="160"/></w:pPr><w:r><w:rPr><w:rFonts w:ascii="Arial" w:cs="Arial" w:eastAsia="Arial" w:hAnsi="Arial"/><w:color w:val="222222"/><w:sz w:val="20"/><w:szCs w:val="20"/></w:rPr><w:t xml:space="preserve"></w:t></w:r></w:p><w:p><w:pPr><w:pStyle w:val="Heading1"/><w:shd w:fill="1A56A0" w:val="clear"/><w:spacing w:after="200" w:before="400"/><w:ind w:left="200"/></w:pPr><w:r><w:rPr><w:rFonts w:ascii="Arial" w:cs="Arial" w:eastAsia="Arial" w:hAnsi="Arial"/><w:b/><w:bCs/><w:color w:val="FFFFFF"/><w:sz w:val="30"/><w:szCs w:val="30"/></w:rPr><w:t xml:space="preserve">11. まとめ — 「セールスなしで売れる」が完成するとき</w:t></w:r></w:p><w:p><w:pPr><w:spacing w:after="100"/></w:pPr><w:r><w:rPr><w:rFonts w:ascii="Arial" w:cs="Arial" w:eastAsia="Arial" w:hAnsi="Arial"/><w:color w:val="222222"/><w:sz w:val="20"/><w:szCs w:val="20"/></w:rPr><w:t xml:space="preserve">この実装書のロードマップをすべて実行した先に、以下の世界が実現する：</w:t></w:r></w:p><w:p><w:pPr><w:spacing w:after="80"/></w:pPr><w:r><w:rPr><w:rFonts w:ascii="Arial" w:cs="Arial" w:eastAsia="Arial" w:hAnsi="Arial"/><w:color w:val="222222"/><w:sz w:val="20"/><w:szCs w:val="20"/></w:rPr><w:t xml:space="preserve">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26"/></w:tblGrid><w:tr><w:tc><w:tcPr><w:tcW w:type="dxa" w:w="9026"/><w:tcBorders><w:top w:val="single" w:color="1A56A0" w:sz="1"/><w:left w:val="single" w:color="1A56A0" w:sz="1"/><w:bottom w:val="single" w:color="1A56A0" w:sz="1"/><w:right w:val="single" w:color="1A56A0" w:sz="1"/></w:tcBorders><w:shd w:fill="D0E4F7" w:val="clear"/><w:tcMar><w:top w:type="dxa" w:w="140"/><w:left w:type="dxa" w:w="220"/><w:bottom w:type="dxa" w:w="140"/><w:right w:type="dxa" w:w="220"/></w:tcMar></w:tcPr><w:p><w:pPr><w:spacing w:after="120"/></w:pPr><w:r><w:rPr><w:rFonts w:ascii="Arial" w:cs="Arial" w:eastAsia="Arial" w:hAnsi="Arial"/><w:b/><w:bCs/><w:color w:val="1A56A0"/><w:sz w:val="20"/><w:szCs w:val="20"/></w:rPr><w:t xml:space="preserve">① 中小企業オーナーがGrowlを使い始める</w:t></w:r></w:p><w:p><w:pPr><w:spacing w:after="120"/></w:pPr><w:r><w:rPr><w:rFonts w:ascii="Arial" w:cs="Arial" w:eastAsia="Arial" w:hAnsi="Arial"/><w:color w:val="222222"/><w:sz w:val="19"/><w:szCs w:val="19"/></w:rPr><w:t xml:space="preserve">② 毎週月曜にLINEで施策が届き、Sageが自動実行する（何もしなくていい）</w:t></w:r></w:p><w:p><w:pPr><w:spacing w:after="120"/></w:pPr><w:r><w:rPr><w:rFonts w:ascii="Arial" w:cs="Arial" w:eastAsia="Arial" w:hAnsi="Arial"/><w:color w:val="222222"/><w:sz w:val="19"/><w:szCs w:val="19"/></w:rPr><w:t xml:space="preserve">③ 3ヶ月後、お客さんが自然に増えている</w:t></w:r></w:p><w:p><w:pPr><w:spacing w:after="120"/></w:pPr><w:r><w:rPr><w:rFonts w:ascii="Arial" w:cs="Arial" w:eastAsia="Arial" w:hAnsi="Arial"/><w:color w:val="222222"/><w:sz w:val="19"/><w:szCs w:val="19"/></w:rPr><w:t xml:space="preserve">④ 「このアプリがあったから売上が上がった」という口コミが広がる（ULSSAS）</w:t></w:r></w:p><w:p><w:pPr><w:spacing w:after="120"/></w:pPr><w:r><w:rPr><w:rFonts w:ascii="Arial" w:cs="Arial" w:eastAsia="Arial" w:hAnsi="Arial"/><w:color w:val="222222"/><w:sz w:val="19"/><w:szCs w:val="19"/></w:rPr><w:t xml:space="preserve">⑤ Growlが「中小企業マーケティングAI」としてChatGPT等に引用される（AEO）</w:t></w:r></w:p><w:p><w:pPr><w:spacing w:after="120"/></w:pPr><w:r><w:rPr><w:rFonts w:ascii="Arial" w:cs="Arial" w:eastAsia="Arial" w:hAnsi="Arial"/><w:b/><w:bCs/><w:color w:val="1A6B3A"/><w:sz w:val="20"/><w:szCs w:val="20"/></w:rPr><w:t xml:space="preserve">⑥ 「こんなシステム、自分も作りたい」→ Sage 3.0 Developer Blueprintが売れる</w:t></w:r></w:p><w:p><w:r><w:rPr><w:rFonts w:ascii="Arial" w:cs="Arial" w:eastAsia="Arial" w:hAnsi="Arial"/><w:b/><w:bCs/><w:color w:val="1A6B3A"/><w:sz w:val="20"/><w:szCs w:val="20"/></w:rPr><w:t xml:space="preserve">⑦ セールスしなくても、Growlを使うだけでSageが売れ続ける</w:t></w:r></w:p></w:tc></w:tr></w:tbl><w:p><w:pPr><w:spacing w:after="160"/></w:pPr><w:r><w:rPr><w:rFonts w:ascii="Arial" w:cs="Arial" w:eastAsia="Arial" w:hAnsi="Arial"/><w:color w:val="222222"/><w:sz w:val="20"/><w:szCs w:val="20"/></w:rPr><w:t xml:space="preserve">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26"/></w:tblGrid><w:tr><w:tc><w:tcPr><w:tcW w:type="dxa" w:w="9026"/><w:tcBorders><w:top w:val="single" w:color="1A6B3A" w:sz="1"/><w:left w:val="single" w:color="1A6B3A" w:sz="1"/><w:bottom w:val="single" w:color="1A6B3A" w:sz="1"/><w:right w:val="single" w:color="1A6B3A" w:sz="1"/></w:tcBorders><w:shd w:fill="D4EDDA" w:val="clear"/><w:tcMar><w:top w:type="dxa" w:w="140"/><w:left w:type="dxa" w:w="220"/><w:bottom w:type="dxa" w:w="140"/><w:right w:type="dxa" w:w="220"/></w:tcMar></w:tcPr><w:p><w:r><w:rPr><w:rFonts w:ascii="Arial" w:cs="Arial" w:eastAsia="Arial" w:hAnsi="Arial"/><w:b/><w:bCs/><w:color w:val="1A6B3A"/><w:sz w:val="18"/><w:szCs w:val="18"/></w:rPr><w:t xml:space="preserve">ドラッカーの言葉: </w:t></w:r><w:r><w:rPr><w:rFonts w:ascii="Arial" w:cs="Arial" w:eastAsia="Arial" w:hAnsi="Arial"/><w:color w:val="222222"/><w:sz w:val="18"/><w:szCs w:val="18"/></w:rPr><w:t xml:space="preserve">「マーケティングの目的は、セールスを不要にすることだ」——  これがGrowlの存在理由であり、Sageと統合したときに完成する。</w:t></w:r></w:p></w:tc></w:tr></w:tbl><w:sectPr><w:headerReference w:type="default" r:id="rId7"/><w:footerReference w:type="default" r:id="rId8"/><w:pgSz w:w="11906" w:h="16838" w:orient="portrait"/><w:pgMar w:top="1080" w:right="1080" w:bottom="1080" w:left="108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center"/>
    </w:pPr>
    <w:r>
      <w:rPr>
        <w:rFonts w:ascii="Arial" w:cs="Arial" w:eastAsia="Arial" w:hAnsi="Arial"/>
        <w:color w:val="555555"/>
        <w:sz w:val="15"/>
        <w:szCs w:val="15"/>
      </w:rPr>
      <w:t xml:space="preserve">機密資料 — nao専用  |  ページ </w:t>
    </w:r>
    <w:r>
      <w:rPr>
        <w:rFonts w:ascii="Arial" w:cs="Arial" w:eastAsia="Arial" w:hAnsi="Arial"/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/>
      </w:pBdr>
    </w:pPr>
    <w:r>
      <w:rPr>
        <w:rFonts w:ascii="Arial" w:cs="Arial" w:eastAsia="Arial" w:hAnsi="Arial"/>
        <w:b/>
        <w:bCs/>
        <w:color w:val="1A56A0"/>
        <w:sz w:val="17"/>
        <w:szCs w:val="17"/>
      </w:rPr>
      <w:t xml:space="preserve">Growl </w:t>
    </w:r>
    <w:r>
      <w:rPr>
        <w:rFonts w:ascii="Arial" w:cs="Arial" w:eastAsia="Arial" w:hAnsi="Arial"/>
        <w:color w:val="555555"/>
        <w:sz w:val="17"/>
        <w:szCs w:val="17"/>
      </w:rPr>
      <w:t xml:space="preserve">— AIマーケティングインフラ完全実装書 v2.0  |  2026年5月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pPr>
      <w:spacing w:after="120" w:before="32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Arial" w:cs="Arial" w:eastAsia="Arial" w:hAnsi="Arial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2026-05-01T11:28:03.850Z</dcterms:created>
  <dcterms:modified xsi:type="dcterms:W3CDTF">2026-05-01T11:28:03.851Z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