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3864"/>
          <w:sz w:val="56"/>
          <w:szCs w:val="56"/>
        </w:rPr>
        <w:t xml:space="preserve">Webマーケティング 講座ノート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Wonderlabo Inc.</w:t>
      </w:r>
    </w:p>
    <w:p>
      <w:pPr>
        <w:pStyle w:val="Heading1"/>
      </w:pPr>
      <w:r>
        <w:t xml:space="preserve">1. アジェンダ・ゴール</w:t>
      </w:r>
    </w:p>
    <w:p>
      <w:pPr>
        <w:pStyle w:val="Heading2"/>
      </w:pPr>
      <w:r>
        <w:t xml:space="preserve">本講座の到達目標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概要説明：Webマーケティングの概要・流れを理解する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やり方・手法：各手法のやり方・手順を理解する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専門用語・指標算出：専門用語の意味と成果指標の算出方法を理解する</w:t>
      </w:r>
    </w:p>
    <w:p>
      <w:r>
        <w:t xml:space="preserve"/>
      </w:r>
    </w:p>
    <w:p>
      <w:pPr>
        <w:pStyle w:val="Heading2"/>
      </w:pPr>
      <w:r>
        <w:t xml:space="preserve">アジェンダ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マーケティングとは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Webマーケティングとは / Webマーケティングの流れ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集客手法（SEO・Web広告・SNS）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回遊（UI/UX）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コンバージョン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リピート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データ分析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Webマーケティング関連事業者</w:t>
      </w:r>
    </w:p>
    <w:p>
      <w:r>
        <w:t xml:space="preserve"/>
      </w:r>
    </w:p>
    <w:p>
      <w:pPr>
        <w:pStyle w:val="Heading1"/>
      </w:pPr>
      <w:r>
        <w:t xml:space="preserve">2. マーケティングとは</w:t>
      </w:r>
    </w:p>
    <w:p>
      <w:r>
        <w:rPr>
          <w:sz w:val="22"/>
          <w:szCs w:val="22"/>
        </w:rPr>
        <w:t xml:space="preserve">マーケティングとは「顧客に価値を届けるための活動」全般を指す。</w:t>
      </w:r>
    </w:p>
    <w:p>
      <w:r>
        <w:t xml:space="preserve"/>
      </w:r>
    </w:p>
    <w:p>
      <w:pPr>
        <w:pStyle w:val="Heading2"/>
      </w:pPr>
      <w:r>
        <w:t xml:space="preserve">顧客との関係フロー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概要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施策例（ペットボトル茶）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認知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商品・サービスを知ってもらう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テレビCM・SNS広告・SEO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来訪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店頭・WebサイトなどにPV/来店してもらう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コンビニ棚陳列・LP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比較検討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複数の選択肢の中から選んでもらう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成分表・口コミ・価格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購入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実際に購買行動を取ってもらう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POP・クーポン・決済導線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リピート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継続購買・ファン化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メルマガ・LINE公式・ポイント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Webマーケティングとは</w:t>
      </w:r>
    </w:p>
    <w:p>
      <w:r>
        <w:rPr>
          <w:sz w:val="22"/>
          <w:szCs w:val="22"/>
        </w:rPr>
        <w:t xml:space="preserve">デジタル（Web）を主な手段として、顧客への価値提供を行うための施策・仕組みの活動・過程全般を指す。</w:t>
      </w:r>
    </w:p>
    <w:p>
      <w:r>
        <w:t xml:space="preserve"/>
      </w:r>
    </w:p>
    <w:p>
      <w:pPr>
        <w:pStyle w:val="Heading2"/>
      </w:pPr>
      <w:r>
        <w:t xml:space="preserve">オフラインとの違い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オフラインマーケティング</w:t>
            </w:r>
          </w:p>
        </w:tc>
        <w:tc>
          <w:tcPr>
            <w:tcW w:type="dxa" w:w="3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Webマーケティング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到達範囲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地域・流通チャネルに依存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全国・全世界に即時到達可能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コスト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媒体費・印刷費が高コスト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低予算から開始できる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計測性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効果測定が困難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細かい数値で効果測定可能（GA4等）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双方向性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一方向が基本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ユーザーと双方向にコミュニケーション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Webマーケティングの流れ</w:t>
      </w:r>
    </w:p>
    <w:p>
      <w:r>
        <w:rPr>
          <w:sz w:val="22"/>
          <w:szCs w:val="22"/>
        </w:rPr>
        <w:t xml:space="preserve">集客 → 回遊 → コンバージョン → リピート という4フェーズで考える。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主要データ分析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集客（流入）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Webサイトにユーザーを呼び込む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流入経路分析（チャネル別セッション数・CTR）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回遊（行動）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サイト内でコンテンツを閲覧させる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行動分析（PV・滞在時間・直帰率・回遊率）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コンバージョン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目標行動（購入・申込等）を達成させる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CV経路分析（コンバージョン率・ROAS）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リピート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優良顧客へ育成し継続購買を促す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優良顧客分析（LTV・リピート率）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集客手法</w:t>
      </w:r>
    </w:p>
    <w:p>
      <w:pPr>
        <w:pStyle w:val="Heading2"/>
      </w:pPr>
      <w:r>
        <w:t xml:space="preserve">5-1. SEO（Search Engine Optimization）</w:t>
      </w:r>
    </w:p>
    <w:p>
      <w:r>
        <w:rPr>
          <w:sz w:val="22"/>
          <w:szCs w:val="22"/>
        </w:rPr>
        <w:t xml:space="preserve">検索エンジン上位表示を目指し、オーガニック検索からの流入を増やす施策。</w:t>
      </w:r>
    </w:p>
    <w:p>
      <w:r>
        <w:t xml:space="preserve"/>
      </w:r>
    </w:p>
    <w:p>
      <w:pPr>
        <w:pStyle w:val="Heading3"/>
      </w:pPr>
      <w:r>
        <w:t xml:space="preserve">内部施策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ページ構造・タグ最適化（titleタグ・meta description・見出しh1〜h3）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コンテンツSEO：検索意図に合致した質の高い記事を作成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ページ速度改善・モバイルフレンドリー対応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内部リンク最適化</w:t>
      </w:r>
    </w:p>
    <w:p>
      <w:r>
        <w:t xml:space="preserve"/>
      </w:r>
    </w:p>
    <w:p>
      <w:pPr>
        <w:pStyle w:val="Heading3"/>
      </w:pPr>
      <w:r>
        <w:t xml:space="preserve">外部施策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被リンク獲得（良質な外部サイトからのリンクを増やす）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サイテーション（SNS・口コミでの言及増加）</w:t>
      </w:r>
    </w:p>
    <w:p>
      <w:r>
        <w:t xml:space="preserve"/>
      </w:r>
    </w:p>
    <w:p>
      <w:pPr>
        <w:pStyle w:val="Heading3"/>
      </w:pPr>
      <w:r>
        <w:t xml:space="preserve">Googleアルゴリズムの考え方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E-E-A-T（経験・専門性・権威性・信頼性）を重視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スパムリンクや低品質コンテンツはペナルティ対象</w:t>
      </w:r>
    </w:p>
    <w:p>
      <w:r>
        <w:t xml:space="preserve"/>
      </w:r>
    </w:p>
    <w:p>
      <w:pPr>
        <w:pStyle w:val="Heading2"/>
      </w:pPr>
      <w:r>
        <w:t xml:space="preserve">5-2. Web広告</w:t>
      </w:r>
    </w:p>
    <w:p>
      <w:r>
        <w:rPr>
          <w:sz w:val="22"/>
          <w:szCs w:val="22"/>
        </w:rPr>
        <w:t xml:space="preserve">有料広告を出稿してWebサイトへの流入を増やす。即効性が高い。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広告種別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特徴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主な媒体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リスティング広告
（検索広告）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検索キーワードに連動して表示。購買意欲の高いユーザーにリーチ。クリック課金（CPC）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Google検索広告・Yahoo!広告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ディスプレイ広告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Webサイト・アプリのバナー枠に表示。潜在顧客へのリーチ・認知獲得向き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GDN・YDN・DSP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SNS広告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SNS上に表示。詳細なターゲティングが可能（性別・年齢・興味関心等）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Meta・X・LINE・TikTok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アフィリエイト広告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成果報酬型。アフィリエイターが紹介した場合のみ課金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A8.net・バリューコマース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動画広告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YouTube等の動画サービスに表示。認知・エンゲージメント向上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YouTube・TikTok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クリック課金（CPC）の仕組み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広告がクリックされた場合のみ費用が発生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オークション制：入札額 × 品質スコア でランキングが決まる</w:t>
      </w:r>
    </w:p>
    <w:p>
      <w:r>
        <w:t xml:space="preserve"/>
      </w:r>
    </w:p>
    <w:p>
      <w:pPr>
        <w:pStyle w:val="Heading2"/>
      </w:pPr>
      <w:r>
        <w:t xml:space="preserve">5-3. SNS公式アカウント</w:t>
      </w:r>
    </w:p>
    <w:p>
      <w:r>
        <w:rPr>
          <w:sz w:val="22"/>
          <w:szCs w:val="22"/>
        </w:rPr>
        <w:t xml:space="preserve">自社SNSアカウントを運用して認知・ファン化・流入を図る。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10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SNS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月間利用者（参考）</w:t>
            </w:r>
          </w:p>
        </w:tc>
        <w:tc>
          <w:tcPr>
            <w:tcW w:type="dxa" w:w="4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特徴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X（旧Twitter）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約6,600万人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リアルタイム情報発信・拡散力が強い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約3,300万人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ビジュアル訴求・商品発見に強い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LINE公式アカウント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約9,600万人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既存顧客へのリーチ・メッセージ配信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TikTok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約1,700万人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若年層・動画コンテンツ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YouTube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国内最大の動画プラットフォーム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チュートリアル・レビュー動画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回遊（UI / UX）</w:t>
      </w:r>
    </w:p>
    <w:p>
      <w:pPr>
        <w:pStyle w:val="Heading2"/>
      </w:pPr>
      <w:r>
        <w:t xml:space="preserve">UXとは</w:t>
      </w:r>
    </w:p>
    <w:p>
      <w:r>
        <w:rPr>
          <w:sz w:val="22"/>
          <w:szCs w:val="22"/>
        </w:rPr>
        <w:t xml:space="preserve">ユーザーがサービス・商品を利用する際の総合的な体験（User Experience）。</w:t>
      </w:r>
    </w:p>
    <w:p>
      <w:r>
        <w:t xml:space="preserve"/>
      </w:r>
    </w:p>
    <w:p>
      <w:pPr>
        <w:pStyle w:val="Heading2"/>
      </w:pPr>
      <w:r>
        <w:t xml:space="preserve">UIとは</w:t>
      </w:r>
    </w:p>
    <w:p>
      <w:r>
        <w:rPr>
          <w:sz w:val="22"/>
          <w:szCs w:val="22"/>
        </w:rPr>
        <w:t xml:space="preserve">ユーザーがサービスと接する接点（インターフェース）。UIはUXの一部を構成する。</w:t>
      </w:r>
    </w:p>
    <w:p>
      <w:r>
        <w:t xml:space="preserve"/>
      </w:r>
    </w:p>
    <w:p>
      <w:pPr>
        <w:pStyle w:val="Heading2"/>
      </w:pPr>
      <w:r>
        <w:t xml:space="preserve">UX改善のポイント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ファーストビューで価値を伝える（3秒ルール）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情報構造（IA）の整理：ユーザーが迷わないナビゲーション設計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ページ読み込み速度の最適化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スマートフォン対応（レスポンシブデザイン）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CTAボタンの視認性・押しやすさ改善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ヒートマップ・セッション録画ツールでユーザー行動を可視化</w:t>
      </w:r>
    </w:p>
    <w:p>
      <w:r>
        <w:t xml:space="preserve"/>
      </w:r>
    </w:p>
    <w:p>
      <w:pPr>
        <w:pStyle w:val="Heading1"/>
      </w:pPr>
      <w:r>
        <w:t xml:space="preserve">7. コンバージョン（CV）</w:t>
      </w:r>
    </w:p>
    <w:p>
      <w:r>
        <w:rPr>
          <w:sz w:val="22"/>
          <w:szCs w:val="22"/>
        </w:rPr>
        <w:t xml:space="preserve">サイトの「最終目標行動」をコンバージョンと定義し、その達成を最大化する。</w:t>
      </w:r>
    </w:p>
    <w:p>
      <w:r>
        <w:t xml:space="preserve"/>
      </w:r>
    </w:p>
    <w:p>
      <w:pPr>
        <w:pStyle w:val="Heading2"/>
      </w:pPr>
      <w:r>
        <w:t xml:space="preserve">サイト種別ごとのCV設定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サイト種別</w:t>
            </w:r>
          </w:p>
        </w:tc>
        <w:tc>
          <w:tcPr>
            <w:tcW w:type="dxa" w:w="5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主なコンバージョン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BtoBサービスサイト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お問い合わせ・資料請求・無料トライアル申込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ECサイト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商品購入・カート追加・会員登録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ブログ・メディア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メルマガ登録・SNSフォロー・関連ページへの誘導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アフィリエイトサイト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クリック・他サイトへの成果（購入・申込）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コーポレートサイト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採用エントリー・問い合わせ・来店予約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コンバージョン率（CVR）の改善施策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LP（ランディングページ）のメッセージ訴求強化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フォームの入力項目削減・EFO（エントリーフォーム最適化）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A/Bテストによる継続改善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離脱防止：リターゲティング広告・ポップアップ</w:t>
      </w:r>
    </w:p>
    <w:p>
      <w:r>
        <w:t xml:space="preserve"/>
      </w:r>
    </w:p>
    <w:p>
      <w:pPr>
        <w:pStyle w:val="Heading1"/>
      </w:pPr>
      <w:r>
        <w:t xml:space="preserve">8. リピート</w:t>
      </w:r>
    </w:p>
    <w:p>
      <w:r>
        <w:rPr>
          <w:sz w:val="22"/>
          <w:szCs w:val="22"/>
        </w:rPr>
        <w:t xml:space="preserve">既存顧客を「優良顧客（ロイヤルカスタマー）」へ育成することが、長期的な売上最大化のカギ。</w:t>
      </w:r>
    </w:p>
    <w:p>
      <w:r>
        <w:t xml:space="preserve"/>
      </w:r>
    </w:p>
    <w:p>
      <w:pPr>
        <w:pStyle w:val="Heading2"/>
      </w:pPr>
      <w:r>
        <w:t xml:space="preserve">リピート施策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メールマガジン：定期的な有益情報・クーポン配信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SNS公式アカウント：継続的なエンゲージメント・新情報発信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口コミ・レビューキャンペーン：UGCを活用して信頼性向上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ポイントプログラム・会員特典：購買インセンティブ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コミュニティ形成：ファンの囲い込み</w:t>
      </w:r>
    </w:p>
    <w:p>
      <w:r>
        <w:t xml:space="preserve"/>
      </w:r>
    </w:p>
    <w:p>
      <w:pPr>
        <w:pStyle w:val="Heading2"/>
      </w:pPr>
      <w:r>
        <w:t xml:space="preserve">主要KPI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5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LTV（Life Time Value）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1顧客が生涯にわたってもたらす累計売上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リピート率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一定期間内に再購入した顧客の割合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解約率（チャーンレート）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SaaS等でサービスを解約した顧客の割合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顧客満足度（NPS）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他者への推奨意向を数値化したスコア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データ分析</w:t>
      </w:r>
    </w:p>
    <w:p>
      <w:r>
        <w:rPr>
          <w:sz w:val="22"/>
          <w:szCs w:val="22"/>
        </w:rPr>
        <w:t xml:space="preserve">Webマーケティングの特徴は「施策の効果をデジタルで計測できること」。GA4（Google Analytics 4）が代表的なツール。</w:t>
      </w:r>
    </w:p>
    <w:p>
      <w:r>
        <w:t xml:space="preserve"/>
      </w:r>
    </w:p>
    <w:p>
      <w:pPr>
        <w:pStyle w:val="Heading2"/>
      </w:pPr>
      <w:r>
        <w:t xml:space="preserve">主要データカテゴリ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5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確認できる主な情報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ユーザー情報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性別・年齢・地域・デバイス・利用OS/ブラウザ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流入経路情報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チャネル別訪問数（Organic Search / Paid / SNS / Direct等）・参照元URL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コンバージョン情報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CV数・CVR・CV経路（どのページを経由してCVしたか）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コンテンツ情報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PV数・滞在時間・直帰率・スクロール率・クリック率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GA4で確認できる主なレポート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リアルタイムレポート：現在サイトを閲覧しているユーザーの動向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ユーザー獲得レポート：初回訪問チャネルの分析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エンゲージメントレポート：ページ別PV・スクロール深度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コンバージョンレポート：目標達成状況・CV経路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収益レポート（ECサイト）：購入商品・単価・購入回数</w:t>
      </w:r>
    </w:p>
    <w:p>
      <w:r>
        <w:t xml:space="preserve"/>
      </w:r>
    </w:p>
    <w:p>
      <w:pPr>
        <w:pStyle w:val="Heading2"/>
      </w:pPr>
      <w:r>
        <w:t xml:space="preserve">PDCA サイクル</w:t>
      </w:r>
    </w:p>
    <w:p>
      <w:r>
        <w:rPr>
          <w:sz w:val="22"/>
          <w:szCs w:val="22"/>
        </w:rPr>
        <w:t xml:space="preserve">Plan（仮説立案）→ Do（施策実施）→ Check（データ確認）→ Action（改善）を繰り返すことで、継続的に成果を向上させる。</w:t>
      </w:r>
    </w:p>
    <w:p>
      <w:r>
        <w:t xml:space="preserve"/>
      </w:r>
    </w:p>
    <w:p>
      <w:pPr>
        <w:pStyle w:val="Heading1"/>
      </w:pPr>
      <w:r>
        <w:t xml:space="preserve">10. Webマーケティング関連事業者</w:t>
      </w:r>
    </w:p>
    <w:p>
      <w:r>
        <w:rPr>
          <w:sz w:val="22"/>
          <w:szCs w:val="22"/>
        </w:rPr>
        <w:t xml:space="preserve">Webマーケティングのエコシステムは「広告媒体・広告ツール・プロモーション事業者・広告代理店」の4カテゴリで構成される。</w:t>
      </w:r>
    </w:p>
    <w:p>
      <w:r>
        <w:t xml:space="preserve"/>
      </w:r>
    </w:p>
    <w:p>
      <w:pPr>
        <w:pStyle w:val="Heading2"/>
      </w:pPr>
      <w:r>
        <w:t xml:space="preserve">10-1. 広告媒体</w:t>
      </w:r>
    </w:p>
    <w:p>
      <w:pPr>
        <w:pStyle w:val="Heading3"/>
      </w:pPr>
      <w:r>
        <w:t xml:space="preserve">Yahoo! JAPAN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月間利用者：約5,600万人（国内リーチ率83%）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エリア別MAU：北海道・東北・関西など地方で高シェア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高齢・女性層に強いとされる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Yahoo!広告：ディスプレイ広告（YDN）・検索広告（スポンサードサーチ）</w:t>
      </w:r>
    </w:p>
    <w:p>
      <w:r>
        <w:t xml:space="preserve"/>
      </w:r>
    </w:p>
    <w:p>
      <w:pPr>
        <w:pStyle w:val="Heading3"/>
      </w:pPr>
      <w:r>
        <w:t xml:space="preserve">Google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広告種別</w:t>
            </w:r>
          </w:p>
        </w:tc>
        <w:tc>
          <w:tcPr>
            <w:tcW w:type="dxa" w:w="5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検索広告（リスティング）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検索結果上部に表示。購買意欲の高いユーザーへ訴求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ディスプレイ広告（GDN）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Google提携サイト・アプリのバナー枠に表示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ショッピング広告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商品画像・価格・ショップ名を検索結果に表示（ECに最適）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動画広告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YouTubeおよびGoogle動画パートナーサイトに配信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アプリ広告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アプリストアおよびGoogle全ネットワークにアプリを訴求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課金方式：主にクリック課金（CPC）。表示課金（CPM）も選択可能。</w:t>
      </w:r>
    </w:p>
    <w:p>
      <w:r>
        <w:t xml:space="preserve"/>
      </w:r>
    </w:p>
    <w:p>
      <w:pPr>
        <w:pStyle w:val="Heading3"/>
      </w:pPr>
      <w:r>
        <w:t xml:space="preserve">SNS広告媒体まとめ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SNS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月間利用者（目安）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ターゲティング特徴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向いている業種・目的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X（旧Twitter）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約6,600万人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興味・キーワード・フォロワーの類似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認知拡大・トレンド活用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約3,300万人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性別・年齢・興味・行動履歴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ビジュアル商品・ファッション・食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約9,600万人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性別・年齢・地域・行動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幅広い年齢層へのリーチ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約1,700万人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年齢・興味・動画視聴履歴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若年層・動画コンテンツ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10-2. 媒体選定のポイント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予算・ゴールから逆算：少額はSNS広告・目標CPAを先に設定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ターゲット親和性：年齢層・趣味・購買行動が媒体ユーザー属性と合致しているか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他社事例の確認：競合他社や同業種の広告出稿状況を参考にする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KPIを明確化：認知ならCPM・獲得ならCPA・LTV・ROAS</w:t>
      </w:r>
    </w:p>
    <w:p>
      <w:r>
        <w:t xml:space="preserve"/>
      </w:r>
    </w:p>
    <w:p>
      <w:pPr>
        <w:pStyle w:val="Heading2"/>
      </w:pPr>
      <w:r>
        <w:t xml:space="preserve">10-3. 広告ツール</w:t>
      </w:r>
    </w:p>
    <w:p>
      <w:pPr>
        <w:pStyle w:val="Heading3"/>
      </w:pPr>
      <w:r>
        <w:t xml:space="preserve">広告運用ツール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入稿・予算管理・レポート自動化ツール（例：Marin Software・Kenshoo）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広告クリエイティブのA/Bテストツール</w:t>
      </w:r>
    </w:p>
    <w:p>
      <w:r>
        <w:t xml:space="preserve"/>
      </w:r>
    </w:p>
    <w:p>
      <w:pPr>
        <w:pStyle w:val="Heading3"/>
      </w:pPr>
      <w:r>
        <w:t xml:space="preserve">分析ツール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Analytics 4（GA4）：サイト行動・CV計測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Search Console：検索表示・クリック・インデックス管理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ヒートマップツール（例：Mouseflow・Clarity）</w:t>
      </w:r>
    </w:p>
    <w:p>
      <w:r>
        <w:t xml:space="preserve"/>
      </w:r>
    </w:p>
    <w:p>
      <w:pPr>
        <w:pStyle w:val="Heading3"/>
      </w:pPr>
      <w:r>
        <w:t xml:space="preserve">DSP（Demand Side Platform）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複数の広告媒体の広告枠をまとめて入札・購入できるプラットフォーム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プログラマティック広告：リアルタイム入札（RTB）で広告枠を自動最適化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ターゲティング精度・配信効率を高められる反面、専門知識が必要</w:t>
      </w:r>
    </w:p>
    <w:p>
      <w:r>
        <w:t xml:space="preserve"/>
      </w:r>
    </w:p>
    <w:p>
      <w:pPr>
        <w:pStyle w:val="Heading3"/>
      </w:pPr>
      <w:r>
        <w:t xml:space="preserve">ツール選定ポイント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運用予算規模と自動化の必要性を考慮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既存のCRMや解析ツールとの連携可否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サポート体制・学習コスト</w:t>
      </w:r>
    </w:p>
    <w:p>
      <w:r>
        <w:t xml:space="preserve"/>
      </w:r>
    </w:p>
    <w:p>
      <w:pPr>
        <w:pStyle w:val="Heading2"/>
      </w:pPr>
      <w:r>
        <w:t xml:space="preserve">10-4. プロモーション事業者（SEO会社など）</w:t>
      </w:r>
    </w:p>
    <w:p>
      <w:pPr>
        <w:pStyle w:val="Heading3"/>
      </w:pPr>
      <w:r>
        <w:t xml:space="preserve">SEO対策会社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内部施策：サイト構造改善・コンテンツSEO・テクニカルSEO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外部施策：被リンク獲得・サイテーション向上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Googleアルゴリズム変動に対応した継続的な改善が必要</w:t>
      </w:r>
    </w:p>
    <w:p>
      <w:r>
        <w:t xml:space="preserve"/>
      </w:r>
    </w:p>
    <w:p>
      <w:pPr>
        <w:pStyle w:val="Heading3"/>
      </w:pPr>
      <w:r>
        <w:t xml:space="preserve">SEOベンダー選定ポイント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実績・事例の開示（業種・検索ボリューム・順位改善数値）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ブラックハット施策を使わないか（スパムリンクなどはリスク大）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定期レポートの内容・コミュニケーション頻度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月額費用と成果の比較（KPI設定・SLA）</w:t>
      </w:r>
    </w:p>
    <w:p>
      <w:r>
        <w:t xml:space="preserve"/>
      </w:r>
    </w:p>
    <w:p>
      <w:pPr>
        <w:pStyle w:val="Heading2"/>
      </w:pPr>
      <w:r>
        <w:t xml:space="preserve">10-5. 広告代理店</w:t>
      </w:r>
    </w:p>
    <w:p>
      <w:pPr>
        <w:pStyle w:val="Heading3"/>
      </w:pPr>
      <w:r>
        <w:t xml:space="preserve">業務内容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戦略立案：ターゲット設定・媒体選定・予算配分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広告運用代行：出稿・入札調整・クリエイティブ改善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クリエイティブ作成：バナー・動画・LPデザイン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効果測定・レポーティング：月次レポート・改善提案</w:t>
      </w:r>
    </w:p>
    <w:p>
      <w:r>
        <w:t xml:space="preserve"/>
      </w:r>
    </w:p>
    <w:p>
      <w:pPr>
        <w:pStyle w:val="Heading3"/>
      </w:pPr>
      <w:r>
        <w:t xml:space="preserve">代理店 vs インハウス（内製化）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観点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広告代理店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インハウス（自社運用）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コスト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手数料20%前後が発生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人件費のみ。長期的にはコスト削減できる場合も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専門性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最新情報・複数業種の知見を活用できる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社内知識が蓄積・ブランド理解が深い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スピード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立ち上げが早い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社内調整コストがかかることも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柔軟性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媒体担当や専門家へのアクセスが容易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意思決定が速い・細かい修正がしやすい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代理店依頼時のポイント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KPI・予算・期間を契約前に明確化する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広告アカウントの所有権は自社に持つ（代理店変更時のリスク回避）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月次レポートの内容・改善提案の質を確認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担当者のレスポンス速度・専門知識レベルを確かめる</w:t>
      </w:r>
    </w:p>
    <w:p>
      <w:r>
        <w:t xml:space="preserve"/>
      </w:r>
    </w:p>
    <w:p>
      <w:pPr>
        <w:pStyle w:val="Heading1"/>
      </w:pPr>
      <w:r>
        <w:t xml:space="preserve">11. まとめ — 重要指標一覧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計算式（例）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CTR（クリック率）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表示回数のうちクリックされた割合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クリック数 ÷ 表示回数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CPC（クリック単価）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1クリックあたりのコスト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広告費 ÷ クリック数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CPM（1000回表示単価）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1,000インプレッションあたりのコスト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広告費 ÷ 表示回数 × 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CVR（コンバージョン率）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訪問者のうちCVした割合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CV数 ÷ セッション数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CPA（顧客獲得単価）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1CV獲得にかかったコスト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広告費 ÷ CV数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ROAS（広告費用対効果）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広告費に対する売上の倍率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売上 ÷ 広告費 × 100（%）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LTV（顧客生涯価値）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1顧客から得られる生涯売上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平均購入単価 × 購入頻度 × 継続期間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直帰率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1ページのみ閲覧して離脱した割合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直帰セッション ÷ 全セッション × 100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P.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Webマーケティング 講座ノート  ／  Wonderlabo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6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2026-04-26T10:48:09.026Z</dcterms:created>
  <dcterms:modified xsi:type="dcterms:W3CDTF">2026-04-26T10:48:09.026Z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