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color w:val="6b7683"/>
          <w:sz w:val="20"/>
          <w:szCs w:val="20"/>
        </w:rPr>
        <w:t xml:space="preserve">摩擦円レコーダー 技術資料</w:t>
      </w:r>
    </w:p>
    <w:p>
      <w:pPr>
        <w:spacing w:after="120"/>
      </w:pPr>
      <w:r>
        <w:rPr>
          <w:rFonts w:ascii="Yu Gothic" w:cs="Yu Gothic" w:eastAsia="Yu Gothic" w:hAnsi="Yu Gothic"/>
          <w:b/>
          <w:bCs/>
          <w:color w:val="1f2733"/>
          <w:sz w:val="36"/>
          <w:szCs w:val="36"/>
        </w:rPr>
        <w:t xml:space="preserve">Gセンサー「なめらかさ」フィルタの仕組み</w:t>
      </w:r>
    </w:p>
    <w:p>
      <w:pPr>
        <w:spacing w:after="280"/>
      </w:pPr>
      <w:r>
        <w:rPr>
          <w:rFonts w:ascii="Yu Gothic" w:cs="Yu Gothic" w:eastAsia="Yu Gothic" w:hAnsi="Yu Gothic"/>
          <w:color w:val="6b7683"/>
          <w:sz w:val="22"/>
          <w:szCs w:val="22"/>
        </w:rPr>
        <w:t xml:space="preserve">採用方式: 3点メディアンフィルタ + EMA(指数移動平均)の二段構え</w:t>
      </w:r>
    </w:p>
    <w:p>
      <w:pPr>
        <w:pStyle w:val="Heading1"/>
        <w:spacing w:after="160" w:before="320"/>
      </w:pPr>
      <w:r>
        <w:rPr>
          <w:rFonts w:ascii="Yu Gothic" w:cs="Yu Gothic" w:eastAsia="Yu Gothic" w:hAnsi="Yu Gothic"/>
          <w:b/>
          <w:bCs/>
          <w:color w:val="1c7ed6"/>
          <w:sz w:val="28"/>
          <w:szCs w:val="28"/>
        </w:rPr>
        <w:t xml:space="preserve">1. なぜフィルタが必要か</w:t>
      </w:r>
    </w:p>
    <w:p>
      <w:pPr>
        <w:spacing w:after="160" w:line="300"/>
      </w:pPr>
      <w:r>
        <w:rPr>
          <w:rFonts w:ascii="Yu Gothic" w:cs="Yu Gothic" w:eastAsia="Yu Gothic" w:hAnsi="Yu Gothic"/>
          <w:color w:val="1f2733"/>
          <w:sz w:val="21"/>
          <w:szCs w:val="21"/>
        </w:rPr>
        <w:t xml:space="preserve">スマホの加速度センサーは非常に敏感で、車両の「本当のG」(コーナリング・加減速による車体の動き)に加えて、次のような不要な成分まで拾ってしまいます。</w:t>
      </w:r>
    </w:p>
    <w:p>
      <w:pPr>
        <w:pStyle w:val="ListParagraph"/>
        <w:numPr>
          <w:ilvl w:val="0"/>
          <w:numId w:val="2"/>
        </w:numPr>
        <w:spacing w:after="80" w:line="280"/>
      </w:pPr>
      <w:r>
        <w:rPr>
          <w:rFonts w:ascii="Yu Gothic" w:cs="Yu Gothic" w:eastAsia="Yu Gothic" w:hAnsi="Yu Gothic"/>
          <w:color w:val="1f2733"/>
          <w:sz w:val="21"/>
          <w:szCs w:val="21"/>
        </w:rPr>
        <w:t xml:space="preserve">路面の細かい凹凸やエンジン・マウントの振動 → 数十Hzの細かいギザギザ(高周波ノイズ)</w:t>
      </w:r>
    </w:p>
    <w:p>
      <w:pPr>
        <w:pStyle w:val="ListParagraph"/>
        <w:numPr>
          <w:ilvl w:val="0"/>
          <w:numId w:val="2"/>
        </w:numPr>
        <w:spacing w:after="80" w:line="280"/>
      </w:pPr>
      <w:r>
        <w:rPr>
          <w:rFonts w:ascii="Yu Gothic" w:cs="Yu Gothic" w:eastAsia="Yu Gothic" w:hAnsi="Yu Gothic"/>
          <w:color w:val="1f2733"/>
          <w:sz w:val="21"/>
          <w:szCs w:val="21"/>
        </w:rPr>
        <w:t xml:space="preserve">段差・ギャップ・縁石の通過 → 一瞬だけ大きく飛び出るトゲ状の値(スパイク)</w:t>
      </w:r>
    </w:p>
    <w:p>
      <w:pPr>
        <w:spacing w:after="160" w:line="300"/>
      </w:pPr>
      <w:r>
        <w:rPr>
          <w:rFonts w:ascii="Yu Gothic" w:cs="Yu Gothic" w:eastAsia="Yu Gothic" w:hAnsi="Yu Gothic"/>
          <w:color w:val="1f2733"/>
          <w:sz w:val="21"/>
          <w:szCs w:val="21"/>
        </w:rPr>
        <w:t xml:space="preserve">運転の分析に必要なのは車体のゆっくりした動き(おおむね数Hz以下)だけです。そこで「不要な成分だけを取り除き、本当のGの動きはできるだけ鈍らせない」ことがフィルタの目的になります。</w:t>
      </w:r>
    </w:p>
    <w:p>
      <w:pPr>
        <w:pStyle w:val="Heading1"/>
        <w:spacing w:after="160" w:before="320"/>
      </w:pPr>
      <w:r>
        <w:rPr>
          <w:rFonts w:ascii="Yu Gothic" w:cs="Yu Gothic" w:eastAsia="Yu Gothic" w:hAnsi="Yu Gothic"/>
          <w:b/>
          <w:bCs/>
          <w:color w:val="1c7ed6"/>
          <w:sz w:val="28"/>
          <w:szCs w:val="28"/>
        </w:rPr>
        <w:t xml:space="preserve">2. 採用した方式: メディアン3 + EMA の二段構え</w:t>
      </w:r>
    </w:p>
    <w:p>
      <w:pPr>
        <w:spacing w:after="160" w:line="300"/>
      </w:pPr>
      <w:r>
        <w:rPr>
          <w:rFonts w:ascii="Yu Gothic" w:cs="Yu Gothic" w:eastAsia="Yu Gothic" w:hAnsi="Yu Gothic"/>
          <w:color w:val="1f2733"/>
          <w:sz w:val="21"/>
          <w:szCs w:val="21"/>
        </w:rPr>
        <w:t xml:space="preserve">性質の異なる2種類のノイズに対して、それぞれ得意なフィルタを直列に並べています。</w:t>
      </w:r>
    </w:p>
    <w:p>
      <w:pPr>
        <w:spacing w:after="16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14750"/>
                    </a:xfrm>
                    <a:prstGeom prst="rect">
                      <a:avLst/>
                    </a:prstGeom>
                  </pic:spPr>
                </pic:pic>
              </a:graphicData>
            </a:graphic>
          </wp:inline>
        </w:drawing>
      </w:r>
    </w:p>
    <w:p>
      <w:pPr>
        <w:spacing w:after="240"/>
        <w:jc w:val="center"/>
      </w:pPr>
      <w:r>
        <w:rPr>
          <w:rFonts w:ascii="Yu Gothic" w:cs="Yu Gothic" w:eastAsia="Yu Gothic" w:hAnsi="Yu Gothic"/>
          <w:color w:val="6b7683"/>
          <w:sz w:val="18"/>
          <w:szCs w:val="18"/>
        </w:rPr>
        <w:t xml:space="preserve">図1: 各ステップの効果(模擬データ)。上段でスパイクが消え、下段で振動がならされる。</w:t>
      </w:r>
    </w:p>
    <w:p>
      <w:pPr>
        <w:pStyle w:val="Heading2"/>
        <w:spacing w:after="120" w:before="240"/>
      </w:pPr>
      <w:r>
        <w:rPr>
          <w:rFonts w:ascii="Yu Gothic" w:cs="Yu Gothic" w:eastAsia="Yu Gothic" w:hAnsi="Yu Gothic"/>
          <w:b/>
          <w:bCs/>
          <w:color w:val="1f2733"/>
          <w:sz w:val="24"/>
          <w:szCs w:val="24"/>
        </w:rPr>
        <w:t xml:space="preserve">ステップ① 3点メディアンフィルタ(スパイク除去)</w:t>
      </w:r>
    </w:p>
    <w:p>
      <w:pPr>
        <w:spacing w:after="160" w:line="300"/>
      </w:pPr>
      <w:r>
        <w:rPr>
          <w:rFonts w:ascii="Yu Gothic" w:cs="Yu Gothic" w:eastAsia="Yu Gothic" w:hAnsi="Yu Gothic"/>
          <w:color w:val="1f2733"/>
          <w:sz w:val="21"/>
          <w:szCs w:val="21"/>
        </w:rPr>
        <w:t xml:space="preserve">直近3サンプルの「中央値(3つを大きさ順に並べた真ん中の値)」を出力します。</w:t>
      </w:r>
    </w:p>
    <w:p>
      <w:pPr>
        <w:shd w:fill="f1f4f8" w:val="clear"/>
        <w:spacing w:after="160" w:before="80"/>
        <w:jc w:val="center"/>
      </w:pPr>
      <w:r>
        <w:rPr>
          <w:rFonts w:ascii="Consolas" w:cs="Consolas" w:eastAsia="Consolas" w:hAnsi="Consolas"/>
          <w:color w:val="1f2733"/>
          <w:sz w:val="21"/>
          <w:szCs w:val="21"/>
        </w:rPr>
        <w:t xml:space="preserve">出力[i] = median( 入力[i-1], 入力[i], 入力[i+1] )</w:t>
      </w:r>
    </w:p>
    <w:p>
      <w:pPr>
        <w:spacing w:after="160" w:line="300"/>
      </w:pPr>
      <w:r>
        <w:rPr>
          <w:rFonts w:ascii="Yu Gothic" w:cs="Yu Gothic" w:eastAsia="Yu Gothic" w:hAnsi="Yu Gothic"/>
          <w:color w:val="1f2733"/>
          <w:sz w:val="21"/>
          <w:szCs w:val="21"/>
        </w:rPr>
        <w:t xml:space="preserve">1サンプルだけ飛び出たスパイクは、3つ並べると必ず最大か最小になるため中央値には選ばれず、きれいに消えます。一方、本当のGの変化は隣のサンプルと連続しているのでほとんど影響を受けません。「平均」ではなく「中央値」を使うのがポイントで、平均だとスパイクの大きさが薄まって残ってしまいますが、中央値は完全に無視できます。</w:t>
      </w:r>
    </w:p>
    <w:p>
      <w:pPr>
        <w:spacing w:after="160" w:line="300"/>
      </w:pPr>
      <w:r>
        <w:rPr>
          <w:rFonts w:ascii="Yu Gothic" w:cs="Yu Gothic" w:eastAsia="Yu Gothic" w:hAnsi="Yu Gothic"/>
          <w:color w:val="1f2733"/>
          <w:sz w:val="21"/>
          <w:szCs w:val="21"/>
        </w:rPr>
        <w:t xml:space="preserve">なお、メディアンフィルタは「かける/かけない」の二択の性質で強さの段階調整には馴染まないため、</w:t>
      </w:r>
      <w:r>
        <w:rPr>
          <w:rFonts w:ascii="Yu Gothic" w:cs="Yu Gothic" w:eastAsia="Yu Gothic" w:hAnsi="Yu Gothic"/>
          <w:b/>
          <w:bCs/>
          <w:color w:val="1f2733"/>
          <w:sz w:val="21"/>
          <w:szCs w:val="21"/>
        </w:rPr>
        <w:t xml:space="preserve">スライダーが1以上のときは常に有効(強さ固定)、0のときのみEMAとともに完全に無効</w:t>
      </w:r>
      <w:r>
        <w:rPr>
          <w:rFonts w:ascii="Yu Gothic" w:cs="Yu Gothic" w:eastAsia="Yu Gothic" w:hAnsi="Yu Gothic"/>
          <w:color w:val="1f2733"/>
          <w:sz w:val="21"/>
          <w:szCs w:val="21"/>
        </w:rPr>
        <w:t xml:space="preserve">になります。つまりスライダーが連続的に変えているのは次のステップ②(EMA)の強さだけで、スライダー0はどの画面でも生のセンサー値がそのまま表示される検証用の位置づけです。</w:t>
      </w:r>
    </w:p>
    <w:p>
      <w:pPr>
        <w:pStyle w:val="Heading2"/>
        <w:spacing w:after="120" w:before="240"/>
      </w:pPr>
      <w:r>
        <w:rPr>
          <w:rFonts w:ascii="Yu Gothic" w:cs="Yu Gothic" w:eastAsia="Yu Gothic" w:hAnsi="Yu Gothic"/>
          <w:b/>
          <w:bCs/>
          <w:color w:val="1f2733"/>
          <w:sz w:val="24"/>
          <w:szCs w:val="24"/>
        </w:rPr>
        <w:t xml:space="preserve">ステップ② EMA / 指数移動平均(振動の平滑化)</w:t>
      </w:r>
    </w:p>
    <w:p>
      <w:pPr>
        <w:spacing w:after="160" w:line="300"/>
      </w:pPr>
      <w:r>
        <w:rPr>
          <w:rFonts w:ascii="Yu Gothic" w:cs="Yu Gothic" w:eastAsia="Yu Gothic" w:hAnsi="Yu Gothic"/>
          <w:color w:val="1f2733"/>
          <w:sz w:val="21"/>
          <w:szCs w:val="21"/>
        </w:rPr>
        <w:t xml:space="preserve">「新しい値を少しだけ取り入れ、これまでの値を多めに残す」を毎サンプル繰り返す方式です。ローパスフィルタとも呼ばれます。</w:t>
      </w:r>
    </w:p>
    <w:p>
      <w:pPr>
        <w:shd w:fill="f1f4f8" w:val="clear"/>
        <w:spacing w:after="160" w:before="80"/>
        <w:jc w:val="center"/>
      </w:pPr>
      <w:r>
        <w:rPr>
          <w:rFonts w:ascii="Consolas" w:cs="Consolas" w:eastAsia="Consolas" w:hAnsi="Consolas"/>
          <w:color w:val="1f2733"/>
          <w:sz w:val="21"/>
          <w:szCs w:val="21"/>
        </w:rPr>
        <w:t xml:space="preserve">表示値 = 前回の表示値 + α ×(新しい値 − 前回の表示値)</w:t>
      </w:r>
    </w:p>
    <w:p>
      <w:pPr>
        <w:spacing w:after="160" w:line="300"/>
      </w:pPr>
      <w:r>
        <w:rPr>
          <w:rFonts w:ascii="Yu Gothic" w:cs="Yu Gothic" w:eastAsia="Yu Gothic" w:hAnsi="Yu Gothic"/>
          <w:color w:val="1f2733"/>
          <w:sz w:val="21"/>
          <w:szCs w:val="21"/>
        </w:rPr>
        <w:t xml:space="preserve">αは0〜1の混合比率で、小さいほど滑らかになります。本アプリではαを直接指定するのではなく、サンプリング間隔Δtが変わっても効きが同じになるよう、時定数τ(タウ)から毎回計算しています。</w:t>
      </w:r>
    </w:p>
    <w:p>
      <w:pPr>
        <w:shd w:fill="f1f4f8" w:val="clear"/>
        <w:spacing w:after="160" w:before="80"/>
        <w:jc w:val="center"/>
      </w:pPr>
      <w:r>
        <w:rPr>
          <w:rFonts w:ascii="Consolas" w:cs="Consolas" w:eastAsia="Consolas" w:hAnsi="Consolas"/>
          <w:color w:val="1f2733"/>
          <w:sz w:val="21"/>
          <w:szCs w:val="21"/>
        </w:rPr>
        <w:t xml:space="preserve">α = Δt / (τ + Δt)     τ = (スライダー値/100)² × 0.8秒</w:t>
      </w:r>
    </w:p>
    <w:p>
      <w:pPr>
        <w:spacing w:after="160" w:line="300"/>
      </w:pPr>
      <w:r>
        <w:rPr>
          <w:rFonts w:ascii="Yu Gothic" w:cs="Yu Gothic" w:eastAsia="Yu Gothic" w:hAnsi="Yu Gothic"/>
          <w:color w:val="1f2733"/>
          <w:sz w:val="21"/>
          <w:szCs w:val="21"/>
        </w:rPr>
        <w:t xml:space="preserve">τは「変化の約63%に追いつくまでの時間」で、体感的な表示遅れの目安です。スライダー値を2乗しているのは、よく使う弱め領域(0〜50)で細かく調整できるようにするためです。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3600"/>
      </w:tblGrid>
      <w:tr>
        <w:tc>
          <w:tcPr>
            <w:tcW w:type="dxa" w:w="2000"/>
            <w:tcBorders>
              <w:top w:val="single" w:color="d7dde6" w:sz="4"/>
              <w:left w:val="single" w:color="d7dde6" w:sz="4"/>
              <w:bottom w:val="single" w:color="d7dde6" w:sz="4"/>
              <w:right w:val="single" w:color="d7dde6" w:sz="4"/>
            </w:tcBorders>
            <w:shd w:fill="e7f0fa" w:val="clear"/>
            <w:tcMar>
              <w:top w:type="dxa" w:w="60"/>
              <w:left w:type="dxa" w:w="100"/>
              <w:bottom w:type="dxa" w:w="60"/>
              <w:right w:type="dxa" w:w="100"/>
            </w:tcMar>
          </w:tcPr>
          <w:p>
            <w:pPr>
              <w:spacing w:after="0" w:line="260"/>
            </w:pPr>
            <w:r>
              <w:rPr>
                <w:rFonts w:ascii="Yu Gothic" w:cs="Yu Gothic" w:eastAsia="Yu Gothic" w:hAnsi="Yu Gothic"/>
                <w:b/>
                <w:bCs/>
                <w:color w:val="1f2733"/>
                <w:sz w:val="21"/>
                <w:szCs w:val="21"/>
              </w:rPr>
              <w:t xml:space="preserve">スライダー</w:t>
            </w:r>
          </w:p>
        </w:tc>
        <w:tc>
          <w:tcPr>
            <w:tcW w:type="dxa" w:w="2200"/>
            <w:tcBorders>
              <w:top w:val="single" w:color="d7dde6" w:sz="4"/>
              <w:left w:val="single" w:color="d7dde6" w:sz="4"/>
              <w:bottom w:val="single" w:color="d7dde6" w:sz="4"/>
              <w:right w:val="single" w:color="d7dde6" w:sz="4"/>
            </w:tcBorders>
            <w:shd w:fill="e7f0fa" w:val="clear"/>
            <w:tcMar>
              <w:top w:type="dxa" w:w="60"/>
              <w:left w:type="dxa" w:w="100"/>
              <w:bottom w:type="dxa" w:w="60"/>
              <w:right w:type="dxa" w:w="100"/>
            </w:tcMar>
          </w:tcPr>
          <w:p>
            <w:pPr>
              <w:spacing w:after="0" w:line="260"/>
            </w:pPr>
            <w:r>
              <w:rPr>
                <w:rFonts w:ascii="Yu Gothic" w:cs="Yu Gothic" w:eastAsia="Yu Gothic" w:hAnsi="Yu Gothic"/>
                <w:b/>
                <w:bCs/>
                <w:color w:val="1f2733"/>
                <w:sz w:val="21"/>
                <w:szCs w:val="21"/>
              </w:rPr>
              <w:t xml:space="preserve">時定数 τ</w:t>
            </w:r>
          </w:p>
        </w:tc>
        <w:tc>
          <w:tcPr>
            <w:tcW w:type="dxa" w:w="2400"/>
            <w:tcBorders>
              <w:top w:val="single" w:color="d7dde6" w:sz="4"/>
              <w:left w:val="single" w:color="d7dde6" w:sz="4"/>
              <w:bottom w:val="single" w:color="d7dde6" w:sz="4"/>
              <w:right w:val="single" w:color="d7dde6" w:sz="4"/>
            </w:tcBorders>
            <w:shd w:fill="e7f0fa" w:val="clear"/>
            <w:tcMar>
              <w:top w:type="dxa" w:w="60"/>
              <w:left w:type="dxa" w:w="100"/>
              <w:bottom w:type="dxa" w:w="60"/>
              <w:right w:type="dxa" w:w="100"/>
            </w:tcMar>
          </w:tcPr>
          <w:p>
            <w:pPr>
              <w:spacing w:after="0" w:line="260"/>
            </w:pPr>
            <w:r>
              <w:rPr>
                <w:rFonts w:ascii="Yu Gothic" w:cs="Yu Gothic" w:eastAsia="Yu Gothic" w:hAnsi="Yu Gothic"/>
                <w:b/>
                <w:bCs/>
                <w:color w:val="1f2733"/>
                <w:sz w:val="21"/>
                <w:szCs w:val="21"/>
              </w:rPr>
              <w:t xml:space="preserve">α (25Hz時)</w:t>
            </w:r>
          </w:p>
        </w:tc>
        <w:tc>
          <w:tcPr>
            <w:tcW w:type="dxa" w:w="3600"/>
            <w:tcBorders>
              <w:top w:val="single" w:color="d7dde6" w:sz="4"/>
              <w:left w:val="single" w:color="d7dde6" w:sz="4"/>
              <w:bottom w:val="single" w:color="d7dde6" w:sz="4"/>
              <w:right w:val="single" w:color="d7dde6" w:sz="4"/>
            </w:tcBorders>
            <w:shd w:fill="e7f0fa" w:val="clear"/>
            <w:tcMar>
              <w:top w:type="dxa" w:w="60"/>
              <w:left w:type="dxa" w:w="100"/>
              <w:bottom w:type="dxa" w:w="60"/>
              <w:right w:type="dxa" w:w="100"/>
            </w:tcMar>
          </w:tcPr>
          <w:p>
            <w:pPr>
              <w:spacing w:after="0" w:line="260"/>
            </w:pPr>
            <w:r>
              <w:rPr>
                <w:rFonts w:ascii="Yu Gothic" w:cs="Yu Gothic" w:eastAsia="Yu Gothic" w:hAnsi="Yu Gothic"/>
                <w:b/>
                <w:bCs/>
                <w:color w:val="1f2733"/>
                <w:sz w:val="21"/>
                <w:szCs w:val="21"/>
              </w:rPr>
              <w:t xml:space="preserve">体感</w:t>
            </w:r>
          </w:p>
        </w:tc>
      </w:tr>
      <w:tr>
        <w:tc>
          <w:tcPr>
            <w:tcW w:type="dxa" w:w="20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0</w:t>
            </w:r>
          </w:p>
        </w:tc>
        <w:tc>
          <w:tcPr>
            <w:tcW w:type="dxa" w:w="22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0(メディアン・EMAとも無効)</w:t>
            </w:r>
          </w:p>
        </w:tc>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1.00</w:t>
            </w:r>
          </w:p>
        </w:tc>
        <w:tc>
          <w:tcPr>
            <w:tcW w:type="dxa" w:w="36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完全に生の値。検証用</w:t>
            </w:r>
          </w:p>
        </w:tc>
      </w:tr>
      <w:tr>
        <w:tc>
          <w:tcPr>
            <w:tcW w:type="dxa" w:w="20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30(初期値)</w:t>
            </w:r>
          </w:p>
        </w:tc>
        <w:tc>
          <w:tcPr>
            <w:tcW w:type="dxa" w:w="22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約0.07秒</w:t>
            </w:r>
          </w:p>
        </w:tc>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0.36</w:t>
            </w:r>
          </w:p>
        </w:tc>
        <w:tc>
          <w:tcPr>
            <w:tcW w:type="dxa" w:w="36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ギザギザが目立たなくなる。遅れはほぼ感じない</w:t>
            </w:r>
          </w:p>
        </w:tc>
      </w:tr>
      <w:tr>
        <w:tc>
          <w:tcPr>
            <w:tcW w:type="dxa" w:w="20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50</w:t>
            </w:r>
          </w:p>
        </w:tc>
        <w:tc>
          <w:tcPr>
            <w:tcW w:type="dxa" w:w="22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0.20秒</w:t>
            </w:r>
          </w:p>
        </w:tc>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0.17</w:t>
            </w:r>
          </w:p>
        </w:tc>
        <w:tc>
          <w:tcPr>
            <w:tcW w:type="dxa" w:w="36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かなり滑らか。わずかに遅れを感じ始める</w:t>
            </w:r>
          </w:p>
        </w:tc>
      </w:tr>
      <w:tr>
        <w:tc>
          <w:tcPr>
            <w:tcW w:type="dxa" w:w="20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100</w:t>
            </w:r>
          </w:p>
        </w:tc>
        <w:tc>
          <w:tcPr>
            <w:tcW w:type="dxa" w:w="22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0.80秒</w:t>
            </w:r>
          </w:p>
        </w:tc>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0.05</w:t>
            </w:r>
          </w:p>
        </w:tc>
        <w:tc>
          <w:tcPr>
            <w:tcW w:type="dxa" w:w="36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非常に滑らか。ピークGは小さめに表示される</w:t>
            </w:r>
          </w:p>
        </w:tc>
      </w:tr>
    </w:tbl>
    <w:p>
      <w:pPr>
        <w:spacing w:after="160" w:line="300"/>
      </w:pPr>
      <w:r>
        <w:rPr>
          <w:rFonts w:ascii="Yu Gothic" w:cs="Yu Gothic" w:eastAsia="Yu Gothic" w:hAnsi="Yu Gothic"/>
          <w:color w:val="1f2733"/>
          <w:sz w:val="21"/>
          <w:szCs w:val="21"/>
        </w:rPr>
        <w:t xml:space="preserve"/>
      </w:r>
    </w:p>
    <w:p>
      <w:pPr>
        <w:pStyle w:val="Heading1"/>
        <w:spacing w:after="160" w:before="320"/>
      </w:pPr>
      <w:r>
        <w:rPr>
          <w:rFonts w:ascii="Yu Gothic" w:cs="Yu Gothic" w:eastAsia="Yu Gothic" w:hAnsi="Yu Gothic"/>
          <w:b/>
          <w:bCs/>
          <w:color w:val="1c7ed6"/>
          <w:sz w:val="28"/>
          <w:szCs w:val="28"/>
        </w:rPr>
        <w:t xml:space="preserve">3. 重要な設計判断: 保存は常に「生データ」</w:t>
      </w:r>
    </w:p>
    <w:p>
      <w:pPr>
        <w:spacing w:after="160" w:line="300"/>
      </w:pPr>
      <w:r>
        <w:rPr>
          <w:rFonts w:ascii="Yu Gothic" w:cs="Yu Gothic" w:eastAsia="Yu Gothic" w:hAnsi="Yu Gothic"/>
          <w:color w:val="1f2733"/>
          <w:sz w:val="21"/>
          <w:szCs w:val="21"/>
        </w:rPr>
        <w:t xml:space="preserve">フィルタは表示にだけ適用し、ファイルに保存されるのは無加工のセンサー値です。あわせて記録時のスライダー値もファイルに保存しています。この設計には次の利点があります。</w:t>
      </w:r>
    </w:p>
    <w:p>
      <w:pPr>
        <w:pStyle w:val="ListParagraph"/>
        <w:numPr>
          <w:ilvl w:val="0"/>
          <w:numId w:val="2"/>
        </w:numPr>
        <w:spacing w:after="80" w:line="280"/>
      </w:pPr>
      <w:r>
        <w:rPr>
          <w:rFonts w:ascii="Yu Gothic" w:cs="Yu Gothic" w:eastAsia="Yu Gothic" w:hAnsi="Yu Gothic"/>
          <w:color w:val="1f2733"/>
          <w:sz w:val="21"/>
          <w:szCs w:val="21"/>
        </w:rPr>
        <w:t xml:space="preserve">再生画面でも同じスライダーがあり、走行後に「もっと滑らかに/生で」を何度でも変えられる</w:t>
      </w:r>
    </w:p>
    <w:p>
      <w:pPr>
        <w:pStyle w:val="ListParagraph"/>
        <w:numPr>
          <w:ilvl w:val="0"/>
          <w:numId w:val="2"/>
        </w:numPr>
        <w:spacing w:after="80" w:line="280"/>
      </w:pPr>
      <w:r>
        <w:rPr>
          <w:rFonts w:ascii="Yu Gothic" w:cs="Yu Gothic" w:eastAsia="Yu Gothic" w:hAnsi="Yu Gothic"/>
          <w:color w:val="1f2733"/>
          <w:sz w:val="21"/>
          <w:szCs w:val="21"/>
        </w:rPr>
        <w:t xml:space="preserve">フィルタで削れた情報が失われないため、後からより高度な分析(別のフィルタの適用など)も可能</w:t>
      </w:r>
    </w:p>
    <w:p>
      <w:pPr>
        <w:pStyle w:val="ListParagraph"/>
        <w:numPr>
          <w:ilvl w:val="0"/>
          <w:numId w:val="2"/>
        </w:numPr>
        <w:spacing w:after="80" w:line="280"/>
      </w:pPr>
      <w:r>
        <w:rPr>
          <w:rFonts w:ascii="Yu Gothic" w:cs="Yu Gothic" w:eastAsia="Yu Gothic" w:hAnsi="Yu Gothic"/>
          <w:color w:val="1f2733"/>
          <w:sz w:val="21"/>
          <w:szCs w:val="21"/>
        </w:rPr>
        <w:t xml:space="preserve">記録時の見た目は、保存されたスライダー値で再生時に自動再現される</w:t>
      </w:r>
    </w:p>
    <w:p>
      <w:pPr>
        <w:spacing w:after="160" w:line="300"/>
      </w:pPr>
      <w:r>
        <w:rPr>
          <w:rFonts w:ascii="Yu Gothic" w:cs="Yu Gothic" w:eastAsia="Yu Gothic" w:hAnsi="Yu Gothic"/>
          <w:color w:val="1f2733"/>
          <w:sz w:val="21"/>
          <w:szCs w:val="21"/>
        </w:rPr>
        <w:t xml:space="preserve">再生画面では、最大G・平均使用率・地図の色分けなどの統計値もスライダーに連動して再計算されます。</w:t>
      </w:r>
    </w:p>
    <w:p>
      <w:pPr>
        <w:pStyle w:val="Heading1"/>
        <w:spacing w:after="160" w:before="320"/>
      </w:pPr>
      <w:r>
        <w:rPr>
          <w:rFonts w:ascii="Yu Gothic" w:cs="Yu Gothic" w:eastAsia="Yu Gothic" w:hAnsi="Yu Gothic"/>
          <w:b/>
          <w:bCs/>
          <w:color w:val="1c7ed6"/>
          <w:sz w:val="28"/>
          <w:szCs w:val="28"/>
        </w:rPr>
        <w:t xml:space="preserve">4. 他の方式と比較して選んだ理由</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400"/>
      </w:tblGrid>
      <w:tr>
        <w:tc>
          <w:tcPr>
            <w:tcW w:type="dxa" w:w="2400"/>
            <w:tcBorders>
              <w:top w:val="single" w:color="d7dde6" w:sz="4"/>
              <w:left w:val="single" w:color="d7dde6" w:sz="4"/>
              <w:bottom w:val="single" w:color="d7dde6" w:sz="4"/>
              <w:right w:val="single" w:color="d7dde6" w:sz="4"/>
            </w:tcBorders>
            <w:shd w:fill="e7f0fa" w:val="clear"/>
            <w:tcMar>
              <w:top w:type="dxa" w:w="60"/>
              <w:left w:type="dxa" w:w="100"/>
              <w:bottom w:type="dxa" w:w="60"/>
              <w:right w:type="dxa" w:w="100"/>
            </w:tcMar>
          </w:tcPr>
          <w:p>
            <w:pPr>
              <w:spacing w:after="0" w:line="260"/>
            </w:pPr>
            <w:r>
              <w:rPr>
                <w:rFonts w:ascii="Yu Gothic" w:cs="Yu Gothic" w:eastAsia="Yu Gothic" w:hAnsi="Yu Gothic"/>
                <w:b/>
                <w:bCs/>
                <w:color w:val="1f2733"/>
                <w:sz w:val="21"/>
                <w:szCs w:val="21"/>
              </w:rPr>
              <w:t xml:space="preserve">方式</w:t>
            </w:r>
          </w:p>
        </w:tc>
        <w:tc>
          <w:tcPr>
            <w:tcW w:type="dxa" w:w="3400"/>
            <w:tcBorders>
              <w:top w:val="single" w:color="d7dde6" w:sz="4"/>
              <w:left w:val="single" w:color="d7dde6" w:sz="4"/>
              <w:bottom w:val="single" w:color="d7dde6" w:sz="4"/>
              <w:right w:val="single" w:color="d7dde6" w:sz="4"/>
            </w:tcBorders>
            <w:shd w:fill="e7f0fa" w:val="clear"/>
            <w:tcMar>
              <w:top w:type="dxa" w:w="60"/>
              <w:left w:type="dxa" w:w="100"/>
              <w:bottom w:type="dxa" w:w="60"/>
              <w:right w:type="dxa" w:w="100"/>
            </w:tcMar>
          </w:tcPr>
          <w:p>
            <w:pPr>
              <w:spacing w:after="0" w:line="260"/>
            </w:pPr>
            <w:r>
              <w:rPr>
                <w:rFonts w:ascii="Yu Gothic" w:cs="Yu Gothic" w:eastAsia="Yu Gothic" w:hAnsi="Yu Gothic"/>
                <w:b/>
                <w:bCs/>
                <w:color w:val="1f2733"/>
                <w:sz w:val="21"/>
                <w:szCs w:val="21"/>
              </w:rPr>
              <w:t xml:space="preserve">長所</w:t>
            </w:r>
          </w:p>
        </w:tc>
        <w:tc>
          <w:tcPr>
            <w:tcW w:type="dxa" w:w="4400"/>
            <w:tcBorders>
              <w:top w:val="single" w:color="d7dde6" w:sz="4"/>
              <w:left w:val="single" w:color="d7dde6" w:sz="4"/>
              <w:bottom w:val="single" w:color="d7dde6" w:sz="4"/>
              <w:right w:val="single" w:color="d7dde6" w:sz="4"/>
            </w:tcBorders>
            <w:shd w:fill="e7f0fa" w:val="clear"/>
            <w:tcMar>
              <w:top w:type="dxa" w:w="60"/>
              <w:left w:type="dxa" w:w="100"/>
              <w:bottom w:type="dxa" w:w="60"/>
              <w:right w:type="dxa" w:w="100"/>
            </w:tcMar>
          </w:tcPr>
          <w:p>
            <w:pPr>
              <w:spacing w:after="0" w:line="260"/>
            </w:pPr>
            <w:r>
              <w:rPr>
                <w:rFonts w:ascii="Yu Gothic" w:cs="Yu Gothic" w:eastAsia="Yu Gothic" w:hAnsi="Yu Gothic"/>
                <w:b/>
                <w:bCs/>
                <w:color w:val="1f2733"/>
                <w:sz w:val="21"/>
                <w:szCs w:val="21"/>
              </w:rPr>
              <w:t xml:space="preserve">採用しなかった/した理由</w:t>
            </w:r>
          </w:p>
        </w:tc>
      </w:tr>
      <w:tr>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移動平均(SMA)</w:t>
            </w:r>
          </w:p>
        </w:tc>
        <w:tc>
          <w:tcPr>
            <w:tcW w:type="dxa" w:w="3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直感的で分かりやすい</w:t>
            </w:r>
          </w:p>
        </w:tc>
        <w:tc>
          <w:tcPr>
            <w:tcW w:type="dxa" w:w="4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遅れが大きく、ピークGが実際より小さく出やすい → 不採用</w:t>
            </w:r>
          </w:p>
        </w:tc>
      </w:tr>
      <w:tr>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EMA単体</w:t>
            </w:r>
          </w:p>
        </w:tc>
        <w:tc>
          <w:tcPr>
            <w:tcW w:type="dxa" w:w="3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軽量・調整が簡単</w:t>
            </w:r>
          </w:p>
        </w:tc>
        <w:tc>
          <w:tcPr>
            <w:tcW w:type="dxa" w:w="4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段差スパイクが「尾を引いて」残る → 単体では不採用</w:t>
            </w:r>
          </w:p>
        </w:tc>
      </w:tr>
      <w:tr>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1-Euroフィルタ</w:t>
            </w:r>
          </w:p>
        </w:tc>
        <w:tc>
          <w:tcPr>
            <w:tcW w:type="dxa" w:w="3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滑らかさと反応速度の両立に優れる</w:t>
            </w:r>
          </w:p>
        </w:tc>
        <w:tc>
          <w:tcPr>
            <w:tcW w:type="dxa" w:w="4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パラメータが2つあり調整の意味が直感的でない → 今回は見送り</w:t>
            </w:r>
          </w:p>
        </w:tc>
      </w:tr>
      <w:tr>
        <w:tc>
          <w:tcPr>
            <w:tcW w:type="dxa" w:w="2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メディアン3+EMA(採用)</w:t>
            </w:r>
          </w:p>
        </w:tc>
        <w:tc>
          <w:tcPr>
            <w:tcW w:type="dxa" w:w="3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スパイクと振動を別々に処理。軽量でスライダー1本</w:t>
            </w:r>
          </w:p>
        </w:tc>
        <w:tc>
          <w:tcPr>
            <w:tcW w:type="dxa" w:w="4400"/>
            <w:tcBorders>
              <w:top w:val="single" w:color="d7dde6" w:sz="4"/>
              <w:left w:val="single" w:color="d7dde6" w:sz="4"/>
              <w:bottom w:val="single" w:color="d7dde6" w:sz="4"/>
              <w:right w:val="single" w:color="d7dde6" w:sz="4"/>
            </w:tcBorders>
            <w:tcMar>
              <w:top w:type="dxa" w:w="60"/>
              <w:left w:type="dxa" w:w="100"/>
              <w:bottom w:type="dxa" w:w="60"/>
              <w:right w:type="dxa" w:w="100"/>
            </w:tcMar>
          </w:tcPr>
          <w:p>
            <w:pPr>
              <w:spacing w:after="0" w:line="260"/>
            </w:pPr>
            <w:r>
              <w:rPr>
                <w:rFonts w:ascii="Yu Gothic" w:cs="Yu Gothic" w:eastAsia="Yu Gothic" w:hAnsi="Yu Gothic"/>
                <w:color w:val="1f2733"/>
                <w:sz w:val="21"/>
                <w:szCs w:val="21"/>
              </w:rPr>
              <w:t xml:space="preserve">車載用途のノイズ特性に合致し、調整も簡単</w:t>
            </w:r>
          </w:p>
        </w:tc>
      </w:tr>
    </w:tbl>
    <w:p>
      <w:pPr>
        <w:spacing w:after="160" w:line="300"/>
      </w:pPr>
      <w:r>
        <w:rPr>
          <w:rFonts w:ascii="Yu Gothic" w:cs="Yu Gothic" w:eastAsia="Yu Gothic" w:hAnsi="Yu Gothic"/>
          <w:color w:val="1f2733"/>
          <w:sz w:val="21"/>
          <w:szCs w:val="21"/>
        </w:rPr>
        <w:t xml:space="preserve"/>
      </w:r>
    </w:p>
    <w:p>
      <w:pPr>
        <w:spacing w:after="160" w:line="300"/>
      </w:pPr>
      <w:r>
        <w:rPr>
          <w:rFonts w:ascii="Yu Gothic" w:cs="Yu Gothic" w:eastAsia="Yu Gothic" w:hAnsi="Yu Gothic"/>
          <w:color w:val="1f2733"/>
          <w:sz w:val="21"/>
          <w:szCs w:val="21"/>
        </w:rPr>
        <w:t xml:space="preserve">なお、より強力な方式としてカルマンフィルタやバターワースフィルタなどもありますが、リアルタイム表示・スマホの計算負荷・調整の分かりやすさのバランスから、今回の構成が適切と判断しました。1-Euroフィルタは将来「遅れが気になる」という不満が出た場合の有力な次の一手です。</w:t>
      </w:r>
    </w:p>
    <w:p>
      <w:pPr>
        <w:pStyle w:val="Heading1"/>
        <w:spacing w:after="160" w:before="320"/>
      </w:pPr>
      <w:r>
        <w:rPr>
          <w:rFonts w:ascii="Yu Gothic" w:cs="Yu Gothic" w:eastAsia="Yu Gothic" w:hAnsi="Yu Gothic"/>
          <w:b/>
          <w:bCs/>
          <w:color w:val="1c7ed6"/>
          <w:sz w:val="28"/>
          <w:szCs w:val="28"/>
        </w:rPr>
        <w:t xml:space="preserve">5. 実装の要点(コード抜粋)</w:t>
      </w:r>
    </w:p>
    <w:p>
      <w:pPr>
        <w:spacing w:after="160" w:line="300"/>
      </w:pPr>
      <w:r>
        <w:rPr>
          <w:rFonts w:ascii="Yu Gothic" w:cs="Yu Gothic" w:eastAsia="Yu Gothic" w:hAnsi="Yu Gothic"/>
          <w:color w:val="1f2733"/>
          <w:sz w:val="21"/>
          <w:szCs w:val="21"/>
        </w:rPr>
        <w:t xml:space="preserve">アプリ内の実装は次のとおりです(JavaScript)。リアルタイム用(1サンプルずつ)と再生用(一括処理)の2形態がありますが、計算内容は同一です。</w:t>
      </w:r>
    </w:p>
    <w:p>
      <w:pPr>
        <w:shd w:fill="f6f8fa" w:val="clear"/>
        <w:spacing w:after="20" w:line="240"/>
      </w:pPr>
      <w:r>
        <w:rPr>
          <w:rFonts w:ascii="Consolas" w:cs="Consolas" w:eastAsia="Consolas" w:hAnsi="Consolas"/>
          <w:color w:val="1f2733"/>
          <w:sz w:val="18"/>
          <w:szCs w:val="18"/>
        </w:rPr>
        <w:t xml:space="preserve">const med3=(a,b,c)=&gt;Math.max(Math.min(a,b),Math.min(Math.max(a,b),c));</w:t>
      </w:r>
    </w:p>
    <w:p>
      <w:pPr>
        <w:shd w:fill="f6f8fa" w:val="clear"/>
        <w:spacing w:after="20" w:line="240"/>
      </w:pPr>
      <w:r>
        <w:rPr>
          <w:rFonts w:ascii="Consolas" w:cs="Consolas" w:eastAsia="Consolas" w:hAnsi="Consolas"/>
          <w:color w:val="1f2733"/>
          <w:sz w:val="18"/>
          <w:szCs w:val="18"/>
        </w:rPr>
        <w:t xml:space="preserve">const tauOf=v=&gt;(v/100)*(v/100)*0.8;   // スライダー0-100 → τ 0〜0.8秒</w:t>
      </w:r>
    </w:p>
    <w:p>
      <w:pPr>
        <w:shd w:fill="f6f8fa" w:val="clear"/>
        <w:spacing w:after="20" w:line="240"/>
      </w:pPr>
      <w:r>
        <w:rPr>
          <w:rFonts w:ascii="Consolas" w:cs="Consolas" w:eastAsia="Consolas" w:hAnsi="Consolas"/>
          <w:color w:val="1f2733"/>
          <w:sz w:val="18"/>
          <w:szCs w:val="18"/>
        </w:rPr>
        <w:t xml:space="preserve">function stepF(st,la,lo,dt,tau){      // 1サンプル分の処理</w:t>
      </w:r>
    </w:p>
    <w:p>
      <w:pPr>
        <w:shd w:fill="f6f8fa" w:val="clear"/>
        <w:spacing w:after="20" w:line="240"/>
      </w:pPr>
      <w:r>
        <w:rPr>
          <w:rFonts w:ascii="Consolas" w:cs="Consolas" w:eastAsia="Consolas" w:hAnsi="Consolas"/>
          <w:color w:val="1f2733"/>
          <w:sz w:val="18"/>
          <w:szCs w:val="18"/>
        </w:rPr>
        <w:t xml:space="preserve">  if(tau&lt;=0){st.h=[]; st.e=[la,lo]; return st.e;} // スライダー0=完全に生データ</w:t>
      </w:r>
    </w:p>
    <w:p>
      <w:pPr>
        <w:shd w:fill="f6f8fa" w:val="clear"/>
        <w:spacing w:after="20" w:line="240"/>
      </w:pPr>
      <w:r>
        <w:rPr>
          <w:rFonts w:ascii="Consolas" w:cs="Consolas" w:eastAsia="Consolas" w:hAnsi="Consolas"/>
          <w:color w:val="1f2733"/>
          <w:sz w:val="18"/>
          <w:szCs w:val="18"/>
        </w:rPr>
        <w:t xml:space="preserve">  st.h.push([la,lo]); if(st.h.length&gt;3)st.h.shift();</w:t>
      </w:r>
    </w:p>
    <w:p>
      <w:pPr>
        <w:shd w:fill="f6f8fa" w:val="clear"/>
        <w:spacing w:after="20" w:line="240"/>
      </w:pPr>
      <w:r>
        <w:rPr>
          <w:rFonts w:ascii="Consolas" w:cs="Consolas" w:eastAsia="Consolas" w:hAnsi="Consolas"/>
          <w:color w:val="1f2733"/>
          <w:sz w:val="18"/>
          <w:szCs w:val="18"/>
        </w:rPr>
        <w:t xml:space="preserve">  const ml=med3(st.h[0][0],st.h[1][0],st.h[2][0]);  // ①メディアン</w:t>
      </w:r>
    </w:p>
    <w:p>
      <w:pPr>
        <w:shd w:fill="f6f8fa" w:val="clear"/>
        <w:spacing w:after="20" w:line="240"/>
      </w:pPr>
      <w:r>
        <w:rPr>
          <w:rFonts w:ascii="Consolas" w:cs="Consolas" w:eastAsia="Consolas" w:hAnsi="Consolas"/>
          <w:color w:val="1f2733"/>
          <w:sz w:val="18"/>
          <w:szCs w:val="18"/>
        </w:rPr>
        <w:t xml:space="preserve">  const mo=med3(st.h[0][1],st.h[1][1],st.h[2][1]);</w:t>
      </w:r>
    </w:p>
    <w:p>
      <w:pPr>
        <w:shd w:fill="f6f8fa" w:val="clear"/>
        <w:spacing w:after="20" w:line="240"/>
      </w:pPr>
      <w:r>
        <w:rPr>
          <w:rFonts w:ascii="Consolas" w:cs="Consolas" w:eastAsia="Consolas" w:hAnsi="Consolas"/>
          <w:color w:val="1f2733"/>
          <w:sz w:val="18"/>
          <w:szCs w:val="18"/>
        </w:rPr>
        <w:t xml:space="preserve">  const a=dt/(tau+dt);                              // ②EMA</w:t>
      </w:r>
    </w:p>
    <w:p>
      <w:pPr>
        <w:shd w:fill="f6f8fa" w:val="clear"/>
        <w:spacing w:after="20" w:line="240"/>
      </w:pPr>
      <w:r>
        <w:rPr>
          <w:rFonts w:ascii="Consolas" w:cs="Consolas" w:eastAsia="Consolas" w:hAnsi="Consolas"/>
          <w:color w:val="1f2733"/>
          <w:sz w:val="18"/>
          <w:szCs w:val="18"/>
        </w:rPr>
        <w:t xml:space="preserve">  st.e=st.e?[st.e[0]+a*(ml-st.e[0]),st.e[1]+a*(mo-st.e[1])]:[ml,mo];</w:t>
      </w:r>
    </w:p>
    <w:p>
      <w:pPr>
        <w:shd w:fill="f6f8fa" w:val="clear"/>
        <w:spacing w:after="20" w:line="240"/>
      </w:pPr>
      <w:r>
        <w:rPr>
          <w:rFonts w:ascii="Consolas" w:cs="Consolas" w:eastAsia="Consolas" w:hAnsi="Consolas"/>
          <w:color w:val="1f2733"/>
          <w:sz w:val="18"/>
          <w:szCs w:val="18"/>
        </w:rPr>
        <w:t xml:space="preserve">  return st.e;</w:t>
      </w:r>
    </w:p>
    <w:p>
      <w:pPr>
        <w:shd w:fill="f6f8fa" w:val="clear"/>
        <w:spacing w:after="20" w:line="240"/>
      </w:pPr>
      <w:r>
        <w:rPr>
          <w:rFonts w:ascii="Consolas" w:cs="Consolas" w:eastAsia="Consolas" w:hAnsi="Consolas"/>
          <w:color w:val="1f2733"/>
          <w:sz w:val="18"/>
          <w:szCs w:val="18"/>
        </w:rPr>
        <w:t xml:space="preserve">}</w:t>
      </w:r>
    </w:p>
    <w:p>
      <w:pPr>
        <w:spacing w:after="160" w:line="300"/>
      </w:pPr>
      <w:r>
        <w:rPr>
          <w:rFonts w:ascii="Yu Gothic" w:cs="Yu Gothic" w:eastAsia="Yu Gothic" w:hAnsi="Yu Gothic"/>
          <w:color w:val="1f2733"/>
          <w:sz w:val="21"/>
          <w:szCs w:val="21"/>
        </w:rPr>
        <w:t xml:space="preserve"/>
      </w:r>
    </w:p>
    <w:p>
      <w:pPr>
        <w:spacing w:after="160" w:line="300"/>
      </w:pPr>
      <w:r>
        <w:rPr>
          <w:rFonts w:ascii="Yu Gothic" w:cs="Yu Gothic" w:eastAsia="Yu Gothic" w:hAnsi="Yu Gothic"/>
          <w:color w:val="1f2733"/>
          <w:sz w:val="21"/>
          <w:szCs w:val="21"/>
        </w:rPr>
        <w:t xml:space="preserve">med3は3値のソートを使わない高速な中央値算出、</w:t>
      </w:r>
      <w:r>
        <w:rPr>
          <w:rFonts w:ascii="Consolas" w:cs="Consolas" w:eastAsia="Consolas" w:hAnsi="Consolas"/>
          <w:color w:val="1f2733"/>
          <w:sz w:val="21"/>
          <w:szCs w:val="21"/>
        </w:rPr>
        <w:t xml:space="preserve">stepF</w:t>
      </w:r>
      <w:r>
        <w:rPr>
          <w:rFonts w:ascii="Yu Gothic" w:cs="Yu Gothic" w:eastAsia="Yu Gothic" w:hAnsi="Yu Gothic"/>
          <w:color w:val="1f2733"/>
          <w:sz w:val="21"/>
          <w:szCs w:val="21"/>
        </w:rPr>
        <w:t xml:space="preserve">は横G・前後Gの2軸を同時に処理します。メディアンの窓は最初の2サンプルの間だけ埋まらないため、その間は入力をそのまま通します。</w:t>
      </w:r>
    </w:p>
    <w:p>
      <w:pPr>
        <w:pStyle w:val="Heading1"/>
        <w:spacing w:after="160" w:before="320"/>
      </w:pPr>
      <w:r>
        <w:rPr>
          <w:rFonts w:ascii="Yu Gothic" w:cs="Yu Gothic" w:eastAsia="Yu Gothic" w:hAnsi="Yu Gothic"/>
          <w:b/>
          <w:bCs/>
          <w:color w:val="1c7ed6"/>
          <w:sz w:val="28"/>
          <w:szCs w:val="28"/>
        </w:rPr>
        <w:t xml:space="preserve">6. 調整の目安</w:t>
      </w:r>
    </w:p>
    <w:p>
      <w:pPr>
        <w:pStyle w:val="ListParagraph"/>
        <w:numPr>
          <w:ilvl w:val="0"/>
          <w:numId w:val="2"/>
        </w:numPr>
        <w:spacing w:after="80" w:line="280"/>
      </w:pPr>
      <w:r>
        <w:rPr>
          <w:rFonts w:ascii="Yu Gothic" w:cs="Yu Gothic" w:eastAsia="Yu Gothic" w:hAnsi="Yu Gothic"/>
          <w:color w:val="1f2733"/>
          <w:sz w:val="21"/>
          <w:szCs w:val="21"/>
        </w:rPr>
        <w:t xml:space="preserve">まず初期値30で走行し、摩擦円の点のギザつきが気になるなら10〜20ずつ上げる</w:t>
      </w:r>
    </w:p>
    <w:p>
      <w:pPr>
        <w:pStyle w:val="ListParagraph"/>
        <w:numPr>
          <w:ilvl w:val="0"/>
          <w:numId w:val="2"/>
        </w:numPr>
        <w:spacing w:after="80" w:line="280"/>
      </w:pPr>
      <w:r>
        <w:rPr>
          <w:rFonts w:ascii="Yu Gothic" w:cs="Yu Gothic" w:eastAsia="Yu Gothic" w:hAnsi="Yu Gothic"/>
          <w:color w:val="1f2733"/>
          <w:sz w:val="21"/>
          <w:szCs w:val="21"/>
        </w:rPr>
        <w:t xml:space="preserve">ブレーキング開始時の反応が遅く感じたら下げる(遅れの目安は表のτ)</w:t>
      </w:r>
    </w:p>
    <w:p>
      <w:pPr>
        <w:pStyle w:val="ListParagraph"/>
        <w:numPr>
          <w:ilvl w:val="0"/>
          <w:numId w:val="2"/>
        </w:numPr>
        <w:spacing w:after="80" w:line="280"/>
      </w:pPr>
      <w:r>
        <w:rPr>
          <w:rFonts w:ascii="Yu Gothic" w:cs="Yu Gothic" w:eastAsia="Yu Gothic" w:hAnsi="Yu Gothic"/>
          <w:color w:val="1f2733"/>
          <w:sz w:val="21"/>
          <w:szCs w:val="21"/>
        </w:rPr>
        <w:t xml:space="preserve">ピークGを正確に読みたい分析では、再生画面でスライダーを0〜20に下げて確認する</w:t>
      </w:r>
    </w:p>
    <w:p>
      <w:pPr>
        <w:pStyle w:val="ListParagraph"/>
        <w:numPr>
          <w:ilvl w:val="0"/>
          <w:numId w:val="2"/>
        </w:numPr>
        <w:spacing w:after="80" w:line="280"/>
      </w:pPr>
      <w:r>
        <w:rPr>
          <w:rFonts w:ascii="Yu Gothic" w:cs="Yu Gothic" w:eastAsia="Yu Gothic" w:hAnsi="Yu Gothic"/>
          <w:color w:val="1f2733"/>
          <w:sz w:val="21"/>
          <w:szCs w:val="21"/>
        </w:rPr>
        <w:t xml:space="preserve">路面の荒れたコースでは高め、スムーズなサーキットでは低めが目安</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e3b9d508f84067f474b2a4f2bffc693aa8af3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2026-07-28T23:33:58.058Z</dcterms:created>
  <dcterms:modified xsi:type="dcterms:W3CDTF">2026-07-28T23:33:58.074Z</dcterms:modified>
</cp:coreProperties>
</file>

<file path=docProps/custom.xml><?xml version="1.0" encoding="utf-8"?>
<Properties xmlns="http://schemas.openxmlformats.org/officeDocument/2006/custom-properties" xmlns:vt="http://schemas.openxmlformats.org/officeDocument/2006/docPropsVTypes"/>
</file>