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2A39" w14:textId="50F9AAFC" w:rsidR="001F01F1" w:rsidRDefault="001F01F1" w:rsidP="001F01F1">
      <w:pPr>
        <w:jc w:val="center"/>
        <w:rPr>
          <w:b/>
          <w:bCs/>
          <w:sz w:val="40"/>
          <w:szCs w:val="40"/>
          <w:u w:val="single"/>
        </w:rPr>
      </w:pPr>
      <w:r w:rsidRPr="001F01F1">
        <w:rPr>
          <w:b/>
          <w:bCs/>
          <w:sz w:val="40"/>
          <w:szCs w:val="40"/>
          <w:u w:val="single"/>
        </w:rPr>
        <w:t>INTERPRETING THE DATA OUTPUT OF MLR</w:t>
      </w:r>
    </w:p>
    <w:p w14:paraId="152156EC" w14:textId="4E0D2160" w:rsidR="00D1046C" w:rsidRPr="00D1046C" w:rsidRDefault="00D1046C" w:rsidP="00D1046C">
      <w:pPr>
        <w:rPr>
          <w:sz w:val="32"/>
          <w:szCs w:val="32"/>
        </w:rPr>
      </w:pPr>
      <w:r>
        <w:rPr>
          <w:sz w:val="32"/>
          <w:szCs w:val="32"/>
        </w:rPr>
        <w:t>All Wards:</w:t>
      </w:r>
    </w:p>
    <w:p w14:paraId="6EEDAFCB" w14:textId="08DB7312" w:rsidR="001F01F1" w:rsidRDefault="001F01F1">
      <w:r>
        <w:t xml:space="preserve">The </w:t>
      </w:r>
      <w:r>
        <w:rPr>
          <w:rFonts w:hint="eastAsia"/>
        </w:rPr>
        <w:t>core</w:t>
      </w:r>
      <w:r>
        <w:t xml:space="preserve"> output is this</w:t>
      </w:r>
      <w:r w:rsidR="00F13F67">
        <w:t>:</w:t>
      </w:r>
    </w:p>
    <w:p w14:paraId="5E6F6136" w14:textId="65DA224C" w:rsidR="008965C6" w:rsidRDefault="001F01F1">
      <w:r w:rsidRPr="001F01F1">
        <w:rPr>
          <w:noProof/>
        </w:rPr>
        <w:drawing>
          <wp:inline distT="0" distB="0" distL="0" distR="0" wp14:anchorId="41DF8EF2" wp14:editId="416BAEE3">
            <wp:extent cx="5731510" cy="863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B69D" w14:textId="7C4F4C73" w:rsidR="00F13F67" w:rsidRDefault="00F13F67">
      <w:r>
        <w:t>The intercept is the y-intercept of line of best fit, coefficients are discussed below.</w:t>
      </w:r>
    </w:p>
    <w:p w14:paraId="1EE3E835" w14:textId="0934C6E6" w:rsidR="001F01F1" w:rsidRDefault="001F01F1">
      <w:r w:rsidRPr="001F01F1">
        <w:rPr>
          <w:noProof/>
        </w:rPr>
        <w:drawing>
          <wp:inline distT="0" distB="0" distL="0" distR="0" wp14:anchorId="19515670" wp14:editId="63A56732">
            <wp:extent cx="5731510" cy="2780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545E" w14:textId="12027364" w:rsidR="00E14097" w:rsidRDefault="00F13F67">
      <w:proofErr w:type="gramStart"/>
      <w:r>
        <w:t>Firstly</w:t>
      </w:r>
      <w:proofErr w:type="gramEnd"/>
      <w:r>
        <w:t xml:space="preserve"> the R-squared value is 0.256, meaning that it is not a very well fitting model (maybe the reality is not linear, but quadratic, or cubic.)</w:t>
      </w:r>
    </w:p>
    <w:p w14:paraId="3FC3FE4B" w14:textId="3FE702E0" w:rsidR="00F13F67" w:rsidRDefault="00F13F67">
      <w:r>
        <w:t>Secondly the coefficients</w:t>
      </w:r>
      <w:r w:rsidR="00E14097">
        <w:t xml:space="preserve"> (crime rate is measured as number of crimes reported per 1000 people</w:t>
      </w:r>
      <w:proofErr w:type="gramStart"/>
      <w:r w:rsidR="005914BA">
        <w:t xml:space="preserve">) </w:t>
      </w:r>
      <w:r>
        <w:t>:</w:t>
      </w:r>
      <w:proofErr w:type="gramEnd"/>
    </w:p>
    <w:p w14:paraId="4EBD2F40" w14:textId="5F450A11" w:rsidR="00F13F67" w:rsidRDefault="00F13F67" w:rsidP="00F13F67">
      <w:pPr>
        <w:pStyle w:val="ListParagraph"/>
        <w:numPr>
          <w:ilvl w:val="0"/>
          <w:numId w:val="2"/>
        </w:numPr>
      </w:pPr>
      <w:r>
        <w:t>Population density: -0.0047 (-0.00465108719) meaning that every additional 1 person in a</w:t>
      </w:r>
      <w:r w:rsidR="00E14097">
        <w:t xml:space="preserve"> km</w:t>
      </w:r>
      <w:r w:rsidR="00E14097">
        <w:softHyphen/>
      </w:r>
      <w:r w:rsidR="00E14097">
        <w:rPr>
          <w:vertAlign w:val="superscript"/>
        </w:rPr>
        <w:t>2</w:t>
      </w:r>
      <w:r w:rsidR="00E14097">
        <w:t xml:space="preserve"> area</w:t>
      </w:r>
      <w:r w:rsidR="005914BA">
        <w:t>, crime rate decreases by 0.0047; or every additional 1000 people per km</w:t>
      </w:r>
      <w:r w:rsidR="005914BA">
        <w:rPr>
          <w:vertAlign w:val="superscript"/>
        </w:rPr>
        <w:t>2</w:t>
      </w:r>
      <w:r w:rsidR="005914BA">
        <w:t xml:space="preserve"> decrease crime rate by 4.651</w:t>
      </w:r>
      <w:r w:rsidR="00D1046C">
        <w:t>.</w:t>
      </w:r>
    </w:p>
    <w:p w14:paraId="2E28F6B6" w14:textId="7A43C7E2" w:rsidR="005914BA" w:rsidRDefault="005914BA" w:rsidP="00F13F67">
      <w:pPr>
        <w:pStyle w:val="ListParagraph"/>
        <w:numPr>
          <w:ilvl w:val="0"/>
          <w:numId w:val="2"/>
        </w:numPr>
      </w:pPr>
      <w:r>
        <w:t>% working age: every 1% increase in the working age population increase crime rate by 8.064</w:t>
      </w:r>
      <w:r w:rsidR="00D1046C">
        <w:t>.</w:t>
      </w:r>
    </w:p>
    <w:p w14:paraId="7B02842E" w14:textId="769C5963" w:rsidR="005914BA" w:rsidRDefault="005914BA" w:rsidP="00F13F67">
      <w:pPr>
        <w:pStyle w:val="ListParagraph"/>
        <w:numPr>
          <w:ilvl w:val="0"/>
          <w:numId w:val="2"/>
        </w:numPr>
      </w:pPr>
      <w:r>
        <w:t>Employment rate</w:t>
      </w:r>
      <w:r w:rsidR="00E30F24">
        <w:t>: every 1% increase in employment rate decrease crime rate by 3.657</w:t>
      </w:r>
      <w:r w:rsidR="00D1046C">
        <w:t>.</w:t>
      </w:r>
    </w:p>
    <w:p w14:paraId="2E042BAE" w14:textId="0931BBFA" w:rsidR="00E30F24" w:rsidRDefault="00E30F24" w:rsidP="00F13F67">
      <w:pPr>
        <w:pStyle w:val="ListParagraph"/>
        <w:numPr>
          <w:ilvl w:val="0"/>
          <w:numId w:val="2"/>
        </w:numPr>
      </w:pPr>
      <w:r>
        <w:t>Median house income: every £1 extra increase in median household income increases crime rate by 0.0021, or every additional £1000 means a</w:t>
      </w:r>
      <w:r w:rsidR="007D6444">
        <w:t>n increase of 2.106</w:t>
      </w:r>
      <w:r w:rsidR="00D1046C">
        <w:t>.</w:t>
      </w:r>
    </w:p>
    <w:p w14:paraId="65DEA728" w14:textId="7CE36067" w:rsidR="007D6444" w:rsidRDefault="00E30F24" w:rsidP="00E30F24">
      <w:r>
        <w:t>Please be wary that only correlation is indicated, not causation.</w:t>
      </w:r>
    </w:p>
    <w:p w14:paraId="33A0FF5D" w14:textId="54052A27" w:rsidR="007D6444" w:rsidRDefault="007D6444" w:rsidP="00E30F24">
      <w:r>
        <w:t>Thirdly we are confident about the statistical significance of the coefficients as their t-values are all very high, well outside the 5% two-tailed critical values, meaning that we are very sure that these factors do indeed have correlation with crime rate.</w:t>
      </w:r>
    </w:p>
    <w:p w14:paraId="652F0D2E" w14:textId="591996F2" w:rsidR="00D1046C" w:rsidRDefault="00D1046C" w:rsidP="00E30F24"/>
    <w:p w14:paraId="1BF0B057" w14:textId="54C79D69" w:rsidR="00D1046C" w:rsidRPr="00D1046C" w:rsidRDefault="00D1046C" w:rsidP="00D104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Camden:</w:t>
      </w:r>
    </w:p>
    <w:p w14:paraId="45C097B5" w14:textId="76E63695" w:rsidR="00D1046C" w:rsidRDefault="00D1046C" w:rsidP="00E30F24">
      <w:pPr>
        <w:rPr>
          <w:noProof/>
        </w:rPr>
      </w:pPr>
      <w:r w:rsidRPr="00D1046C">
        <w:rPr>
          <w:noProof/>
        </w:rPr>
        <w:drawing>
          <wp:inline distT="0" distB="0" distL="0" distR="0" wp14:anchorId="71CCD854" wp14:editId="1911B268">
            <wp:extent cx="5731510" cy="886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46C">
        <w:rPr>
          <w:noProof/>
        </w:rPr>
        <w:t xml:space="preserve"> </w:t>
      </w:r>
      <w:r w:rsidRPr="00D1046C">
        <w:rPr>
          <w:noProof/>
        </w:rPr>
        <w:drawing>
          <wp:inline distT="0" distB="0" distL="0" distR="0" wp14:anchorId="5887248A" wp14:editId="516C4324">
            <wp:extent cx="5731510" cy="2756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0DF6" w14:textId="250FEA5E" w:rsidR="00B05F15" w:rsidRDefault="00B05F15" w:rsidP="00B05F15">
      <w:proofErr w:type="gramStart"/>
      <w:r>
        <w:t>Firstly</w:t>
      </w:r>
      <w:proofErr w:type="gramEnd"/>
      <w:r>
        <w:t xml:space="preserve"> the R-squared value is 0.391, meaning that it is an okay fitting model, better than the model for all wards.</w:t>
      </w:r>
    </w:p>
    <w:p w14:paraId="009A55FC" w14:textId="77777777" w:rsidR="00B05F15" w:rsidRDefault="00B05F15" w:rsidP="00B05F15">
      <w:r>
        <w:t>Secondly the coefficients (crime rate is measured as number of crimes reported per 1000 people</w:t>
      </w:r>
      <w:proofErr w:type="gramStart"/>
      <w:r>
        <w:t>) :</w:t>
      </w:r>
      <w:proofErr w:type="gramEnd"/>
    </w:p>
    <w:p w14:paraId="3BE16031" w14:textId="4B93F80A" w:rsidR="00B05F15" w:rsidRDefault="00B05F15" w:rsidP="00B05F15">
      <w:pPr>
        <w:pStyle w:val="ListParagraph"/>
        <w:numPr>
          <w:ilvl w:val="0"/>
          <w:numId w:val="2"/>
        </w:numPr>
      </w:pPr>
      <w:r>
        <w:t>Population density: -0.0059 (-0.00594637796) meaning that every additional 1 person in a km</w:t>
      </w:r>
      <w:r>
        <w:softHyphen/>
      </w:r>
      <w:r>
        <w:rPr>
          <w:vertAlign w:val="superscript"/>
        </w:rPr>
        <w:t>2</w:t>
      </w:r>
      <w:r>
        <w:t xml:space="preserve"> area, crime rate decreases by 0.0059; or every additional 1000 people per km</w:t>
      </w:r>
      <w:r>
        <w:rPr>
          <w:vertAlign w:val="superscript"/>
        </w:rPr>
        <w:t>2</w:t>
      </w:r>
      <w:r>
        <w:t xml:space="preserve"> decrease crime rate by 5.946.</w:t>
      </w:r>
    </w:p>
    <w:p w14:paraId="503401C1" w14:textId="3DA3AF97" w:rsidR="00B05F15" w:rsidRDefault="00B05F15" w:rsidP="00B05F15">
      <w:pPr>
        <w:pStyle w:val="ListParagraph"/>
        <w:numPr>
          <w:ilvl w:val="0"/>
          <w:numId w:val="2"/>
        </w:numPr>
      </w:pPr>
      <w:r>
        <w:t>% working age: every 1% increase in the working age population increase crime rate by 10.489.</w:t>
      </w:r>
    </w:p>
    <w:p w14:paraId="76343921" w14:textId="5B9D043B" w:rsidR="00B05F15" w:rsidRDefault="00B05F15" w:rsidP="00B05F15">
      <w:pPr>
        <w:pStyle w:val="ListParagraph"/>
        <w:numPr>
          <w:ilvl w:val="0"/>
          <w:numId w:val="2"/>
        </w:numPr>
      </w:pPr>
      <w:r>
        <w:t>Employment rate: every 1% increase in employment rate decrease crime rate by 1.6632.</w:t>
      </w:r>
    </w:p>
    <w:p w14:paraId="4C809608" w14:textId="53E576AF" w:rsidR="00B05F15" w:rsidRDefault="00B05F15" w:rsidP="00B05F15">
      <w:pPr>
        <w:pStyle w:val="ListParagraph"/>
        <w:numPr>
          <w:ilvl w:val="0"/>
          <w:numId w:val="2"/>
        </w:numPr>
      </w:pPr>
      <w:r>
        <w:t>Median house income: every £1 extra increase in median household income increases crime rate by 0.</w:t>
      </w:r>
      <w:r w:rsidR="0022028E">
        <w:t>00</w:t>
      </w:r>
      <w:r>
        <w:t>003226, or every additional £1000 means an increase of</w:t>
      </w:r>
      <w:r w:rsidR="0022028E">
        <w:t xml:space="preserve"> 0.0323</w:t>
      </w:r>
      <w:r>
        <w:t>.</w:t>
      </w:r>
    </w:p>
    <w:p w14:paraId="7C08923C" w14:textId="77777777" w:rsidR="00B05F15" w:rsidRDefault="00B05F15" w:rsidP="00B05F15">
      <w:r>
        <w:t>Please be wary that only correlation is indicated, not causation.</w:t>
      </w:r>
    </w:p>
    <w:p w14:paraId="6FDF0620" w14:textId="1968728A" w:rsidR="00B05F15" w:rsidRDefault="00B05F15" w:rsidP="00B05F15">
      <w:r>
        <w:t xml:space="preserve">Thirdly </w:t>
      </w:r>
      <w:r w:rsidR="000A6654">
        <w:t xml:space="preserve">on statistical significance:  none of the coefficient, as well as </w:t>
      </w:r>
      <w:r w:rsidR="00ED3FAC">
        <w:t xml:space="preserve">the constant is not statistically significant at 5%. The coefficient for working age population </w:t>
      </w:r>
      <w:r w:rsidR="00805AF8">
        <w:t>has a confidence level of 85% (2 tailed)</w:t>
      </w:r>
    </w:p>
    <w:p w14:paraId="78C8D8A1" w14:textId="77777777" w:rsidR="00B464B9" w:rsidRDefault="00B464B9" w:rsidP="00E30F24">
      <w:pPr>
        <w:rPr>
          <w:noProof/>
        </w:rPr>
      </w:pPr>
    </w:p>
    <w:p w14:paraId="70FC9DFA" w14:textId="3A00080C" w:rsidR="00B464B9" w:rsidRDefault="00B464B9" w:rsidP="00B464B9">
      <w:pPr>
        <w:rPr>
          <w:sz w:val="32"/>
          <w:szCs w:val="32"/>
        </w:rPr>
      </w:pPr>
      <w:r>
        <w:rPr>
          <w:sz w:val="32"/>
          <w:szCs w:val="32"/>
        </w:rPr>
        <w:t>Kensington and Chelsea:</w:t>
      </w:r>
    </w:p>
    <w:p w14:paraId="5410AF22" w14:textId="62B9F030" w:rsidR="00B464B9" w:rsidRPr="00D1046C" w:rsidRDefault="00B464B9" w:rsidP="00B464B9">
      <w:pPr>
        <w:rPr>
          <w:sz w:val="32"/>
          <w:szCs w:val="32"/>
        </w:rPr>
      </w:pPr>
      <w:r w:rsidRPr="00B464B9">
        <w:rPr>
          <w:noProof/>
          <w:sz w:val="32"/>
          <w:szCs w:val="32"/>
        </w:rPr>
        <w:drawing>
          <wp:inline distT="0" distB="0" distL="0" distR="0" wp14:anchorId="124058CD" wp14:editId="4689BC32">
            <wp:extent cx="5731510" cy="807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889B" w14:textId="4305A758" w:rsidR="00B464B9" w:rsidRDefault="00B464B9" w:rsidP="00E30F24">
      <w:r w:rsidRPr="00B464B9">
        <w:rPr>
          <w:noProof/>
        </w:rPr>
        <w:lastRenderedPageBreak/>
        <w:drawing>
          <wp:inline distT="0" distB="0" distL="0" distR="0" wp14:anchorId="5F4B1D05" wp14:editId="589F6B5A">
            <wp:extent cx="5731510" cy="2667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3298" w14:textId="32BD97ED" w:rsidR="00ED3FAC" w:rsidRDefault="00ED3FAC" w:rsidP="00ED3FAC">
      <w:proofErr w:type="gramStart"/>
      <w:r>
        <w:t>Firstly</w:t>
      </w:r>
      <w:proofErr w:type="gramEnd"/>
      <w:r>
        <w:t xml:space="preserve"> the R-squared value is 0.132, meaning that it is a badly fitting model, worse than the Camden or the all wards model.</w:t>
      </w:r>
    </w:p>
    <w:p w14:paraId="2323CF68" w14:textId="15FCA9B1" w:rsidR="00ED3FAC" w:rsidRDefault="00ED3FAC" w:rsidP="00ED3FAC">
      <w:r>
        <w:t>Secondly the coefficients (crime rate is measured as number of crimes reported per 1000 people):</w:t>
      </w:r>
    </w:p>
    <w:p w14:paraId="2FD8889F" w14:textId="22743433" w:rsidR="00ED3FAC" w:rsidRDefault="00ED3FAC" w:rsidP="00ED3FAC">
      <w:pPr>
        <w:pStyle w:val="ListParagraph"/>
        <w:numPr>
          <w:ilvl w:val="0"/>
          <w:numId w:val="2"/>
        </w:numPr>
      </w:pPr>
      <w:r>
        <w:t>Population density: -0.0009 (-0.00090294822) meaning that every additional 1 person in a km</w:t>
      </w:r>
      <w:r>
        <w:softHyphen/>
      </w:r>
      <w:r>
        <w:rPr>
          <w:vertAlign w:val="superscript"/>
        </w:rPr>
        <w:t>2</w:t>
      </w:r>
      <w:r>
        <w:t xml:space="preserve"> area, crime rate decreases by 0.0009; or every additional 1000 people per km</w:t>
      </w:r>
      <w:r>
        <w:rPr>
          <w:vertAlign w:val="superscript"/>
        </w:rPr>
        <w:t>2</w:t>
      </w:r>
      <w:r>
        <w:t xml:space="preserve"> decrease crime rate by 0.903.</w:t>
      </w:r>
    </w:p>
    <w:p w14:paraId="20FE0C50" w14:textId="56848CA3" w:rsidR="00ED3FAC" w:rsidRDefault="00ED3FAC" w:rsidP="00ED3FAC">
      <w:pPr>
        <w:pStyle w:val="ListParagraph"/>
        <w:numPr>
          <w:ilvl w:val="0"/>
          <w:numId w:val="2"/>
        </w:numPr>
      </w:pPr>
      <w:r>
        <w:t>% working age: every 1% increase in the working age population increase crime rate by 2.0963.</w:t>
      </w:r>
    </w:p>
    <w:p w14:paraId="4D2B16A7" w14:textId="128AE62C" w:rsidR="00ED3FAC" w:rsidRDefault="00ED3FAC" w:rsidP="00ED3FAC">
      <w:pPr>
        <w:pStyle w:val="ListParagraph"/>
        <w:numPr>
          <w:ilvl w:val="0"/>
          <w:numId w:val="2"/>
        </w:numPr>
      </w:pPr>
      <w:r>
        <w:t>Employment rate: every 1% increase in employment rate increase crime rate by 3.1691.</w:t>
      </w:r>
    </w:p>
    <w:p w14:paraId="0910EA59" w14:textId="6B019D72" w:rsidR="00ED3FAC" w:rsidRDefault="00ED3FAC" w:rsidP="00ED3FAC">
      <w:pPr>
        <w:pStyle w:val="ListParagraph"/>
        <w:numPr>
          <w:ilvl w:val="0"/>
          <w:numId w:val="2"/>
        </w:numPr>
      </w:pPr>
      <w:r>
        <w:t>Median house income: every £1 extra increase in median household income increases crime rate by 0.0006 (0.000554591288), or every additional £1000 means a decrease of 0.6.</w:t>
      </w:r>
    </w:p>
    <w:p w14:paraId="68FB1E76" w14:textId="77777777" w:rsidR="00ED3FAC" w:rsidRDefault="00ED3FAC" w:rsidP="00ED3FAC">
      <w:r>
        <w:t>Please be wary that only correlation is indicated, not causation.</w:t>
      </w:r>
    </w:p>
    <w:p w14:paraId="04CC95AC" w14:textId="56FEC850" w:rsidR="00ED3FAC" w:rsidRDefault="00ED3FAC" w:rsidP="00ED3FAC">
      <w:r>
        <w:t xml:space="preserve">Thirdly on statistical significance:  none of the coefficient, as well as the constant is not statistically significant. </w:t>
      </w:r>
    </w:p>
    <w:p w14:paraId="0757770A" w14:textId="417E632B" w:rsidR="00805AF8" w:rsidRDefault="00805AF8" w:rsidP="00ED3FAC"/>
    <w:p w14:paraId="24DF6A6B" w14:textId="12B3802C" w:rsidR="00805AF8" w:rsidRDefault="00805AF8" w:rsidP="00805AF8">
      <w:pPr>
        <w:rPr>
          <w:sz w:val="32"/>
          <w:szCs w:val="32"/>
        </w:rPr>
      </w:pPr>
      <w:r>
        <w:rPr>
          <w:sz w:val="32"/>
          <w:szCs w:val="32"/>
        </w:rPr>
        <w:t>Summary:</w:t>
      </w:r>
    </w:p>
    <w:p w14:paraId="0B48E457" w14:textId="2656EEA7" w:rsidR="00E44967" w:rsidRPr="00E44967" w:rsidRDefault="00E44967" w:rsidP="00805AF8">
      <w:r>
        <w:t>The following table compares the effect of each variable on crime rate (measured by number of crimes reported per 1000 people</w:t>
      </w:r>
      <w:r w:rsidR="0041108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918"/>
        <w:gridCol w:w="1282"/>
        <w:gridCol w:w="1360"/>
        <w:gridCol w:w="1293"/>
        <w:gridCol w:w="1436"/>
        <w:gridCol w:w="1355"/>
      </w:tblGrid>
      <w:tr w:rsidR="0022028E" w14:paraId="7F685C51" w14:textId="77777777" w:rsidTr="0022028E">
        <w:tc>
          <w:tcPr>
            <w:tcW w:w="1372" w:type="dxa"/>
            <w:vAlign w:val="center"/>
          </w:tcPr>
          <w:p w14:paraId="61D2F3DF" w14:textId="77777777" w:rsidR="0022028E" w:rsidRDefault="0022028E" w:rsidP="0022028E">
            <w:pPr>
              <w:jc w:val="center"/>
            </w:pPr>
          </w:p>
        </w:tc>
        <w:tc>
          <w:tcPr>
            <w:tcW w:w="918" w:type="dxa"/>
            <w:vAlign w:val="center"/>
          </w:tcPr>
          <w:p w14:paraId="6B278AB4" w14:textId="47D95490" w:rsidR="0022028E" w:rsidRPr="0022028E" w:rsidRDefault="0022028E" w:rsidP="0022028E">
            <w:pPr>
              <w:jc w:val="center"/>
              <w:rPr>
                <w:vertAlign w:val="superscript"/>
              </w:rPr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1282" w:type="dxa"/>
            <w:vAlign w:val="center"/>
          </w:tcPr>
          <w:p w14:paraId="74E2A1E0" w14:textId="5DE9BDE9" w:rsidR="0022028E" w:rsidRDefault="0022028E" w:rsidP="0022028E">
            <w:pPr>
              <w:jc w:val="center"/>
            </w:pPr>
            <w:r>
              <w:t>Constant</w:t>
            </w:r>
          </w:p>
        </w:tc>
        <w:tc>
          <w:tcPr>
            <w:tcW w:w="1360" w:type="dxa"/>
            <w:vAlign w:val="center"/>
          </w:tcPr>
          <w:p w14:paraId="356915D9" w14:textId="33ED1F84" w:rsidR="0022028E" w:rsidRDefault="0022028E" w:rsidP="0022028E">
            <w:pPr>
              <w:jc w:val="center"/>
            </w:pPr>
            <w:r w:rsidRPr="00E44967">
              <w:t>Population density (</w:t>
            </w:r>
            <w:r>
              <w:t>1000</w:t>
            </w:r>
            <w:r w:rsidRPr="00E44967">
              <w:t xml:space="preserve"> per </w:t>
            </w:r>
            <w:r>
              <w:t>km</w:t>
            </w:r>
            <w:r>
              <w:rPr>
                <w:vertAlign w:val="superscript"/>
              </w:rPr>
              <w:t>2</w:t>
            </w:r>
            <w:r w:rsidRPr="00E44967">
              <w:t>) - 2013</w:t>
            </w:r>
          </w:p>
        </w:tc>
        <w:tc>
          <w:tcPr>
            <w:tcW w:w="1293" w:type="dxa"/>
            <w:vAlign w:val="center"/>
          </w:tcPr>
          <w:p w14:paraId="1B77E8E5" w14:textId="715DC70D" w:rsidR="0022028E" w:rsidRDefault="0022028E" w:rsidP="0022028E">
            <w:pPr>
              <w:jc w:val="center"/>
            </w:pPr>
            <w:r w:rsidRPr="00E44967">
              <w:t>% All Working-age (16-64) - 2015</w:t>
            </w:r>
          </w:p>
        </w:tc>
        <w:tc>
          <w:tcPr>
            <w:tcW w:w="1436" w:type="dxa"/>
            <w:vAlign w:val="center"/>
          </w:tcPr>
          <w:p w14:paraId="622E6278" w14:textId="272F81C4" w:rsidR="0022028E" w:rsidRDefault="0022028E" w:rsidP="0022028E">
            <w:pPr>
              <w:jc w:val="center"/>
            </w:pPr>
            <w:r w:rsidRPr="00E44967">
              <w:t>Employment rate (16-64) - 2011</w:t>
            </w:r>
          </w:p>
        </w:tc>
        <w:tc>
          <w:tcPr>
            <w:tcW w:w="1355" w:type="dxa"/>
            <w:vAlign w:val="center"/>
          </w:tcPr>
          <w:p w14:paraId="28848829" w14:textId="76E60178" w:rsidR="0022028E" w:rsidRDefault="0022028E" w:rsidP="0022028E">
            <w:pPr>
              <w:jc w:val="center"/>
            </w:pPr>
            <w:r w:rsidRPr="00E44967">
              <w:t xml:space="preserve">Median Household income estimate </w:t>
            </w:r>
            <w:r>
              <w:t xml:space="preserve">(per £1000) </w:t>
            </w:r>
            <w:r w:rsidRPr="00E44967">
              <w:t>(2012/13)</w:t>
            </w:r>
          </w:p>
        </w:tc>
      </w:tr>
      <w:tr w:rsidR="0022028E" w14:paraId="0617FD6D" w14:textId="77777777" w:rsidTr="0022028E">
        <w:tc>
          <w:tcPr>
            <w:tcW w:w="1372" w:type="dxa"/>
            <w:vAlign w:val="center"/>
          </w:tcPr>
          <w:p w14:paraId="61AA7DF1" w14:textId="4D0C301A" w:rsidR="0022028E" w:rsidRDefault="0022028E" w:rsidP="0022028E">
            <w:pPr>
              <w:jc w:val="center"/>
            </w:pPr>
            <w:r>
              <w:t>All wards</w:t>
            </w:r>
          </w:p>
        </w:tc>
        <w:tc>
          <w:tcPr>
            <w:tcW w:w="918" w:type="dxa"/>
            <w:vAlign w:val="center"/>
          </w:tcPr>
          <w:p w14:paraId="2E676098" w14:textId="05A1EA7B" w:rsidR="0022028E" w:rsidRDefault="0022028E" w:rsidP="0022028E">
            <w:pPr>
              <w:jc w:val="center"/>
            </w:pPr>
            <w:r>
              <w:t>0.256</w:t>
            </w:r>
          </w:p>
        </w:tc>
        <w:tc>
          <w:tcPr>
            <w:tcW w:w="1282" w:type="dxa"/>
            <w:vAlign w:val="center"/>
          </w:tcPr>
          <w:p w14:paraId="64AE83C1" w14:textId="67010D48" w:rsidR="0022028E" w:rsidRDefault="0022028E" w:rsidP="0022028E">
            <w:pPr>
              <w:jc w:val="center"/>
            </w:pPr>
            <w:r>
              <w:t>-258.7</w:t>
            </w:r>
          </w:p>
        </w:tc>
        <w:tc>
          <w:tcPr>
            <w:tcW w:w="1360" w:type="dxa"/>
            <w:vAlign w:val="center"/>
          </w:tcPr>
          <w:p w14:paraId="160170F6" w14:textId="760EA026" w:rsidR="0022028E" w:rsidRDefault="0022028E" w:rsidP="0022028E">
            <w:pPr>
              <w:jc w:val="center"/>
            </w:pPr>
            <w:r>
              <w:t>-4.6512</w:t>
            </w:r>
          </w:p>
        </w:tc>
        <w:tc>
          <w:tcPr>
            <w:tcW w:w="1293" w:type="dxa"/>
            <w:vAlign w:val="center"/>
          </w:tcPr>
          <w:p w14:paraId="50574BC8" w14:textId="6FD1741F" w:rsidR="0022028E" w:rsidRDefault="0022028E" w:rsidP="0022028E">
            <w:pPr>
              <w:jc w:val="center"/>
            </w:pPr>
            <w:r>
              <w:t>8.0639</w:t>
            </w:r>
          </w:p>
        </w:tc>
        <w:tc>
          <w:tcPr>
            <w:tcW w:w="1436" w:type="dxa"/>
            <w:vAlign w:val="center"/>
          </w:tcPr>
          <w:p w14:paraId="40031D42" w14:textId="383E0F57" w:rsidR="0022028E" w:rsidRDefault="0022028E" w:rsidP="0022028E">
            <w:pPr>
              <w:jc w:val="center"/>
            </w:pPr>
            <w:r>
              <w:t>-3.6575</w:t>
            </w:r>
          </w:p>
        </w:tc>
        <w:tc>
          <w:tcPr>
            <w:tcW w:w="1355" w:type="dxa"/>
            <w:vAlign w:val="center"/>
          </w:tcPr>
          <w:p w14:paraId="52865281" w14:textId="0DE84CB5" w:rsidR="0022028E" w:rsidRDefault="0022028E" w:rsidP="0022028E">
            <w:pPr>
              <w:jc w:val="center"/>
            </w:pPr>
            <w:r>
              <w:t>2.1060</w:t>
            </w:r>
          </w:p>
        </w:tc>
      </w:tr>
      <w:tr w:rsidR="0022028E" w14:paraId="430F821C" w14:textId="77777777" w:rsidTr="0022028E">
        <w:tc>
          <w:tcPr>
            <w:tcW w:w="1372" w:type="dxa"/>
            <w:vAlign w:val="center"/>
          </w:tcPr>
          <w:p w14:paraId="6161FAEA" w14:textId="2F3576EB" w:rsidR="0022028E" w:rsidRDefault="0022028E" w:rsidP="0022028E">
            <w:pPr>
              <w:jc w:val="center"/>
            </w:pPr>
            <w:r>
              <w:t>Camden</w:t>
            </w:r>
          </w:p>
        </w:tc>
        <w:tc>
          <w:tcPr>
            <w:tcW w:w="918" w:type="dxa"/>
            <w:vAlign w:val="center"/>
          </w:tcPr>
          <w:p w14:paraId="1F19AED8" w14:textId="745783AE" w:rsidR="0022028E" w:rsidRDefault="0022028E" w:rsidP="0022028E">
            <w:pPr>
              <w:jc w:val="center"/>
            </w:pPr>
            <w:r>
              <w:t>0.391</w:t>
            </w:r>
          </w:p>
        </w:tc>
        <w:tc>
          <w:tcPr>
            <w:tcW w:w="1282" w:type="dxa"/>
            <w:vAlign w:val="center"/>
          </w:tcPr>
          <w:p w14:paraId="06E3C551" w14:textId="4EF16E1A" w:rsidR="0022028E" w:rsidRDefault="0022028E" w:rsidP="0022028E">
            <w:pPr>
              <w:jc w:val="center"/>
            </w:pPr>
            <w:r>
              <w:t>-464.9</w:t>
            </w:r>
          </w:p>
        </w:tc>
        <w:tc>
          <w:tcPr>
            <w:tcW w:w="1360" w:type="dxa"/>
            <w:vAlign w:val="center"/>
          </w:tcPr>
          <w:p w14:paraId="6B1573E3" w14:textId="4B2BE3F6" w:rsidR="0022028E" w:rsidRDefault="0022028E" w:rsidP="0022028E">
            <w:pPr>
              <w:jc w:val="center"/>
            </w:pPr>
            <w:r>
              <w:t>-5.9464</w:t>
            </w:r>
          </w:p>
        </w:tc>
        <w:tc>
          <w:tcPr>
            <w:tcW w:w="1293" w:type="dxa"/>
            <w:vAlign w:val="center"/>
          </w:tcPr>
          <w:p w14:paraId="310BC5E6" w14:textId="32DA522C" w:rsidR="0022028E" w:rsidRDefault="0022028E" w:rsidP="0022028E">
            <w:pPr>
              <w:jc w:val="center"/>
            </w:pPr>
            <w:r>
              <w:t>10.4889</w:t>
            </w:r>
          </w:p>
        </w:tc>
        <w:tc>
          <w:tcPr>
            <w:tcW w:w="1436" w:type="dxa"/>
            <w:vAlign w:val="center"/>
          </w:tcPr>
          <w:p w14:paraId="2BB3DAE7" w14:textId="4FC2FB98" w:rsidR="0022028E" w:rsidRDefault="0022028E" w:rsidP="0022028E">
            <w:pPr>
              <w:jc w:val="center"/>
            </w:pPr>
            <w:r>
              <w:t>-1.6632</w:t>
            </w:r>
          </w:p>
        </w:tc>
        <w:tc>
          <w:tcPr>
            <w:tcW w:w="1355" w:type="dxa"/>
            <w:vAlign w:val="center"/>
          </w:tcPr>
          <w:p w14:paraId="2DE19B4C" w14:textId="155A0D57" w:rsidR="0022028E" w:rsidRDefault="0022028E" w:rsidP="0022028E">
            <w:pPr>
              <w:jc w:val="center"/>
            </w:pPr>
            <w:r>
              <w:t>0.0323</w:t>
            </w:r>
          </w:p>
        </w:tc>
      </w:tr>
      <w:tr w:rsidR="0022028E" w14:paraId="549AF886" w14:textId="77777777" w:rsidTr="0022028E">
        <w:tc>
          <w:tcPr>
            <w:tcW w:w="1372" w:type="dxa"/>
            <w:vAlign w:val="center"/>
          </w:tcPr>
          <w:p w14:paraId="44FF3B4C" w14:textId="660DA9E4" w:rsidR="0022028E" w:rsidRDefault="0022028E" w:rsidP="0022028E">
            <w:pPr>
              <w:jc w:val="center"/>
            </w:pPr>
            <w:r>
              <w:t>Kensington and Chelsea</w:t>
            </w:r>
          </w:p>
        </w:tc>
        <w:tc>
          <w:tcPr>
            <w:tcW w:w="918" w:type="dxa"/>
            <w:vAlign w:val="center"/>
          </w:tcPr>
          <w:p w14:paraId="5EAA3597" w14:textId="201A2D15" w:rsidR="0022028E" w:rsidRDefault="0022028E" w:rsidP="0022028E">
            <w:pPr>
              <w:jc w:val="center"/>
            </w:pPr>
            <w:r>
              <w:t>0.132</w:t>
            </w:r>
          </w:p>
        </w:tc>
        <w:tc>
          <w:tcPr>
            <w:tcW w:w="1282" w:type="dxa"/>
            <w:vAlign w:val="center"/>
          </w:tcPr>
          <w:p w14:paraId="0E92A542" w14:textId="37554E50" w:rsidR="0022028E" w:rsidRDefault="0022028E" w:rsidP="0022028E">
            <w:pPr>
              <w:jc w:val="center"/>
            </w:pPr>
            <w:r>
              <w:t>-202.2</w:t>
            </w:r>
          </w:p>
        </w:tc>
        <w:tc>
          <w:tcPr>
            <w:tcW w:w="1360" w:type="dxa"/>
            <w:vAlign w:val="center"/>
          </w:tcPr>
          <w:p w14:paraId="2ADA95DE" w14:textId="27131D6C" w:rsidR="0022028E" w:rsidRDefault="0022028E" w:rsidP="0022028E">
            <w:pPr>
              <w:jc w:val="center"/>
            </w:pPr>
            <w:r>
              <w:t>-0.9029</w:t>
            </w:r>
          </w:p>
        </w:tc>
        <w:tc>
          <w:tcPr>
            <w:tcW w:w="1293" w:type="dxa"/>
            <w:vAlign w:val="center"/>
          </w:tcPr>
          <w:p w14:paraId="1EB424AA" w14:textId="54F07398" w:rsidR="0022028E" w:rsidRDefault="0022028E" w:rsidP="0022028E">
            <w:pPr>
              <w:jc w:val="center"/>
            </w:pPr>
            <w:r>
              <w:t>2.0963</w:t>
            </w:r>
          </w:p>
        </w:tc>
        <w:tc>
          <w:tcPr>
            <w:tcW w:w="1436" w:type="dxa"/>
            <w:vAlign w:val="center"/>
          </w:tcPr>
          <w:p w14:paraId="7FEF5E61" w14:textId="4CC817D8" w:rsidR="0022028E" w:rsidRDefault="0022028E" w:rsidP="0022028E">
            <w:pPr>
              <w:jc w:val="center"/>
            </w:pPr>
            <w:r>
              <w:t>3.1691</w:t>
            </w:r>
          </w:p>
        </w:tc>
        <w:tc>
          <w:tcPr>
            <w:tcW w:w="1355" w:type="dxa"/>
            <w:vAlign w:val="center"/>
          </w:tcPr>
          <w:p w14:paraId="1D049A2A" w14:textId="494E95D8" w:rsidR="0022028E" w:rsidRDefault="0022028E" w:rsidP="0022028E">
            <w:pPr>
              <w:jc w:val="center"/>
            </w:pPr>
            <w:r>
              <w:t>-0.55</w:t>
            </w:r>
            <w:r w:rsidR="0021309D">
              <w:t>46</w:t>
            </w:r>
          </w:p>
        </w:tc>
      </w:tr>
    </w:tbl>
    <w:p w14:paraId="4AF1B99A" w14:textId="3B4EA9B6" w:rsidR="00ED3FAC" w:rsidRDefault="0021309D" w:rsidP="00E30F24">
      <w:r>
        <w:rPr>
          <w:noProof/>
        </w:rPr>
        <w:lastRenderedPageBreak/>
        <w:drawing>
          <wp:inline distT="0" distB="0" distL="0" distR="0" wp14:anchorId="27DAE2D7" wp14:editId="0629DF44">
            <wp:extent cx="6324600" cy="790575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076CF3A-6DF9-4B9E-99C7-7A18888653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ACC6943" w14:textId="30A1D367" w:rsidR="00341729" w:rsidRPr="00341729" w:rsidRDefault="00341729" w:rsidP="003417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How well the data fits the </w:t>
      </w:r>
      <w:r w:rsidR="00793815">
        <w:rPr>
          <w:b/>
          <w:bCs/>
          <w:u w:val="single"/>
        </w:rPr>
        <w:t>trendline</w:t>
      </w:r>
    </w:p>
    <w:p w14:paraId="53D17A8A" w14:textId="4B37F055" w:rsidR="00411084" w:rsidRDefault="005F472D" w:rsidP="00341729">
      <w:pPr>
        <w:ind w:firstLine="720"/>
      </w:pPr>
      <w:r>
        <w:t>As we can see in the table, the R</w:t>
      </w:r>
      <w:r>
        <w:rPr>
          <w:vertAlign w:val="superscript"/>
        </w:rPr>
        <w:t xml:space="preserve">2 </w:t>
      </w:r>
      <w:r>
        <w:t>of all sample ranges are not particularly high, meaning a line of best fit does not represent the sample’s distribution well</w:t>
      </w:r>
      <w:r w:rsidR="00341729">
        <w:t>.</w:t>
      </w:r>
    </w:p>
    <w:p w14:paraId="3C0BC585" w14:textId="709360D8" w:rsidR="00793815" w:rsidRPr="00793815" w:rsidRDefault="00793815" w:rsidP="0079381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What the coefficient tells us</w:t>
      </w:r>
    </w:p>
    <w:p w14:paraId="450191F7" w14:textId="77777777" w:rsidR="00341729" w:rsidRDefault="00341729" w:rsidP="00341729">
      <w:pPr>
        <w:ind w:firstLine="720"/>
      </w:pPr>
      <w:r>
        <w:t>For population density, Camden shows the largest correlation between it and crime, while Kensington and Chelsea do not show much correlation.</w:t>
      </w:r>
    </w:p>
    <w:p w14:paraId="4CBC85E8" w14:textId="78B6EC17" w:rsidR="00341729" w:rsidRDefault="00341729" w:rsidP="00341729">
      <w:pPr>
        <w:ind w:firstLine="720"/>
      </w:pPr>
      <w:r>
        <w:t xml:space="preserve">For </w:t>
      </w:r>
      <w:r>
        <w:t>percentage of working age population, Camden</w:t>
      </w:r>
      <w:r>
        <w:t xml:space="preserve"> shows the largest correlation between it and crime, while Kensington and Chelsea do not show much correlation.</w:t>
      </w:r>
    </w:p>
    <w:p w14:paraId="18CB6960" w14:textId="4BF45176" w:rsidR="00341729" w:rsidRDefault="00341729" w:rsidP="00341729">
      <w:pPr>
        <w:ind w:firstLine="720"/>
      </w:pPr>
      <w:r>
        <w:t xml:space="preserve">For </w:t>
      </w:r>
      <w:r>
        <w:t>employment rate</w:t>
      </w:r>
      <w:r>
        <w:t xml:space="preserve">, </w:t>
      </w:r>
      <w:r>
        <w:t xml:space="preserve">all wards and Camden show a negative </w:t>
      </w:r>
      <w:r>
        <w:t xml:space="preserve">correlation between it and crime, while Kensington and Chelsea </w:t>
      </w:r>
      <w:proofErr w:type="gramStart"/>
      <w:r>
        <w:t>shows</w:t>
      </w:r>
      <w:proofErr w:type="gramEnd"/>
      <w:r>
        <w:t xml:space="preserve"> a positive</w:t>
      </w:r>
      <w:r>
        <w:t xml:space="preserve"> correlation.</w:t>
      </w:r>
    </w:p>
    <w:p w14:paraId="3FFB193C" w14:textId="60F73BAC" w:rsidR="00341729" w:rsidRDefault="00341729" w:rsidP="00341729">
      <w:pPr>
        <w:ind w:firstLine="720"/>
      </w:pPr>
      <w:r>
        <w:t xml:space="preserve">For median household income, </w:t>
      </w:r>
      <w:r>
        <w:t xml:space="preserve">all wards </w:t>
      </w:r>
      <w:r>
        <w:t>show a positive</w:t>
      </w:r>
      <w:r>
        <w:t xml:space="preserve"> correlation between it and crime, </w:t>
      </w:r>
      <w:r>
        <w:t>while Camden shows very little correlation, and</w:t>
      </w:r>
      <w:r>
        <w:t xml:space="preserve"> Kensington and Chelsea </w:t>
      </w:r>
      <w:proofErr w:type="gramStart"/>
      <w:r>
        <w:t>shows</w:t>
      </w:r>
      <w:proofErr w:type="gramEnd"/>
      <w:r>
        <w:t xml:space="preserve"> a </w:t>
      </w:r>
      <w:r>
        <w:t>negative</w:t>
      </w:r>
      <w:r>
        <w:t xml:space="preserve"> correlation.</w:t>
      </w:r>
    </w:p>
    <w:p w14:paraId="489022A5" w14:textId="434C8D0B" w:rsidR="00793815" w:rsidRPr="00793815" w:rsidRDefault="00793815" w:rsidP="00793815">
      <w:pPr>
        <w:rPr>
          <w:b/>
          <w:bCs/>
          <w:u w:val="single"/>
        </w:rPr>
      </w:pPr>
      <w:r>
        <w:rPr>
          <w:b/>
          <w:bCs/>
          <w:u w:val="single"/>
        </w:rPr>
        <w:t>Confidence level of the data</w:t>
      </w:r>
    </w:p>
    <w:p w14:paraId="07B92368" w14:textId="71F0D188" w:rsidR="00793815" w:rsidRDefault="00793815" w:rsidP="00793815">
      <w:pPr>
        <w:ind w:firstLine="720"/>
      </w:pPr>
      <w:r>
        <w:t>As the sample size for Camden and Kensington and Chelsea is relatively small, the variance (as therefore the standard deviation) is particularly large. The</w:t>
      </w:r>
      <w:r w:rsidR="00C96801">
        <w:t xml:space="preserve"> </w:t>
      </w:r>
      <w:r>
        <w:t>coefficients are not statistically significant to 95%.</w:t>
      </w:r>
    </w:p>
    <w:p w14:paraId="7D7094D5" w14:textId="188C6D50" w:rsidR="00793815" w:rsidRDefault="00C96801" w:rsidP="00793815">
      <w:pPr>
        <w:ind w:firstLine="720"/>
      </w:pPr>
      <w:r>
        <w:t xml:space="preserve">As for all wards, there is a much larger sample. The variance is very </w:t>
      </w:r>
      <w:proofErr w:type="gramStart"/>
      <w:r>
        <w:t>small</w:t>
      </w:r>
      <w:proofErr w:type="gramEnd"/>
      <w:r>
        <w:t xml:space="preserve"> and they are statistically significant to 99.999%</w:t>
      </w:r>
    </w:p>
    <w:p w14:paraId="0306CFCD" w14:textId="1F03FBD9" w:rsidR="00341729" w:rsidRDefault="00341729" w:rsidP="00341729">
      <w:pPr>
        <w:ind w:firstLine="720"/>
      </w:pPr>
    </w:p>
    <w:p w14:paraId="6616EE93" w14:textId="77777777" w:rsidR="00341729" w:rsidRDefault="00341729" w:rsidP="00341729">
      <w:pPr>
        <w:ind w:firstLine="720"/>
      </w:pPr>
    </w:p>
    <w:p w14:paraId="5A80DD91" w14:textId="77777777" w:rsidR="00341729" w:rsidRDefault="00341729" w:rsidP="00341729">
      <w:pPr>
        <w:ind w:firstLine="720"/>
      </w:pPr>
    </w:p>
    <w:p w14:paraId="16FD46E3" w14:textId="77777777" w:rsidR="00341729" w:rsidRPr="005F472D" w:rsidRDefault="00341729" w:rsidP="00341729">
      <w:pPr>
        <w:ind w:firstLine="720"/>
      </w:pPr>
    </w:p>
    <w:sectPr w:rsidR="00341729" w:rsidRPr="005F4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8BA7D" w14:textId="77777777" w:rsidR="00961BD7" w:rsidRDefault="00961BD7" w:rsidP="007D6444">
      <w:pPr>
        <w:spacing w:after="0" w:line="240" w:lineRule="auto"/>
      </w:pPr>
      <w:r>
        <w:separator/>
      </w:r>
    </w:p>
  </w:endnote>
  <w:endnote w:type="continuationSeparator" w:id="0">
    <w:p w14:paraId="0ECC8286" w14:textId="77777777" w:rsidR="00961BD7" w:rsidRDefault="00961BD7" w:rsidP="007D6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DD1BF" w14:textId="77777777" w:rsidR="00961BD7" w:rsidRDefault="00961BD7" w:rsidP="007D6444">
      <w:pPr>
        <w:spacing w:after="0" w:line="240" w:lineRule="auto"/>
      </w:pPr>
      <w:r>
        <w:separator/>
      </w:r>
    </w:p>
  </w:footnote>
  <w:footnote w:type="continuationSeparator" w:id="0">
    <w:p w14:paraId="2869854F" w14:textId="77777777" w:rsidR="00961BD7" w:rsidRDefault="00961BD7" w:rsidP="007D6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167E"/>
    <w:multiLevelType w:val="hybridMultilevel"/>
    <w:tmpl w:val="2612E636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7ADA41B1"/>
    <w:multiLevelType w:val="hybridMultilevel"/>
    <w:tmpl w:val="E9B8E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F1"/>
    <w:rsid w:val="00000FC9"/>
    <w:rsid w:val="000A6654"/>
    <w:rsid w:val="00170BE2"/>
    <w:rsid w:val="001F01F1"/>
    <w:rsid w:val="0021309D"/>
    <w:rsid w:val="0022028E"/>
    <w:rsid w:val="0025181A"/>
    <w:rsid w:val="00341729"/>
    <w:rsid w:val="00411084"/>
    <w:rsid w:val="005914BA"/>
    <w:rsid w:val="005F472D"/>
    <w:rsid w:val="006C7595"/>
    <w:rsid w:val="00793815"/>
    <w:rsid w:val="007D6444"/>
    <w:rsid w:val="00805AF8"/>
    <w:rsid w:val="00831CE7"/>
    <w:rsid w:val="00927504"/>
    <w:rsid w:val="00961BD7"/>
    <w:rsid w:val="009B6CE7"/>
    <w:rsid w:val="00A110BF"/>
    <w:rsid w:val="00AC1EEE"/>
    <w:rsid w:val="00B05F15"/>
    <w:rsid w:val="00B21882"/>
    <w:rsid w:val="00B376D5"/>
    <w:rsid w:val="00B464B9"/>
    <w:rsid w:val="00C21E8A"/>
    <w:rsid w:val="00C86F3A"/>
    <w:rsid w:val="00C96801"/>
    <w:rsid w:val="00CE78A0"/>
    <w:rsid w:val="00D1046C"/>
    <w:rsid w:val="00DF3FC8"/>
    <w:rsid w:val="00E14097"/>
    <w:rsid w:val="00E30F24"/>
    <w:rsid w:val="00E44967"/>
    <w:rsid w:val="00E61E87"/>
    <w:rsid w:val="00EA4FA3"/>
    <w:rsid w:val="00ED3FAC"/>
    <w:rsid w:val="00F0401E"/>
    <w:rsid w:val="00F1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A357A"/>
  <w15:chartTrackingRefBased/>
  <w15:docId w15:val="{D044C44D-150D-4141-AC7B-0B834DED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444"/>
  </w:style>
  <w:style w:type="paragraph" w:styleId="Footer">
    <w:name w:val="footer"/>
    <w:basedOn w:val="Normal"/>
    <w:link w:val="FooterChar"/>
    <w:uiPriority w:val="99"/>
    <w:unhideWhenUsed/>
    <w:rsid w:val="007D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444"/>
  </w:style>
  <w:style w:type="table" w:styleId="TableGrid">
    <w:name w:val="Table Grid"/>
    <w:basedOn w:val="TableNormal"/>
    <w:uiPriority w:val="39"/>
    <w:rsid w:val="00805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2000" b="1" u="sng"/>
              <a:t>Effect of Different Variables on Crime Rate </a:t>
            </a:r>
          </a:p>
          <a:p>
            <a:pPr>
              <a:defRPr/>
            </a:pPr>
            <a:r>
              <a:rPr lang="en-GB" sz="2000" b="1" u="sng"/>
              <a:t>(per 1000 People)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All wards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Sheet1!$D$1:$G$1</c:f>
              <c:strCache>
                <c:ptCount val="4"/>
                <c:pt idx="0">
                  <c:v>Population density (1000 per km2) - 2013</c:v>
                </c:pt>
                <c:pt idx="1">
                  <c:v>% All Working-age (16-64) - 2015</c:v>
                </c:pt>
                <c:pt idx="2">
                  <c:v>Employment rate (16-64) - 2011</c:v>
                </c:pt>
                <c:pt idx="3">
                  <c:v>Median Household income estimate (per  £1000) (2012/13)</c:v>
                </c:pt>
              </c:strCache>
            </c:strRef>
          </c:cat>
          <c:val>
            <c:numRef>
              <c:f>Sheet1!$D$2:$G$2</c:f>
              <c:numCache>
                <c:formatCode>General</c:formatCode>
                <c:ptCount val="4"/>
                <c:pt idx="0">
                  <c:v>-4.6512000000000002</c:v>
                </c:pt>
                <c:pt idx="1">
                  <c:v>8.0639000000000003</c:v>
                </c:pt>
                <c:pt idx="2">
                  <c:v>-3.6575000000000002</c:v>
                </c:pt>
                <c:pt idx="3">
                  <c:v>2.1059999999999999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2D-419B-8F8E-989D7149A613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Camden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Sheet1!$D$1:$G$1</c:f>
              <c:strCache>
                <c:ptCount val="4"/>
                <c:pt idx="0">
                  <c:v>Population density (1000 per km2) - 2013</c:v>
                </c:pt>
                <c:pt idx="1">
                  <c:v>% All Working-age (16-64) - 2015</c:v>
                </c:pt>
                <c:pt idx="2">
                  <c:v>Employment rate (16-64) - 2011</c:v>
                </c:pt>
                <c:pt idx="3">
                  <c:v>Median Household income estimate (per  £1000) (2012/13)</c:v>
                </c:pt>
              </c:strCache>
            </c:strRef>
          </c:cat>
          <c:val>
            <c:numRef>
              <c:f>Sheet1!$D$3:$G$3</c:f>
              <c:numCache>
                <c:formatCode>General</c:formatCode>
                <c:ptCount val="4"/>
                <c:pt idx="0">
                  <c:v>-5.9463999999999997</c:v>
                </c:pt>
                <c:pt idx="1">
                  <c:v>10.488899999999999</c:v>
                </c:pt>
                <c:pt idx="2">
                  <c:v>-1.6632</c:v>
                </c:pt>
                <c:pt idx="3">
                  <c:v>3.2300000000000002E-2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2D-419B-8F8E-989D7149A613}"/>
            </c:ext>
          </c:extLst>
        </c:ser>
        <c:ser>
          <c:idx val="2"/>
          <c:order val="2"/>
          <c:tx>
            <c:strRef>
              <c:f>Sheet1!$C$4</c:f>
              <c:strCache>
                <c:ptCount val="1"/>
                <c:pt idx="0">
                  <c:v>Kensington and Chelsea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Sheet1!$D$1:$G$1</c:f>
              <c:strCache>
                <c:ptCount val="4"/>
                <c:pt idx="0">
                  <c:v>Population density (1000 per km2) - 2013</c:v>
                </c:pt>
                <c:pt idx="1">
                  <c:v>% All Working-age (16-64) - 2015</c:v>
                </c:pt>
                <c:pt idx="2">
                  <c:v>Employment rate (16-64) - 2011</c:v>
                </c:pt>
                <c:pt idx="3">
                  <c:v>Median Household income estimate (per  £1000) (2012/13)</c:v>
                </c:pt>
              </c:strCache>
            </c:strRef>
          </c:cat>
          <c:val>
            <c:numRef>
              <c:f>Sheet1!$D$4:$G$4</c:f>
              <c:numCache>
                <c:formatCode>General</c:formatCode>
                <c:ptCount val="4"/>
                <c:pt idx="0">
                  <c:v>-0.90290000000000004</c:v>
                </c:pt>
                <c:pt idx="1">
                  <c:v>2.0962999999999998</c:v>
                </c:pt>
                <c:pt idx="2">
                  <c:v>3.1690999999999998</c:v>
                </c:pt>
                <c:pt idx="3">
                  <c:v>-0.55459999999999998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2D-419B-8F8E-989D7149A6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32921888"/>
        <c:axId val="732917296"/>
      </c:barChart>
      <c:catAx>
        <c:axId val="732921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917296"/>
        <c:crosses val="autoZero"/>
        <c:auto val="1"/>
        <c:lblAlgn val="ctr"/>
        <c:lblOffset val="100"/>
        <c:noMultiLvlLbl val="0"/>
      </c:catAx>
      <c:valAx>
        <c:axId val="73291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800"/>
                  <a:t>Effect on crime rate (1 per 1000 people)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9218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Cheong, Terence</dc:creator>
  <cp:keywords/>
  <dc:description/>
  <cp:lastModifiedBy>Cheong, Terence</cp:lastModifiedBy>
  <cp:revision>5</cp:revision>
  <dcterms:created xsi:type="dcterms:W3CDTF">2021-01-03T19:03:00Z</dcterms:created>
  <dcterms:modified xsi:type="dcterms:W3CDTF">2021-01-17T19:20:00Z</dcterms:modified>
</cp:coreProperties>
</file>