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Construction Contract (test)</w:t>
      </w:r>
    </w:p>
    <w:p>
      <w:r>
        <w:t>The Contractor shall complete the Works by {{ completion_date }}.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