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1268203420"/>
    <w:bookmarkStart w:id="1" w:name="_1518631688"/>
    <w:bookmarkEnd w:id="0"/>
    <w:bookmarkEnd w:id="1"/>
    <w:p w14:paraId="17F75ADA" w14:textId="77777777" w:rsidR="00EF2D80" w:rsidRPr="00C6321C" w:rsidRDefault="00503D05" w:rsidP="00EF2D80">
      <w:pPr>
        <w:pStyle w:val="Footer"/>
        <w:tabs>
          <w:tab w:val="clear" w:pos="4320"/>
          <w:tab w:val="clear" w:pos="8640"/>
        </w:tabs>
        <w:spacing w:before="0"/>
        <w:rPr>
          <w:rFonts w:cs="Arial"/>
        </w:rPr>
      </w:pPr>
      <w:r w:rsidRPr="00C6321C">
        <w:rPr>
          <w:rFonts w:cs="Arial"/>
        </w:rPr>
        <w:object w:dxaOrig="4711" w:dyaOrig="429" w14:anchorId="68F9B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20.25pt" o:ole="" filled="t">
            <v:fill color2="black"/>
            <v:imagedata r:id="rId6" o:title=""/>
          </v:shape>
          <o:OLEObject Type="Embed" ProgID="Word.Picture.8" ShapeID="_x0000_i1025" DrawAspect="Content" ObjectID="_1651326300" r:id="rId7"/>
        </w:object>
      </w:r>
    </w:p>
    <w:p w14:paraId="07652E46" w14:textId="77777777" w:rsidR="00EF2D80" w:rsidRPr="00C6321C" w:rsidRDefault="00EF2D80" w:rsidP="00EF2D80">
      <w:pPr>
        <w:rPr>
          <w:rFonts w:cs="Arial"/>
        </w:rPr>
      </w:pPr>
    </w:p>
    <w:p w14:paraId="4FACD512" w14:textId="77777777" w:rsidR="00EF2D80" w:rsidRDefault="00EF2D80" w:rsidP="00EF2D80">
      <w:pPr>
        <w:rPr>
          <w:rFonts w:cs="Arial"/>
          <w:sz w:val="40"/>
        </w:rPr>
      </w:pPr>
      <w:bookmarkStart w:id="2" w:name="OLE_LINK28"/>
      <w:bookmarkStart w:id="3" w:name="OLE_LINK29"/>
      <w:bookmarkStart w:id="4" w:name="OLE_LINK53"/>
      <w:bookmarkStart w:id="5" w:name="OLE_LINK54"/>
    </w:p>
    <w:bookmarkEnd w:id="2"/>
    <w:bookmarkEnd w:id="3"/>
    <w:bookmarkEnd w:id="4"/>
    <w:bookmarkEnd w:id="5"/>
    <w:p w14:paraId="347702BC" w14:textId="77777777" w:rsidR="00EF2D80" w:rsidRPr="00AE7B87" w:rsidRDefault="00EF2D80" w:rsidP="00EF2D80">
      <w:pPr>
        <w:rPr>
          <w:rFonts w:cs="Arial"/>
        </w:rPr>
      </w:pPr>
      <w:r w:rsidRPr="00976148">
        <w:rPr>
          <w:b/>
          <w:sz w:val="56"/>
          <w:szCs w:val="56"/>
        </w:rPr>
        <w:t>VxWorks Test Process</w:t>
      </w:r>
    </w:p>
    <w:p w14:paraId="54B0AF0D" w14:textId="77777777" w:rsidR="00EF2D80" w:rsidRPr="00AE7B87" w:rsidRDefault="00EF2D80" w:rsidP="00EF2D80">
      <w:pPr>
        <w:pStyle w:val="Header"/>
        <w:rPr>
          <w:rFonts w:cs="Arial"/>
        </w:rPr>
      </w:pPr>
    </w:p>
    <w:p w14:paraId="19386DE0" w14:textId="77777777" w:rsidR="00EF2D80" w:rsidRPr="00AE7B87" w:rsidRDefault="00EF2D80" w:rsidP="00EF2D80">
      <w:pPr>
        <w:rPr>
          <w:rFonts w:cs="Arial"/>
        </w:rPr>
      </w:pPr>
    </w:p>
    <w:p w14:paraId="24DBF049" w14:textId="77777777" w:rsidR="00EF2D80" w:rsidRPr="00AE7B87" w:rsidRDefault="00EF2D80" w:rsidP="00EF2D80">
      <w:pPr>
        <w:rPr>
          <w:rFonts w:cs="Arial"/>
        </w:rPr>
      </w:pPr>
    </w:p>
    <w:p w14:paraId="249DE60E" w14:textId="77777777" w:rsidR="00EF2D80" w:rsidRPr="00AE7B87" w:rsidRDefault="00EF2D80" w:rsidP="00EF2D80">
      <w:pPr>
        <w:rPr>
          <w:rFonts w:cs="Arial"/>
        </w:rPr>
      </w:pPr>
    </w:p>
    <w:p w14:paraId="588F7024" w14:textId="77777777" w:rsidR="00EF2D80" w:rsidRPr="00AE7B87" w:rsidRDefault="00EF2D80" w:rsidP="00EF2D80">
      <w:pPr>
        <w:rPr>
          <w:rFonts w:cs="Arial"/>
        </w:rPr>
      </w:pPr>
    </w:p>
    <w:p w14:paraId="11CDF2BE" w14:textId="77777777" w:rsidR="00EF2D80" w:rsidRPr="00AE7B87" w:rsidRDefault="00EF2D80" w:rsidP="00EF2D80">
      <w:pPr>
        <w:rPr>
          <w:rFonts w:cs="Arial"/>
        </w:rPr>
      </w:pPr>
    </w:p>
    <w:p w14:paraId="24E61873" w14:textId="77777777" w:rsidR="00EF2D80" w:rsidRPr="00AE7B87" w:rsidRDefault="00EF2D80" w:rsidP="00EF2D80">
      <w:pPr>
        <w:rPr>
          <w:rFonts w:cs="Arial"/>
        </w:rPr>
      </w:pPr>
    </w:p>
    <w:p w14:paraId="2A44BAD0" w14:textId="77777777" w:rsidR="00EF2D80" w:rsidRPr="00AE7B87" w:rsidRDefault="00EF2D80" w:rsidP="00EF2D80">
      <w:pPr>
        <w:rPr>
          <w:rFonts w:cs="Arial"/>
        </w:rPr>
      </w:pPr>
    </w:p>
    <w:p w14:paraId="29BF7888" w14:textId="77777777" w:rsidR="00EF2D80" w:rsidRPr="00AE7B87" w:rsidRDefault="00EF2D80" w:rsidP="00EF2D80">
      <w:pPr>
        <w:rPr>
          <w:rFonts w:cs="Arial"/>
        </w:rPr>
      </w:pPr>
    </w:p>
    <w:p w14:paraId="317FD160" w14:textId="77777777" w:rsidR="00EF2D80" w:rsidRPr="00AE7B87" w:rsidRDefault="00EF2D80" w:rsidP="00EF2D80">
      <w:pPr>
        <w:rPr>
          <w:rFonts w:cs="Arial"/>
        </w:rPr>
      </w:pPr>
    </w:p>
    <w:p w14:paraId="0F900CCC" w14:textId="77777777" w:rsidR="00EF2D80" w:rsidRPr="00AE7B87" w:rsidRDefault="00EF2D80" w:rsidP="00EF2D80">
      <w:pPr>
        <w:rPr>
          <w:rFonts w:cs="Arial"/>
        </w:rPr>
      </w:pPr>
    </w:p>
    <w:p w14:paraId="24479513" w14:textId="77777777" w:rsidR="00EF2D80" w:rsidRPr="00AE7B87" w:rsidRDefault="00EF2D80" w:rsidP="00EF2D80">
      <w:pPr>
        <w:rPr>
          <w:rFonts w:cs="Arial"/>
        </w:rPr>
      </w:pPr>
    </w:p>
    <w:p w14:paraId="692EBEC2" w14:textId="77777777" w:rsidR="00EF2D80" w:rsidRPr="00AE7B87" w:rsidRDefault="00EF2D80" w:rsidP="00EF2D80">
      <w:pPr>
        <w:rPr>
          <w:rFonts w:cs="Arial"/>
        </w:rPr>
      </w:pPr>
    </w:p>
    <w:p w14:paraId="415915E8" w14:textId="77777777" w:rsidR="00EF2D80" w:rsidRPr="00AE7B87" w:rsidRDefault="00EF2D80" w:rsidP="00EF2D80">
      <w:pPr>
        <w:rPr>
          <w:rFonts w:cs="Arial"/>
        </w:rPr>
      </w:pPr>
    </w:p>
    <w:p w14:paraId="11AA41AC" w14:textId="77777777" w:rsidR="00EF2D80" w:rsidRPr="00AE7B87" w:rsidRDefault="00EF2D80" w:rsidP="00EF2D80">
      <w:pPr>
        <w:rPr>
          <w:rFonts w:cs="Arial"/>
        </w:rPr>
      </w:pPr>
    </w:p>
    <w:p w14:paraId="4BA61589" w14:textId="77777777" w:rsidR="00EF2D80" w:rsidRPr="00AE7B87" w:rsidRDefault="00EF2D80" w:rsidP="00EF2D80">
      <w:pPr>
        <w:rPr>
          <w:rFonts w:cs="Arial"/>
        </w:rPr>
      </w:pPr>
    </w:p>
    <w:p w14:paraId="3D950F7F" w14:textId="77777777" w:rsidR="00EF2D80" w:rsidRPr="00AE7B87" w:rsidRDefault="00EF2D80" w:rsidP="00EF2D80">
      <w:pPr>
        <w:rPr>
          <w:rFonts w:cs="Arial"/>
        </w:rPr>
      </w:pPr>
    </w:p>
    <w:p w14:paraId="1A80561A" w14:textId="77777777" w:rsidR="00EF2D80" w:rsidRPr="00AE7B87" w:rsidRDefault="00EF2D80" w:rsidP="00EF2D80">
      <w:pPr>
        <w:rPr>
          <w:rFonts w:cs="Arial"/>
        </w:rPr>
      </w:pPr>
    </w:p>
    <w:p w14:paraId="4873EA8D" w14:textId="77777777" w:rsidR="00EF2D80" w:rsidRPr="00AE7B87" w:rsidRDefault="00EF2D80" w:rsidP="00EF2D80">
      <w:pPr>
        <w:rPr>
          <w:rFonts w:cs="Arial"/>
        </w:rPr>
      </w:pPr>
    </w:p>
    <w:p w14:paraId="21FA0B86" w14:textId="77777777" w:rsidR="00EF2D80" w:rsidRDefault="00EF2D80" w:rsidP="00EF2D80">
      <w:pPr>
        <w:rPr>
          <w:rFonts w:cs="Arial"/>
        </w:rPr>
      </w:pPr>
    </w:p>
    <w:p w14:paraId="1098E787" w14:textId="77777777" w:rsidR="00EF2D80" w:rsidRDefault="00EF2D80" w:rsidP="00EF2D80">
      <w:pPr>
        <w:rPr>
          <w:rFonts w:cs="Arial"/>
        </w:rPr>
      </w:pPr>
    </w:p>
    <w:p w14:paraId="54F6E355" w14:textId="77777777" w:rsidR="00EF2D80" w:rsidRPr="00AE7B87" w:rsidRDefault="00EF2D80" w:rsidP="00EF2D80">
      <w:pPr>
        <w:rPr>
          <w:rFonts w:cs="Arial"/>
        </w:rPr>
        <w:sectPr w:rsidR="00EF2D80" w:rsidRPr="00AE7B87" w:rsidSect="00CB15F4">
          <w:footnotePr>
            <w:pos w:val="beneathText"/>
          </w:footnotePr>
          <w:pgSz w:w="12240" w:h="15840"/>
          <w:pgMar w:top="1440" w:right="1440" w:bottom="1440" w:left="1584" w:header="720" w:footer="720" w:gutter="0"/>
          <w:cols w:space="720"/>
          <w:docGrid w:linePitch="360"/>
        </w:sectPr>
      </w:pPr>
    </w:p>
    <w:p w14:paraId="1E7C240D" w14:textId="77777777" w:rsidR="00EF2D80" w:rsidRPr="00F70DD6" w:rsidRDefault="00EF2D80" w:rsidP="00EF2D80">
      <w:pPr>
        <w:rPr>
          <w:rFonts w:cs="Arial"/>
        </w:rPr>
      </w:pPr>
      <w:r w:rsidRPr="00F70DD6">
        <w:rPr>
          <w:rFonts w:cs="Arial" w:hint="eastAsia"/>
        </w:rPr>
        <w:lastRenderedPageBreak/>
        <w:t>Revision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64"/>
        <w:gridCol w:w="1082"/>
        <w:gridCol w:w="1624"/>
        <w:gridCol w:w="5210"/>
      </w:tblGrid>
      <w:tr w:rsidR="00EF2D80" w:rsidRPr="00C6321C" w14:paraId="0261AA79" w14:textId="77777777" w:rsidTr="00EF2D80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1B7FB6FB" w14:textId="77777777" w:rsidR="00EF2D80" w:rsidRPr="00CB4742" w:rsidRDefault="00EF2D80" w:rsidP="000C5D21">
            <w:pPr>
              <w:pStyle w:val="CellHead"/>
              <w:snapToGrid w:val="0"/>
              <w:rPr>
                <w:rFonts w:cs="Arial"/>
              </w:rPr>
            </w:pPr>
            <w:r w:rsidRPr="00CB4742">
              <w:rPr>
                <w:rFonts w:cs="Arial"/>
              </w:rPr>
              <w:t>Date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D9B6DC3" w14:textId="77777777" w:rsidR="00EF2D80" w:rsidRPr="00F83031" w:rsidRDefault="00EF2D80" w:rsidP="000C5D21">
            <w:pPr>
              <w:pStyle w:val="CellHead"/>
              <w:snapToGrid w:val="0"/>
              <w:rPr>
                <w:rFonts w:cs="Arial"/>
              </w:rPr>
            </w:pPr>
            <w:r w:rsidRPr="00F83031">
              <w:rPr>
                <w:rFonts w:cs="Arial"/>
              </w:rPr>
              <w:t>Version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1ECE9C9F" w14:textId="77777777" w:rsidR="00EF2D80" w:rsidRPr="00AE7B87" w:rsidRDefault="00EF2D80" w:rsidP="000C5D21">
            <w:pPr>
              <w:pStyle w:val="CellHead"/>
              <w:snapToGrid w:val="0"/>
              <w:rPr>
                <w:rFonts w:cs="Arial"/>
              </w:rPr>
            </w:pPr>
            <w:r w:rsidRPr="00AE7B87">
              <w:rPr>
                <w:rFonts w:cs="Arial"/>
              </w:rPr>
              <w:t>Initials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5B3DE0" w14:textId="77777777" w:rsidR="00EF2D80" w:rsidRPr="00AE7B87" w:rsidRDefault="00EF2D80" w:rsidP="000C5D21">
            <w:pPr>
              <w:pStyle w:val="CellHead"/>
              <w:snapToGrid w:val="0"/>
              <w:rPr>
                <w:rFonts w:cs="Arial"/>
              </w:rPr>
            </w:pPr>
            <w:r w:rsidRPr="00AE7B87">
              <w:rPr>
                <w:rFonts w:cs="Arial"/>
              </w:rPr>
              <w:t>Summary</w:t>
            </w:r>
          </w:p>
        </w:tc>
      </w:tr>
      <w:tr w:rsidR="007D4D30" w:rsidRPr="00C6321C" w14:paraId="25849A3B" w14:textId="77777777" w:rsidTr="00EF2D80">
        <w:trPr>
          <w:trHeight w:val="287"/>
        </w:trPr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 w14:paraId="2F1E9B2D" w14:textId="5FE43446" w:rsidR="007D4D30" w:rsidRDefault="007D4D30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2018.09.20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433D966" w14:textId="2F4B8762" w:rsidR="007D4D30" w:rsidRPr="00F70DD6" w:rsidRDefault="007D4D30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 w14:paraId="142805E9" w14:textId="582EF10C" w:rsidR="007D4D30" w:rsidRDefault="007D4D30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Dapeng Zhang</w:t>
            </w:r>
          </w:p>
        </w:tc>
        <w:tc>
          <w:tcPr>
            <w:tcW w:w="5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65AE" w14:textId="65C17FA9" w:rsidR="007D4D30" w:rsidRPr="00F70DD6" w:rsidRDefault="007D4D30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 w:rsidRPr="00F70DD6">
              <w:rPr>
                <w:rFonts w:ascii="Arial" w:hAnsi="Arial" w:cs="Arial"/>
              </w:rPr>
              <w:t>Creation</w:t>
            </w:r>
          </w:p>
        </w:tc>
      </w:tr>
      <w:tr w:rsidR="007D4D30" w:rsidRPr="00C6321C" w14:paraId="66429033" w14:textId="77777777" w:rsidTr="00EF2D80">
        <w:trPr>
          <w:trHeight w:val="287"/>
        </w:trPr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 w14:paraId="042C4DB7" w14:textId="503E738E" w:rsidR="007D4D30" w:rsidRDefault="007D4D30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2019.06.20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32AE1ECD" w14:textId="57F6905D" w:rsidR="007D4D30" w:rsidRPr="00F70DD6" w:rsidRDefault="007D4D30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 w14:paraId="5CE07696" w14:textId="65E16D43" w:rsidR="007D4D30" w:rsidRDefault="007D4D30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Dapeng Zhang</w:t>
            </w:r>
          </w:p>
        </w:tc>
        <w:tc>
          <w:tcPr>
            <w:tcW w:w="5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49B6" w14:textId="23A69FD4" w:rsidR="007D4D30" w:rsidRPr="00F70DD6" w:rsidRDefault="007D4D30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Align Helix test process with VxWorks</w:t>
            </w:r>
          </w:p>
        </w:tc>
      </w:tr>
      <w:tr w:rsidR="004C23F2" w:rsidRPr="00C6321C" w14:paraId="1AC70D9F" w14:textId="77777777" w:rsidTr="00EF2D80">
        <w:trPr>
          <w:trHeight w:val="287"/>
        </w:trPr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 w14:paraId="29F9C110" w14:textId="13CFDAB0" w:rsidR="004C23F2" w:rsidRDefault="004C23F2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2020.03.30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6D705C20" w14:textId="0517AFB5" w:rsidR="004C23F2" w:rsidRPr="00F70DD6" w:rsidRDefault="004C23F2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 w:rsidRPr="00F70DD6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 w14:paraId="0A8B3C40" w14:textId="6ABC62D6" w:rsidR="004C23F2" w:rsidRDefault="004C23F2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Dapeng Zhang</w:t>
            </w:r>
          </w:p>
        </w:tc>
        <w:tc>
          <w:tcPr>
            <w:tcW w:w="5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2A36" w14:textId="60296E7D" w:rsidR="004C23F2" w:rsidRDefault="004C23F2" w:rsidP="007D4D30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Recovered and update test related </w:t>
            </w:r>
            <w:r w:rsidRPr="007D4D30">
              <w:rPr>
                <w:rFonts w:ascii="Arial" w:hAnsi="Arial" w:cs="Arial"/>
              </w:rPr>
              <w:t>criteria</w:t>
            </w:r>
            <w:r>
              <w:rPr>
                <w:rFonts w:ascii="Arial" w:hAnsi="Arial" w:cs="Arial"/>
              </w:rPr>
              <w:t xml:space="preserve"> and coverage</w:t>
            </w:r>
          </w:p>
        </w:tc>
      </w:tr>
      <w:tr w:rsidR="00960487" w:rsidRPr="00C6321C" w14:paraId="1A479576" w14:textId="77777777" w:rsidTr="00EF2D80">
        <w:trPr>
          <w:trHeight w:val="287"/>
        </w:trPr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 w14:paraId="77D58D3D" w14:textId="0F3A389C" w:rsidR="00960487" w:rsidRDefault="00960487" w:rsidP="00960487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2020.04.10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56986096" w14:textId="0D5E5B03" w:rsidR="00960487" w:rsidRPr="00F70DD6" w:rsidRDefault="00960487" w:rsidP="00960487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 w14:paraId="2EBE3BFA" w14:textId="6E116185" w:rsidR="00960487" w:rsidRDefault="00960487" w:rsidP="00960487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Dapeng Zhang</w:t>
            </w:r>
          </w:p>
        </w:tc>
        <w:tc>
          <w:tcPr>
            <w:tcW w:w="5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A55C" w14:textId="773D6F9D" w:rsidR="00960487" w:rsidRPr="00F70DD6" w:rsidRDefault="00960487" w:rsidP="00960487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coverage report and reference links</w:t>
            </w:r>
          </w:p>
        </w:tc>
      </w:tr>
      <w:tr w:rsidR="00960487" w:rsidRPr="00F70DD6" w14:paraId="23EA27C7" w14:textId="77777777" w:rsidTr="00960487">
        <w:trPr>
          <w:trHeight w:val="287"/>
        </w:trPr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 w14:paraId="0AEFD72B" w14:textId="07D40ABF" w:rsidR="00960487" w:rsidRDefault="00960487" w:rsidP="001D488F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2020.05.07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2E1E4D49" w14:textId="450933A0" w:rsidR="00960487" w:rsidRPr="00F70DD6" w:rsidRDefault="00960487" w:rsidP="001D488F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 w14:paraId="5B87B9FE" w14:textId="77777777" w:rsidR="00960487" w:rsidRDefault="00960487" w:rsidP="001D488F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Dapeng Zhang</w:t>
            </w:r>
          </w:p>
        </w:tc>
        <w:tc>
          <w:tcPr>
            <w:tcW w:w="5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2243" w14:textId="240B673D" w:rsidR="00960487" w:rsidRPr="00F70DD6" w:rsidRDefault="00960487" w:rsidP="001D488F">
            <w:pPr>
              <w:pStyle w:val="Cell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feature and release test log backup policy</w:t>
            </w:r>
          </w:p>
        </w:tc>
      </w:tr>
    </w:tbl>
    <w:p w14:paraId="0161F544" w14:textId="77777777" w:rsidR="00EF2D80" w:rsidRPr="00BF4387" w:rsidRDefault="00EF2D80" w:rsidP="00BF4387"/>
    <w:p w14:paraId="260AD2AC" w14:textId="77777777" w:rsidR="00BF4387" w:rsidRPr="00BF4387" w:rsidRDefault="00BF4387" w:rsidP="00BF4387"/>
    <w:p w14:paraId="0840E755" w14:textId="77777777" w:rsidR="00BF4387" w:rsidRDefault="00BF4387" w:rsidP="00BF4387"/>
    <w:p w14:paraId="3CF75480" w14:textId="77777777" w:rsidR="00BF4387" w:rsidRDefault="00BF4387" w:rsidP="00BF4387"/>
    <w:p w14:paraId="77717F90" w14:textId="77777777" w:rsidR="00BF4387" w:rsidRDefault="00BF4387" w:rsidP="00BF4387"/>
    <w:p w14:paraId="58379D5D" w14:textId="77777777" w:rsidR="00BF4387" w:rsidRDefault="00BF4387" w:rsidP="00BF4387"/>
    <w:p w14:paraId="689CE1E8" w14:textId="77777777" w:rsidR="00BF4387" w:rsidRDefault="00BF4387" w:rsidP="00BF4387"/>
    <w:p w14:paraId="65937B6A" w14:textId="77777777" w:rsidR="00BF4387" w:rsidRDefault="00BF4387" w:rsidP="00BF4387"/>
    <w:p w14:paraId="65F26E31" w14:textId="77777777" w:rsidR="00BF4387" w:rsidRDefault="00BF4387" w:rsidP="00BF4387"/>
    <w:p w14:paraId="207A4217" w14:textId="77777777" w:rsidR="00BF4387" w:rsidRDefault="00BF4387" w:rsidP="00BF4387"/>
    <w:p w14:paraId="0D46429A" w14:textId="77777777" w:rsidR="00BF4387" w:rsidRDefault="00BF4387" w:rsidP="00BF4387"/>
    <w:p w14:paraId="5B75C40B" w14:textId="77777777" w:rsidR="00BF4387" w:rsidRDefault="00BF4387" w:rsidP="00BF4387"/>
    <w:p w14:paraId="4FEEB961" w14:textId="77777777" w:rsidR="00BF4387" w:rsidRDefault="00BF4387" w:rsidP="00BF4387"/>
    <w:p w14:paraId="144AA0D9" w14:textId="77777777" w:rsidR="00BF4387" w:rsidRDefault="00BF4387" w:rsidP="00BF4387"/>
    <w:p w14:paraId="0E0959CF" w14:textId="77777777" w:rsidR="00BF4387" w:rsidRDefault="00BF4387" w:rsidP="00BF4387"/>
    <w:p w14:paraId="17C71DCA" w14:textId="77777777" w:rsidR="00BF4387" w:rsidRDefault="00BF4387" w:rsidP="00BF4387"/>
    <w:p w14:paraId="4CCE7BB7" w14:textId="77777777" w:rsidR="00BF4387" w:rsidRDefault="00BF4387" w:rsidP="00BF4387"/>
    <w:p w14:paraId="286CF133" w14:textId="77777777" w:rsidR="00BF4387" w:rsidRDefault="00BF4387" w:rsidP="00BF4387"/>
    <w:p w14:paraId="766E0392" w14:textId="77777777" w:rsidR="00BF4387" w:rsidRDefault="00BF4387" w:rsidP="00BF4387"/>
    <w:p w14:paraId="758BF444" w14:textId="77777777" w:rsidR="00BF4387" w:rsidRDefault="00BF4387" w:rsidP="00BF4387"/>
    <w:p w14:paraId="1526DB34" w14:textId="77777777" w:rsidR="00BF4387" w:rsidRDefault="00BF4387" w:rsidP="00BF4387"/>
    <w:p w14:paraId="0EB40F2B" w14:textId="77777777" w:rsidR="00BF4387" w:rsidRPr="00BF4387" w:rsidRDefault="00BF4387" w:rsidP="00BF4387"/>
    <w:p w14:paraId="2CB69DB8" w14:textId="77777777" w:rsidR="00F9574A" w:rsidRPr="00976148" w:rsidRDefault="00F9574A" w:rsidP="00F9574A">
      <w:pPr>
        <w:pStyle w:val="Title"/>
        <w:jc w:val="center"/>
        <w:rPr>
          <w:b/>
          <w:sz w:val="56"/>
          <w:szCs w:val="56"/>
        </w:rPr>
      </w:pPr>
      <w:r w:rsidRPr="00976148">
        <w:rPr>
          <w:b/>
          <w:sz w:val="56"/>
          <w:szCs w:val="56"/>
        </w:rPr>
        <w:t>VxWorks Test Process Summary</w:t>
      </w:r>
    </w:p>
    <w:p w14:paraId="74CD5F0D" w14:textId="32CCDB38" w:rsidR="00F9574A" w:rsidRDefault="00F9574A" w:rsidP="00F9574A">
      <w:pPr>
        <w:rPr>
          <w:sz w:val="44"/>
          <w:szCs w:val="44"/>
        </w:rPr>
      </w:pPr>
      <w:r>
        <w:t xml:space="preserve">This document describes VxWorks test process includes </w:t>
      </w:r>
      <w:r w:rsidRPr="00BC3C1B">
        <w:t>feature testing</w:t>
      </w:r>
      <w:r>
        <w:t xml:space="preserve">, release testing, nightly testing, </w:t>
      </w:r>
      <w:r w:rsidR="00BF4387">
        <w:t xml:space="preserve">weekly testing, sprint testing, </w:t>
      </w:r>
      <w:r>
        <w:t>EAR, CR testing</w:t>
      </w:r>
      <w:r w:rsidR="00BD136C">
        <w:t>, test coverage, test criteria</w:t>
      </w:r>
      <w:r>
        <w:t xml:space="preserve"> and </w:t>
      </w:r>
      <w:r w:rsidR="00BD136C">
        <w:t xml:space="preserve">test </w:t>
      </w:r>
      <w:r>
        <w:t>defect related policy.</w:t>
      </w:r>
    </w:p>
    <w:p w14:paraId="05C4734E" w14:textId="77777777" w:rsidR="00F9574A" w:rsidRPr="006E7257" w:rsidRDefault="00F9574A" w:rsidP="00F9574A">
      <w:pPr>
        <w:pStyle w:val="Title"/>
      </w:pPr>
      <w:r w:rsidRPr="006E7257">
        <w:t>Feature testing</w:t>
      </w:r>
    </w:p>
    <w:p w14:paraId="71313DE4" w14:textId="3412BCE6" w:rsidR="007861DB" w:rsidRDefault="00F9574A" w:rsidP="007861DB">
      <w:bookmarkStart w:id="6" w:name="OLE_LINK3"/>
      <w:bookmarkStart w:id="7" w:name="OLE_LINK4"/>
      <w:r w:rsidRPr="000F1F94">
        <w:t>This part describes the process of new feature testing,</w:t>
      </w:r>
      <w:r>
        <w:t xml:space="preserve"> mainly include what will be tested (feature test plan) and when the test should be finished according to the release schedule.</w:t>
      </w:r>
      <w:r w:rsidR="007861DB">
        <w:t xml:space="preserve"> Feature </w:t>
      </w:r>
      <w:r w:rsidR="004C23F2">
        <w:t>delivery</w:t>
      </w:r>
      <w:r w:rsidR="004C23F2">
        <w:rPr>
          <w:rFonts w:hint="eastAsia"/>
        </w:rPr>
        <w:t>/</w:t>
      </w:r>
      <w:r w:rsidR="007861DB" w:rsidRPr="007861DB">
        <w:t xml:space="preserve">entry criteria </w:t>
      </w:r>
      <w:r w:rsidR="007861DB">
        <w:t>follow release criteria.</w:t>
      </w:r>
    </w:p>
    <w:bookmarkEnd w:id="6"/>
    <w:bookmarkEnd w:id="7"/>
    <w:p w14:paraId="4A0CBA22" w14:textId="7D546606" w:rsidR="00F9574A" w:rsidRDefault="00F9574A" w:rsidP="00F9574A">
      <w:pPr>
        <w:pStyle w:val="Heading2"/>
        <w:rPr>
          <w:sz w:val="36"/>
          <w:szCs w:val="36"/>
        </w:rPr>
      </w:pPr>
      <w:r w:rsidRPr="003943E6">
        <w:rPr>
          <w:sz w:val="36"/>
          <w:szCs w:val="36"/>
        </w:rPr>
        <w:t>Feature Test Plan</w:t>
      </w:r>
    </w:p>
    <w:p w14:paraId="654D7E58" w14:textId="2D09DB13" w:rsidR="00F9574A" w:rsidRDefault="00F9574A" w:rsidP="00F9574A">
      <w:pPr>
        <w:pStyle w:val="ListParagraph"/>
        <w:numPr>
          <w:ilvl w:val="0"/>
          <w:numId w:val="10"/>
        </w:numPr>
      </w:pPr>
      <w:r>
        <w:t xml:space="preserve">Feature test plan is required for </w:t>
      </w:r>
      <w:r w:rsidR="00B67153">
        <w:t>feature</w:t>
      </w:r>
      <w:r w:rsidR="002C4120">
        <w:t>s</w:t>
      </w:r>
      <w:r w:rsidR="00AA521D">
        <w:t xml:space="preserve"> which need create new TCs, for </w:t>
      </w:r>
      <w:r w:rsidR="00BF1A9D">
        <w:t xml:space="preserve">those </w:t>
      </w:r>
      <w:r w:rsidR="00AA521D">
        <w:t>features which could be covered by exist regression tests the test plan is optional</w:t>
      </w:r>
    </w:p>
    <w:p w14:paraId="68F4E78F" w14:textId="7C342AAF" w:rsidR="00F9574A" w:rsidRDefault="00F9574A" w:rsidP="00F9574A">
      <w:pPr>
        <w:pStyle w:val="ListParagraph"/>
        <w:numPr>
          <w:ilvl w:val="0"/>
          <w:numId w:val="10"/>
        </w:numPr>
      </w:pPr>
      <w:r>
        <w:t xml:space="preserve">Feature test plan must follow </w:t>
      </w:r>
      <w:hyperlink r:id="rId8" w:history="1">
        <w:r w:rsidR="005D4531" w:rsidRPr="005D4531">
          <w:rPr>
            <w:rStyle w:val="Hyperlink"/>
          </w:rPr>
          <w:t xml:space="preserve">VxWorks feature test plan </w:t>
        </w:r>
        <w:r w:rsidR="004C2D5D" w:rsidRPr="005D4531">
          <w:rPr>
            <w:rStyle w:val="Hyperlink"/>
          </w:rPr>
          <w:t>templ</w:t>
        </w:r>
        <w:bookmarkStart w:id="8" w:name="_GoBack"/>
        <w:bookmarkEnd w:id="8"/>
        <w:r w:rsidR="004C2D5D" w:rsidRPr="005D4531">
          <w:rPr>
            <w:rStyle w:val="Hyperlink"/>
          </w:rPr>
          <w:t>ate</w:t>
        </w:r>
      </w:hyperlink>
    </w:p>
    <w:p w14:paraId="166440E1" w14:textId="24E41735" w:rsidR="00F9574A" w:rsidRDefault="00F9574A" w:rsidP="00F9574A">
      <w:pPr>
        <w:pStyle w:val="ListParagraph"/>
        <w:numPr>
          <w:ilvl w:val="0"/>
          <w:numId w:val="10"/>
        </w:numPr>
      </w:pPr>
      <w:r>
        <w:t>Feature test plan must be reviewed with code collaborator; review</w:t>
      </w:r>
      <w:r w:rsidR="00416FA9">
        <w:t>er</w:t>
      </w:r>
      <w:r>
        <w:t xml:space="preserve"> need involve Dev, Test, PM, EPM and other related stakeholders </w:t>
      </w:r>
    </w:p>
    <w:p w14:paraId="1F19A8BE" w14:textId="15F5627E" w:rsidR="00F9574A" w:rsidRDefault="00F9574A" w:rsidP="00F9574A">
      <w:pPr>
        <w:pStyle w:val="ListParagraph"/>
        <w:numPr>
          <w:ilvl w:val="0"/>
          <w:numId w:val="10"/>
        </w:numPr>
      </w:pPr>
      <w:r>
        <w:t xml:space="preserve">Feature test plan must be finished and reviewed before feature merge into integration branch </w:t>
      </w:r>
    </w:p>
    <w:p w14:paraId="678CDB17" w14:textId="126D39CD" w:rsidR="00F35B2F" w:rsidRPr="00BF1A9D" w:rsidRDefault="00647968" w:rsidP="00F249E6">
      <w:pPr>
        <w:pStyle w:val="ListParagraph"/>
        <w:numPr>
          <w:ilvl w:val="0"/>
          <w:numId w:val="10"/>
        </w:numPr>
        <w:rPr>
          <w:rStyle w:val="Hyperlink"/>
          <w:i/>
          <w:iCs/>
          <w:color w:val="FF0000"/>
          <w:u w:val="none"/>
        </w:rPr>
      </w:pPr>
      <w:r w:rsidRPr="008A0F0E">
        <w:t>Feature test plan</w:t>
      </w:r>
      <w:r w:rsidR="002C4120" w:rsidRPr="008A0F0E">
        <w:t xml:space="preserve"> document</w:t>
      </w:r>
      <w:r w:rsidRPr="008A0F0E">
        <w:t xml:space="preserve"> link </w:t>
      </w:r>
      <w:r w:rsidR="002C4120" w:rsidRPr="008A0F0E">
        <w:t xml:space="preserve">should be </w:t>
      </w:r>
      <w:r w:rsidR="000952A5" w:rsidRPr="008A0F0E">
        <w:t>add</w:t>
      </w:r>
      <w:r w:rsidR="002C4120" w:rsidRPr="008A0F0E">
        <w:t xml:space="preserve">ed </w:t>
      </w:r>
      <w:r w:rsidR="000952A5" w:rsidRPr="008A0F0E">
        <w:t>into</w:t>
      </w:r>
      <w:r w:rsidRPr="008A0F0E">
        <w:t xml:space="preserve"> Jira</w:t>
      </w:r>
      <w:r w:rsidR="000952A5" w:rsidRPr="008A0F0E">
        <w:t xml:space="preserve"> feature</w:t>
      </w:r>
      <w:r w:rsidRPr="008A0F0E">
        <w:t xml:space="preserve"> test plan field</w:t>
      </w:r>
    </w:p>
    <w:p w14:paraId="72B74EBC" w14:textId="516A5CB8" w:rsidR="008B68B8" w:rsidRPr="008B68B8" w:rsidRDefault="00F9574A" w:rsidP="008B68B8">
      <w:pPr>
        <w:pStyle w:val="Heading2"/>
      </w:pPr>
      <w:r w:rsidRPr="003943E6">
        <w:rPr>
          <w:sz w:val="36"/>
          <w:szCs w:val="36"/>
        </w:rPr>
        <w:t>Feature Test Report</w:t>
      </w:r>
    </w:p>
    <w:p w14:paraId="030F3B04" w14:textId="28603D2E" w:rsidR="00F9574A" w:rsidRDefault="00F9574A" w:rsidP="00F9574A">
      <w:pPr>
        <w:pStyle w:val="ListParagraph"/>
        <w:numPr>
          <w:ilvl w:val="0"/>
          <w:numId w:val="11"/>
        </w:numPr>
      </w:pPr>
      <w:bookmarkStart w:id="9" w:name="OLE_LINK1"/>
      <w:bookmarkStart w:id="10" w:name="OLE_LINK2"/>
      <w:r>
        <w:t>F</w:t>
      </w:r>
      <w:r w:rsidRPr="00BC3C1B">
        <w:t>eature test result must be imported into LTAF</w:t>
      </w:r>
      <w:r>
        <w:t xml:space="preserve"> before the feature merged into integration branch</w:t>
      </w:r>
    </w:p>
    <w:p w14:paraId="7A57AB84" w14:textId="2E5E2DCD" w:rsidR="00644ED7" w:rsidRDefault="00F9574A" w:rsidP="00F9574A">
      <w:pPr>
        <w:pStyle w:val="ListParagraph"/>
        <w:numPr>
          <w:ilvl w:val="0"/>
          <w:numId w:val="11"/>
        </w:numPr>
      </w:pPr>
      <w:r>
        <w:t xml:space="preserve">New feature test result </w:t>
      </w:r>
      <w:r w:rsidR="00FC05E7">
        <w:t>includes</w:t>
      </w:r>
      <w:r>
        <w:t xml:space="preserve"> new feature test and regression test, </w:t>
      </w:r>
      <w:r w:rsidR="00B34FF6">
        <w:t>both test</w:t>
      </w:r>
      <w:r>
        <w:t xml:space="preserve"> result</w:t>
      </w:r>
      <w:r w:rsidR="00416FA9">
        <w:t>s</w:t>
      </w:r>
      <w:r>
        <w:t xml:space="preserve"> </w:t>
      </w:r>
      <w:r w:rsidR="00F93643">
        <w:t>could be</w:t>
      </w:r>
      <w:r>
        <w:t xml:space="preserve"> imported into LTAF and show out in ERPT</w:t>
      </w:r>
      <w:bookmarkStart w:id="11" w:name="OLE_LINK5"/>
      <w:bookmarkStart w:id="12" w:name="OLE_LINK6"/>
      <w:bookmarkEnd w:id="9"/>
      <w:bookmarkEnd w:id="10"/>
    </w:p>
    <w:p w14:paraId="105BE776" w14:textId="6957D489" w:rsidR="00000402" w:rsidRDefault="008B68B8" w:rsidP="00F93643">
      <w:r w:rsidRPr="008B68B8">
        <w:rPr>
          <w:noProof/>
        </w:rPr>
        <w:drawing>
          <wp:inline distT="0" distB="0" distL="0" distR="0" wp14:anchorId="698181EE" wp14:editId="7CD0E092">
            <wp:extent cx="5801775" cy="20383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760" cy="20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617C" w14:textId="4FBBA405" w:rsidR="00ED2507" w:rsidRDefault="00ED2507" w:rsidP="00ED2507"/>
    <w:p w14:paraId="7090AA95" w14:textId="77777777" w:rsidR="00ED2507" w:rsidRDefault="00ED2507" w:rsidP="00ED2507">
      <w:pPr>
        <w:pStyle w:val="Heading2"/>
        <w:rPr>
          <w:sz w:val="36"/>
          <w:szCs w:val="36"/>
        </w:rPr>
      </w:pPr>
      <w:r w:rsidRPr="003943E6">
        <w:rPr>
          <w:sz w:val="36"/>
          <w:szCs w:val="36"/>
        </w:rPr>
        <w:t xml:space="preserve">Feature Test </w:t>
      </w:r>
      <w:r>
        <w:rPr>
          <w:sz w:val="36"/>
          <w:szCs w:val="36"/>
        </w:rPr>
        <w:t>case delivery</w:t>
      </w:r>
    </w:p>
    <w:p w14:paraId="78ED09BD" w14:textId="57CF2DE7" w:rsidR="00ED2507" w:rsidRDefault="00ED2507" w:rsidP="00ED2507">
      <w:pPr>
        <w:pStyle w:val="ListParagraph"/>
        <w:numPr>
          <w:ilvl w:val="0"/>
          <w:numId w:val="10"/>
        </w:numPr>
      </w:pPr>
      <w:r>
        <w:t xml:space="preserve">Test case for new feature should be created according to </w:t>
      </w:r>
      <w:hyperlink r:id="rId10" w:history="1">
        <w:r w:rsidRPr="00DE1ED7">
          <w:rPr>
            <w:rStyle w:val="Hyperlink"/>
          </w:rPr>
          <w:t xml:space="preserve">test case </w:t>
        </w:r>
        <w:r>
          <w:rPr>
            <w:rStyle w:val="Hyperlink"/>
          </w:rPr>
          <w:t xml:space="preserve">user </w:t>
        </w:r>
        <w:r w:rsidRPr="00DE1ED7">
          <w:rPr>
            <w:rStyle w:val="Hyperlink"/>
          </w:rPr>
          <w:t>guidelines</w:t>
        </w:r>
      </w:hyperlink>
      <w:r>
        <w:t xml:space="preserve"> and add </w:t>
      </w:r>
      <w:hyperlink r:id="rId11" w:history="1">
        <w:r w:rsidRPr="00875EEE">
          <w:rPr>
            <w:rStyle w:val="Hyperlink"/>
          </w:rPr>
          <w:t>test case meta data</w:t>
        </w:r>
      </w:hyperlink>
      <w:r>
        <w:t xml:space="preserve"> according to meta data guideline</w:t>
      </w:r>
    </w:p>
    <w:p w14:paraId="389BA25A" w14:textId="77777777" w:rsidR="00ED2507" w:rsidRPr="00F35B2F" w:rsidRDefault="00ED2507" w:rsidP="00ED2507">
      <w:pPr>
        <w:pStyle w:val="ListParagraph"/>
        <w:numPr>
          <w:ilvl w:val="0"/>
          <w:numId w:val="10"/>
        </w:numPr>
      </w:pPr>
      <w:r>
        <w:t>New feature test case delivery will be tracked with LTAF test case report release by release</w:t>
      </w:r>
    </w:p>
    <w:p w14:paraId="0309B325" w14:textId="136DE0DC" w:rsidR="00F9574A" w:rsidRPr="003943E6" w:rsidRDefault="00F9574A" w:rsidP="00F9574A">
      <w:pPr>
        <w:pStyle w:val="Title"/>
      </w:pPr>
      <w:r w:rsidRPr="003943E6">
        <w:t>Release Testing</w:t>
      </w:r>
    </w:p>
    <w:p w14:paraId="262A3CA1" w14:textId="22140BAD" w:rsidR="003411CF" w:rsidRDefault="003411CF" w:rsidP="003411CF">
      <w:r w:rsidRPr="000F1F94">
        <w:t xml:space="preserve">This part describes the process of </w:t>
      </w:r>
      <w:r>
        <w:t xml:space="preserve">release </w:t>
      </w:r>
      <w:r w:rsidRPr="000F1F94">
        <w:t>testing,</w:t>
      </w:r>
      <w:r>
        <w:t xml:space="preserve"> mainly include what will be tested (release test strategy) and when the test should be finished (release test plan in LTAF) according to the release schedule.</w:t>
      </w:r>
      <w:r w:rsidR="007861DB">
        <w:t xml:space="preserve"> Release test </w:t>
      </w:r>
      <w:r w:rsidR="007861DB" w:rsidRPr="007861DB">
        <w:t>exit</w:t>
      </w:r>
      <w:r w:rsidR="007861DB">
        <w:t xml:space="preserve"> </w:t>
      </w:r>
      <w:r w:rsidR="007861DB" w:rsidRPr="007861DB">
        <w:t>criteria</w:t>
      </w:r>
      <w:r w:rsidR="007861DB">
        <w:t xml:space="preserve"> refer to release GA criteria.</w:t>
      </w:r>
    </w:p>
    <w:p w14:paraId="3D64AA15" w14:textId="5051A77C" w:rsidR="0040468D" w:rsidRDefault="0040468D" w:rsidP="00F9574A">
      <w:r>
        <w:t xml:space="preserve">Release testing </w:t>
      </w:r>
      <w:r w:rsidR="003411CF" w:rsidRPr="00DD44D3">
        <w:t xml:space="preserve">include regression testing, new feature </w:t>
      </w:r>
      <w:r w:rsidR="003411CF">
        <w:t xml:space="preserve">integration </w:t>
      </w:r>
      <w:r w:rsidR="003411CF" w:rsidRPr="00DD44D3">
        <w:t>testing and system testing</w:t>
      </w:r>
      <w:r w:rsidR="003411CF">
        <w:t xml:space="preserve"> (all testing are using features track in </w:t>
      </w:r>
      <w:r w:rsidR="00F93643">
        <w:t>Jira</w:t>
      </w:r>
      <w:r w:rsidR="003411CF">
        <w:t xml:space="preserve">) and the test </w:t>
      </w:r>
      <w:r>
        <w:t>cover</w:t>
      </w:r>
      <w:r w:rsidR="003411CF">
        <w:t>ed</w:t>
      </w:r>
      <w:r>
        <w:t xml:space="preserve"> Vx7, WB, Compiler</w:t>
      </w:r>
      <w:r w:rsidR="003218F0">
        <w:t>, HV etc.</w:t>
      </w:r>
    </w:p>
    <w:bookmarkEnd w:id="11"/>
    <w:bookmarkEnd w:id="12"/>
    <w:p w14:paraId="59DDBDF2" w14:textId="77777777" w:rsidR="00F9574A" w:rsidRPr="00DD44D3" w:rsidRDefault="00F9574A" w:rsidP="00F9574A">
      <w:pPr>
        <w:pStyle w:val="ListParagraph"/>
        <w:numPr>
          <w:ilvl w:val="0"/>
          <w:numId w:val="10"/>
        </w:numPr>
      </w:pPr>
      <w:r w:rsidRPr="00DD44D3">
        <w:t>Release testing will start after</w:t>
      </w:r>
      <w:r w:rsidR="00B67153">
        <w:t xml:space="preserve"> spin</w:t>
      </w:r>
      <w:r w:rsidR="003411CF">
        <w:t xml:space="preserve"> generated with</w:t>
      </w:r>
      <w:r w:rsidRPr="00DD44D3">
        <w:t xml:space="preserve"> all features </w:t>
      </w:r>
      <w:r w:rsidR="003411CF">
        <w:t>included</w:t>
      </w:r>
    </w:p>
    <w:p w14:paraId="2ACCD058" w14:textId="5EF38053" w:rsidR="00F9574A" w:rsidRPr="00DD44D3" w:rsidRDefault="00F9574A" w:rsidP="00F9574A">
      <w:pPr>
        <w:pStyle w:val="ListParagraph"/>
        <w:numPr>
          <w:ilvl w:val="0"/>
          <w:numId w:val="10"/>
        </w:numPr>
      </w:pPr>
      <w:r w:rsidRPr="00DD44D3">
        <w:t xml:space="preserve">Release testing is </w:t>
      </w:r>
      <w:r w:rsidR="00F93643">
        <w:t xml:space="preserve">fixed </w:t>
      </w:r>
      <w:r w:rsidR="00233628">
        <w:t>duration (</w:t>
      </w:r>
      <w:r w:rsidR="003411CF">
        <w:t>currently</w:t>
      </w:r>
      <w:r w:rsidR="0040468D">
        <w:t xml:space="preserve"> </w:t>
      </w:r>
      <w:r w:rsidR="00233628">
        <w:t>3</w:t>
      </w:r>
      <w:r w:rsidRPr="00DD44D3">
        <w:t xml:space="preserve"> weeks test cycle</w:t>
      </w:r>
      <w:r w:rsidR="0040468D">
        <w:t>)</w:t>
      </w:r>
    </w:p>
    <w:p w14:paraId="0E619B3C" w14:textId="6657AC0E" w:rsidR="00F9574A" w:rsidRDefault="00F9574A" w:rsidP="00F9574A">
      <w:pPr>
        <w:pStyle w:val="ListParagraph"/>
        <w:numPr>
          <w:ilvl w:val="0"/>
          <w:numId w:val="10"/>
        </w:numPr>
      </w:pPr>
      <w:r w:rsidRPr="00DD44D3">
        <w:t>Release testing is tr</w:t>
      </w:r>
      <w:r>
        <w:t>ack</w:t>
      </w:r>
      <w:r w:rsidR="00233628">
        <w:t>ed</w:t>
      </w:r>
      <w:r>
        <w:t xml:space="preserve"> with </w:t>
      </w:r>
      <w:r w:rsidR="00F93643">
        <w:t>Jira</w:t>
      </w:r>
      <w:r>
        <w:t xml:space="preserve"> </w:t>
      </w:r>
      <w:r w:rsidR="00233628">
        <w:t xml:space="preserve">epics </w:t>
      </w:r>
      <w:r>
        <w:t>and</w:t>
      </w:r>
      <w:r w:rsidR="00233628">
        <w:t xml:space="preserve"> </w:t>
      </w:r>
      <w:r>
        <w:t>LTAF report</w:t>
      </w:r>
    </w:p>
    <w:p w14:paraId="518D096A" w14:textId="77777777" w:rsidR="00F9574A" w:rsidRPr="00DD44D3" w:rsidRDefault="00F9574A" w:rsidP="00F9574A">
      <w:pPr>
        <w:pStyle w:val="ListParagraph"/>
        <w:numPr>
          <w:ilvl w:val="0"/>
          <w:numId w:val="10"/>
        </w:numPr>
      </w:pPr>
      <w:r>
        <w:t>Release test plan will be created in LTAF before the release test start</w:t>
      </w:r>
    </w:p>
    <w:p w14:paraId="2AAEFF53" w14:textId="0B13A1A5" w:rsidR="003411CF" w:rsidRPr="003411CF" w:rsidRDefault="00F9574A" w:rsidP="00C62232">
      <w:pPr>
        <w:pStyle w:val="ListParagraph"/>
        <w:numPr>
          <w:ilvl w:val="0"/>
          <w:numId w:val="10"/>
        </w:numPr>
        <w:rPr>
          <w:color w:val="FF0000"/>
        </w:rPr>
      </w:pPr>
      <w:r>
        <w:t xml:space="preserve">Release test status update </w:t>
      </w:r>
      <w:r w:rsidRPr="00DD44D3">
        <w:t>report will be sent to</w:t>
      </w:r>
      <w:r w:rsidR="0040468D">
        <w:t xml:space="preserve"> </w:t>
      </w:r>
      <w:r w:rsidR="00ED2507">
        <w:t>“</w:t>
      </w:r>
      <w:r w:rsidR="00ED2507" w:rsidRPr="003411CF">
        <w:t>vx7-project</w:t>
      </w:r>
      <w:r w:rsidR="00ED2507">
        <w:t>”</w:t>
      </w:r>
      <w:r w:rsidR="00ED2507" w:rsidRPr="003411CF">
        <w:t xml:space="preserve"> </w:t>
      </w:r>
      <w:r w:rsidR="0040468D">
        <w:t>periodical</w:t>
      </w:r>
      <w:r w:rsidR="00ED2507">
        <w:t>ly</w:t>
      </w:r>
    </w:p>
    <w:p w14:paraId="2A3525B5" w14:textId="6FB7F010" w:rsidR="003411CF" w:rsidRPr="009F4D17" w:rsidRDefault="0040468D" w:rsidP="00F9574A">
      <w:pPr>
        <w:pStyle w:val="ListParagraph"/>
        <w:numPr>
          <w:ilvl w:val="0"/>
          <w:numId w:val="10"/>
        </w:numPr>
      </w:pPr>
      <w:r w:rsidRPr="009F4D17">
        <w:t>Performance and footprint</w:t>
      </w:r>
      <w:r w:rsidR="003411CF" w:rsidRPr="009F4D17">
        <w:t xml:space="preserve"> </w:t>
      </w:r>
      <w:r w:rsidR="001B662C">
        <w:t xml:space="preserve">report </w:t>
      </w:r>
      <w:r w:rsidR="00ED2507">
        <w:t xml:space="preserve">will </w:t>
      </w:r>
      <w:r w:rsidR="00C50863">
        <w:t xml:space="preserve">provide </w:t>
      </w:r>
      <w:r w:rsidR="00C50863" w:rsidRPr="003411CF">
        <w:t>by the end of the second week</w:t>
      </w:r>
      <w:r w:rsidR="00C50863">
        <w:t xml:space="preserve"> of the release test cycle</w:t>
      </w:r>
      <w:r w:rsidR="001B662C">
        <w:t xml:space="preserve"> for </w:t>
      </w:r>
      <w:r w:rsidR="00ED2507">
        <w:t xml:space="preserve">PT and related stakeholders for </w:t>
      </w:r>
      <w:r w:rsidR="001B662C">
        <w:t>review</w:t>
      </w:r>
    </w:p>
    <w:p w14:paraId="2C0F35C5" w14:textId="1F7032EB" w:rsidR="00F9574A" w:rsidRDefault="00F9574A" w:rsidP="00F9574A">
      <w:pPr>
        <w:pStyle w:val="ListParagraph"/>
        <w:numPr>
          <w:ilvl w:val="0"/>
          <w:numId w:val="10"/>
        </w:numPr>
      </w:pPr>
      <w:r w:rsidRPr="008A0F0E">
        <w:t xml:space="preserve">Release summary document will be created 1 week after GA and upload to </w:t>
      </w:r>
      <w:r w:rsidR="003464BD">
        <w:t xml:space="preserve">VxWorks </w:t>
      </w:r>
      <w:hyperlink r:id="rId12" w:history="1">
        <w:r w:rsidR="003464BD" w:rsidRPr="007861DB">
          <w:rPr>
            <w:rStyle w:val="Hyperlink"/>
          </w:rPr>
          <w:t>document as code website</w:t>
        </w:r>
      </w:hyperlink>
      <w:r w:rsidR="003464BD">
        <w:t xml:space="preserve"> </w:t>
      </w:r>
    </w:p>
    <w:p w14:paraId="40C08738" w14:textId="77777777" w:rsidR="00ED2507" w:rsidRPr="00C50863" w:rsidRDefault="00ED2507" w:rsidP="00ED2507">
      <w:pPr>
        <w:pStyle w:val="ListParagraph"/>
        <w:numPr>
          <w:ilvl w:val="0"/>
          <w:numId w:val="10"/>
        </w:numPr>
        <w:rPr>
          <w:color w:val="FF0000"/>
        </w:rPr>
      </w:pPr>
      <w:r>
        <w:t xml:space="preserve">CR and EAR release test report should be in LTAF and ERPT </w:t>
      </w:r>
    </w:p>
    <w:p w14:paraId="5E8E83C8" w14:textId="3218030C" w:rsidR="00F9574A" w:rsidRPr="0091719F" w:rsidRDefault="00F9574A" w:rsidP="00F9574A">
      <w:pPr>
        <w:pStyle w:val="Heading2"/>
      </w:pPr>
      <w:r w:rsidRPr="003943E6">
        <w:rPr>
          <w:sz w:val="36"/>
          <w:szCs w:val="36"/>
        </w:rPr>
        <w:t xml:space="preserve">Release Test Strategy </w:t>
      </w:r>
    </w:p>
    <w:p w14:paraId="1C6278DC" w14:textId="4D906EF1" w:rsidR="00F9574A" w:rsidRDefault="00F9574A" w:rsidP="00F9574A">
      <w:pPr>
        <w:pStyle w:val="ListParagraph"/>
        <w:numPr>
          <w:ilvl w:val="0"/>
          <w:numId w:val="17"/>
        </w:numPr>
      </w:pPr>
      <w:r>
        <w:t xml:space="preserve">Release test strategy is required for </w:t>
      </w:r>
      <w:r w:rsidR="008A0F0E">
        <w:t xml:space="preserve">each </w:t>
      </w:r>
      <w:r w:rsidR="00B05D44">
        <w:t xml:space="preserve">SR </w:t>
      </w:r>
      <w:r>
        <w:t>release</w:t>
      </w:r>
    </w:p>
    <w:p w14:paraId="488B389A" w14:textId="77777777" w:rsidR="008A0F0E" w:rsidRDefault="00F9574A" w:rsidP="00642210">
      <w:pPr>
        <w:pStyle w:val="ListParagraph"/>
        <w:numPr>
          <w:ilvl w:val="0"/>
          <w:numId w:val="17"/>
        </w:numPr>
      </w:pPr>
      <w:r>
        <w:t>Release test strategy must follow</w:t>
      </w:r>
      <w:r w:rsidR="00CA76A1">
        <w:t xml:space="preserve"> </w:t>
      </w:r>
      <w:hyperlink r:id="rId13" w:history="1">
        <w:r w:rsidR="008A0F0E" w:rsidRPr="008A0F0E">
          <w:rPr>
            <w:rStyle w:val="Hyperlink"/>
          </w:rPr>
          <w:t>VxWorks release test strategy template</w:t>
        </w:r>
      </w:hyperlink>
      <w:r>
        <w:t xml:space="preserve"> </w:t>
      </w:r>
    </w:p>
    <w:p w14:paraId="461FF02D" w14:textId="5252AB87" w:rsidR="00F9574A" w:rsidRDefault="00F9574A" w:rsidP="00642210">
      <w:pPr>
        <w:pStyle w:val="ListParagraph"/>
        <w:numPr>
          <w:ilvl w:val="0"/>
          <w:numId w:val="17"/>
        </w:numPr>
      </w:pPr>
      <w:r>
        <w:t xml:space="preserve">Release test strategy must be ready for review </w:t>
      </w:r>
      <w:r w:rsidRPr="008A0F0E">
        <w:rPr>
          <w:b/>
        </w:rPr>
        <w:t>2 weeks before</w:t>
      </w:r>
      <w:r>
        <w:t xml:space="preserve"> release testing started</w:t>
      </w:r>
    </w:p>
    <w:p w14:paraId="524DBCA6" w14:textId="08814ACF" w:rsidR="007B6748" w:rsidRDefault="00F9574A" w:rsidP="007B6748">
      <w:pPr>
        <w:pStyle w:val="ListParagraph"/>
        <w:numPr>
          <w:ilvl w:val="0"/>
          <w:numId w:val="17"/>
        </w:numPr>
      </w:pPr>
      <w:r>
        <w:t xml:space="preserve">Release test strategy must be reviewed with code collaborator, involve Dev lead, Test lead, PM, EPM and </w:t>
      </w:r>
      <w:r w:rsidR="00B05D44">
        <w:t>related</w:t>
      </w:r>
      <w:r>
        <w:t xml:space="preserve"> stakeholders </w:t>
      </w:r>
    </w:p>
    <w:p w14:paraId="0B4AFF07" w14:textId="6DE039C6" w:rsidR="008E1D27" w:rsidRDefault="00F9574A" w:rsidP="00F9574A">
      <w:pPr>
        <w:pStyle w:val="ListParagraph"/>
        <w:numPr>
          <w:ilvl w:val="0"/>
          <w:numId w:val="17"/>
        </w:numPr>
      </w:pPr>
      <w:r>
        <w:t>Release test strategy must be upload into Jive</w:t>
      </w:r>
      <w:r w:rsidR="00233628">
        <w:t xml:space="preserve"> </w:t>
      </w:r>
      <w:hyperlink r:id="rId14" w:history="1">
        <w:r w:rsidR="00233628" w:rsidRPr="003C04A6">
          <w:rPr>
            <w:rStyle w:val="Hyperlink"/>
            <w:rFonts w:hint="eastAsia"/>
          </w:rPr>
          <w:t>VxWorks</w:t>
        </w:r>
        <w:r w:rsidR="00233628" w:rsidRPr="003C04A6">
          <w:rPr>
            <w:rStyle w:val="Hyperlink"/>
          </w:rPr>
          <w:t xml:space="preserve"> test space</w:t>
        </w:r>
      </w:hyperlink>
    </w:p>
    <w:p w14:paraId="617D49EC" w14:textId="77777777" w:rsidR="00F9574A" w:rsidRPr="002959E6" w:rsidRDefault="00F9574A" w:rsidP="00F9574A">
      <w:pPr>
        <w:pStyle w:val="Heading2"/>
      </w:pPr>
      <w:r w:rsidRPr="003943E6">
        <w:rPr>
          <w:sz w:val="36"/>
          <w:szCs w:val="36"/>
        </w:rPr>
        <w:t>Release Test Report</w:t>
      </w:r>
    </w:p>
    <w:p w14:paraId="3484A36D" w14:textId="77777777" w:rsidR="00C210B8" w:rsidRDefault="00F9574A" w:rsidP="002C0EF4">
      <w:pPr>
        <w:pStyle w:val="ListParagraph"/>
        <w:numPr>
          <w:ilvl w:val="0"/>
          <w:numId w:val="15"/>
        </w:numPr>
      </w:pPr>
      <w:bookmarkStart w:id="13" w:name="OLE_LINK7"/>
      <w:bookmarkStart w:id="14" w:name="OLE_LINK8"/>
      <w:r>
        <w:t>Release test result must be imported into LTAF</w:t>
      </w:r>
      <w:r w:rsidR="00C210B8">
        <w:t xml:space="preserve"> </w:t>
      </w:r>
      <w:r>
        <w:t>and show out in ERPT</w:t>
      </w:r>
    </w:p>
    <w:p w14:paraId="6F6D6A44" w14:textId="5E1A5D92" w:rsidR="00F9574A" w:rsidRDefault="00F9574A" w:rsidP="002C0EF4">
      <w:pPr>
        <w:pStyle w:val="ListParagraph"/>
        <w:numPr>
          <w:ilvl w:val="0"/>
          <w:numId w:val="15"/>
        </w:numPr>
      </w:pPr>
      <w:r>
        <w:t xml:space="preserve">For EAR/CR, test strategy and test plan </w:t>
      </w:r>
      <w:r w:rsidR="008A0F0E">
        <w:t>are</w:t>
      </w:r>
      <w:r>
        <w:t xml:space="preserve"> optional, test result need in LTAF and ERPT</w:t>
      </w:r>
    </w:p>
    <w:bookmarkEnd w:id="13"/>
    <w:bookmarkEnd w:id="14"/>
    <w:p w14:paraId="17662311" w14:textId="2BB423A4" w:rsidR="000659F7" w:rsidRDefault="008B68B8" w:rsidP="00F9574A">
      <w:pPr>
        <w:pStyle w:val="Title"/>
      </w:pPr>
      <w:r w:rsidRPr="008B68B8">
        <w:rPr>
          <w:noProof/>
        </w:rPr>
        <w:lastRenderedPageBreak/>
        <w:drawing>
          <wp:inline distT="0" distB="0" distL="0" distR="0" wp14:anchorId="38C80433" wp14:editId="2B1A3642">
            <wp:extent cx="5943600" cy="255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0294" w14:textId="77777777" w:rsidR="00875EEE" w:rsidRDefault="00875EEE" w:rsidP="00F9574A">
      <w:pPr>
        <w:pStyle w:val="Title"/>
      </w:pPr>
    </w:p>
    <w:p w14:paraId="5392AE7C" w14:textId="18EBCD2D" w:rsidR="00F9574A" w:rsidRPr="00281114" w:rsidRDefault="00AE06B4" w:rsidP="00F9574A">
      <w:pPr>
        <w:pStyle w:val="Title"/>
      </w:pPr>
      <w:r w:rsidRPr="00281114">
        <w:t>Integration</w:t>
      </w:r>
      <w:r w:rsidR="00F9574A" w:rsidRPr="00281114">
        <w:t xml:space="preserve"> Testing </w:t>
      </w:r>
    </w:p>
    <w:p w14:paraId="3D3CA795" w14:textId="6DA675D0" w:rsidR="00F9574A" w:rsidRDefault="00F9574A" w:rsidP="00F9574A">
      <w:r w:rsidRPr="000F1F94">
        <w:t xml:space="preserve">This part describes </w:t>
      </w:r>
      <w:r w:rsidR="00AE06B4">
        <w:t xml:space="preserve">the integration test of </w:t>
      </w:r>
      <w:r w:rsidR="007B6748">
        <w:t xml:space="preserve">the </w:t>
      </w:r>
      <w:r w:rsidR="00C210B8">
        <w:t xml:space="preserve">VxWorks </w:t>
      </w:r>
      <w:r w:rsidR="007B6748">
        <w:t>product.</w:t>
      </w:r>
    </w:p>
    <w:p w14:paraId="5AF5E57B" w14:textId="77777777" w:rsidR="00451DCB" w:rsidRDefault="00451DCB" w:rsidP="00F9574A">
      <w:r>
        <w:t xml:space="preserve">VxWorks integration testing </w:t>
      </w:r>
      <w:r w:rsidR="00D96749">
        <w:t>includes</w:t>
      </w:r>
      <w:r>
        <w:t>:</w:t>
      </w:r>
    </w:p>
    <w:p w14:paraId="26717E2C" w14:textId="228C15A3" w:rsidR="001863F8" w:rsidRDefault="00FC05E7" w:rsidP="005C0E33">
      <w:pPr>
        <w:pStyle w:val="ListParagraph"/>
        <w:numPr>
          <w:ilvl w:val="0"/>
          <w:numId w:val="15"/>
        </w:numPr>
      </w:pPr>
      <w:r>
        <w:t>N</w:t>
      </w:r>
      <w:r w:rsidR="00451DCB">
        <w:t xml:space="preserve">ightly regression </w:t>
      </w:r>
      <w:r w:rsidR="001863F8">
        <w:t>test</w:t>
      </w:r>
    </w:p>
    <w:p w14:paraId="0DCF0D27" w14:textId="2CD68AAD" w:rsidR="008B68B8" w:rsidRDefault="008B68B8" w:rsidP="004028D3">
      <w:pPr>
        <w:pStyle w:val="ListParagraph"/>
        <w:numPr>
          <w:ilvl w:val="0"/>
          <w:numId w:val="15"/>
        </w:numPr>
      </w:pPr>
      <w:r>
        <w:t>Weekly regression test</w:t>
      </w:r>
    </w:p>
    <w:p w14:paraId="3D92EA43" w14:textId="07B05A6E" w:rsidR="008B68B8" w:rsidRDefault="008B68B8" w:rsidP="004028D3">
      <w:pPr>
        <w:pStyle w:val="ListParagraph"/>
        <w:numPr>
          <w:ilvl w:val="0"/>
          <w:numId w:val="15"/>
        </w:numPr>
      </w:pPr>
      <w:r>
        <w:t>Sprint regression test</w:t>
      </w:r>
    </w:p>
    <w:p w14:paraId="1389E14A" w14:textId="35026050" w:rsidR="008B68B8" w:rsidRDefault="008B68B8" w:rsidP="008B68B8">
      <w:r>
        <w:t>New test cases for new features will be added into nightly</w:t>
      </w:r>
      <w:r w:rsidR="00C210B8">
        <w:t xml:space="preserve">, </w:t>
      </w:r>
      <w:r>
        <w:t>weekly or sprint regression test</w:t>
      </w:r>
    </w:p>
    <w:p w14:paraId="7B42B7DC" w14:textId="77777777" w:rsidR="00AF58E5" w:rsidRPr="00281114" w:rsidRDefault="00000402" w:rsidP="00AC65A5">
      <w:pPr>
        <w:pStyle w:val="Title"/>
      </w:pPr>
      <w:bookmarkStart w:id="15" w:name="OLE_LINK11"/>
      <w:bookmarkStart w:id="16" w:name="OLE_LINK12"/>
      <w:r w:rsidRPr="00281114">
        <w:t>Nightly test</w:t>
      </w:r>
    </w:p>
    <w:p w14:paraId="499477D8" w14:textId="5457B9A0" w:rsidR="00AC65A5" w:rsidRDefault="00AC65A5" w:rsidP="00AC65A5">
      <w:bookmarkStart w:id="17" w:name="OLE_LINK15"/>
      <w:bookmarkStart w:id="18" w:name="OLE_LINK16"/>
      <w:r>
        <w:t>Nightly test strategy</w:t>
      </w:r>
      <w:bookmarkEnd w:id="17"/>
      <w:bookmarkEnd w:id="18"/>
    </w:p>
    <w:p w14:paraId="5C9B5FDA" w14:textId="21862EA5" w:rsidR="00AC65A5" w:rsidRDefault="00AC65A5" w:rsidP="00AC65A5">
      <w:pPr>
        <w:pStyle w:val="ListParagraph"/>
        <w:numPr>
          <w:ilvl w:val="0"/>
          <w:numId w:val="22"/>
        </w:numPr>
      </w:pPr>
      <w:r>
        <w:t>Full nightly test</w:t>
      </w:r>
      <w:r w:rsidR="000659F7">
        <w:t xml:space="preserve"> </w:t>
      </w:r>
      <w:r w:rsidR="0018473B">
        <w:t>(include 5A</w:t>
      </w:r>
      <w:r w:rsidR="000659F7">
        <w:t>s</w:t>
      </w:r>
      <w:r w:rsidR="0018473B">
        <w:t xml:space="preserve"> and real target)</w:t>
      </w:r>
      <w:r>
        <w:t xml:space="preserve"> on native spin</w:t>
      </w:r>
    </w:p>
    <w:p w14:paraId="3DB18953" w14:textId="77777777" w:rsidR="00C210B8" w:rsidRDefault="00C210B8" w:rsidP="00C210B8">
      <w:pPr>
        <w:pStyle w:val="ListParagraph"/>
        <w:numPr>
          <w:ilvl w:val="0"/>
          <w:numId w:val="22"/>
        </w:numPr>
      </w:pPr>
      <w:r>
        <w:t>5As nightly test on both native and Helix spin</w:t>
      </w:r>
    </w:p>
    <w:p w14:paraId="4FB90BC8" w14:textId="5284A162" w:rsidR="00AC65A5" w:rsidRDefault="00AC65A5" w:rsidP="00AC65A5">
      <w:r>
        <w:t>Nighty test report</w:t>
      </w:r>
    </w:p>
    <w:p w14:paraId="0905CC7B" w14:textId="117E0973" w:rsidR="00AF58E5" w:rsidRDefault="00C210B8" w:rsidP="00AC65A5">
      <w:pPr>
        <w:pStyle w:val="ListParagraph"/>
        <w:numPr>
          <w:ilvl w:val="0"/>
          <w:numId w:val="22"/>
        </w:numPr>
      </w:pPr>
      <w:r>
        <w:t>S</w:t>
      </w:r>
      <w:r w:rsidR="00AF58E5" w:rsidRPr="007B6748">
        <w:t>ubmit “vx</w:t>
      </w:r>
      <w:r w:rsidR="00AF58E5">
        <w:t>7</w:t>
      </w:r>
      <w:r w:rsidR="00AF58E5" w:rsidRPr="007B6748">
        <w:t>-projec</w:t>
      </w:r>
      <w:r w:rsidR="00AF58E5">
        <w:t>t</w:t>
      </w:r>
      <w:r w:rsidR="00AF58E5" w:rsidRPr="007B6748">
        <w:t>” to receive the nightly report of Vx</w:t>
      </w:r>
      <w:r>
        <w:t>Works</w:t>
      </w:r>
    </w:p>
    <w:bookmarkEnd w:id="15"/>
    <w:bookmarkEnd w:id="16"/>
    <w:p w14:paraId="74189926" w14:textId="2DE11D99" w:rsidR="008B68B8" w:rsidRDefault="00CA76A1" w:rsidP="0018473B">
      <w:pPr>
        <w:pStyle w:val="Title"/>
      </w:pPr>
      <w:r w:rsidRPr="00CA76A1">
        <w:rPr>
          <w:noProof/>
        </w:rPr>
        <w:lastRenderedPageBreak/>
        <w:drawing>
          <wp:inline distT="0" distB="0" distL="0" distR="0" wp14:anchorId="30393081" wp14:editId="6A5407AD">
            <wp:extent cx="594360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8EF8" w14:textId="77777777" w:rsidR="00CA76A1" w:rsidRDefault="00CA76A1" w:rsidP="0018473B">
      <w:pPr>
        <w:pStyle w:val="Title"/>
      </w:pPr>
    </w:p>
    <w:p w14:paraId="51A98D7F" w14:textId="36969EF1" w:rsidR="0018473B" w:rsidRPr="00281114" w:rsidRDefault="0018473B" w:rsidP="0018473B">
      <w:pPr>
        <w:pStyle w:val="Title"/>
      </w:pPr>
      <w:r w:rsidRPr="00281114">
        <w:t>Weekly test</w:t>
      </w:r>
      <w:r w:rsidR="004C23F2">
        <w:t xml:space="preserve"> </w:t>
      </w:r>
      <w:r w:rsidR="004C23F2" w:rsidRPr="004C23F2">
        <w:rPr>
          <w:sz w:val="28"/>
          <w:szCs w:val="28"/>
        </w:rPr>
        <w:t>(Native Only)</w:t>
      </w:r>
    </w:p>
    <w:p w14:paraId="70A612A8" w14:textId="77777777" w:rsidR="0018473B" w:rsidRDefault="0018473B" w:rsidP="0018473B">
      <w:r>
        <w:t>Weekly test strategy:</w:t>
      </w:r>
    </w:p>
    <w:p w14:paraId="2E26A8D9" w14:textId="64A304F5" w:rsidR="0018473B" w:rsidRDefault="0018473B" w:rsidP="0018473B">
      <w:pPr>
        <w:pStyle w:val="ListParagraph"/>
        <w:numPr>
          <w:ilvl w:val="0"/>
          <w:numId w:val="22"/>
        </w:numPr>
      </w:pPr>
      <w:r>
        <w:t xml:space="preserve">Execute all automation </w:t>
      </w:r>
      <w:r w:rsidR="000659F7">
        <w:t xml:space="preserve">regression </w:t>
      </w:r>
      <w:r>
        <w:t>tests every week</w:t>
      </w:r>
    </w:p>
    <w:p w14:paraId="1C286360" w14:textId="77777777" w:rsidR="0018473B" w:rsidRDefault="0018473B" w:rsidP="0018473B">
      <w:r>
        <w:t>Weekly test report:</w:t>
      </w:r>
    </w:p>
    <w:p w14:paraId="54792BD8" w14:textId="77777777" w:rsidR="0018473B" w:rsidRDefault="0018473B" w:rsidP="0018473B">
      <w:pPr>
        <w:pStyle w:val="ListParagraph"/>
        <w:numPr>
          <w:ilvl w:val="0"/>
          <w:numId w:val="22"/>
        </w:numPr>
      </w:pPr>
      <w:r>
        <w:t>Weekly test report could be accessed from LTAF</w:t>
      </w:r>
    </w:p>
    <w:p w14:paraId="4793F2BB" w14:textId="4C1E0634" w:rsidR="0018473B" w:rsidRDefault="00A31301" w:rsidP="0018473B">
      <w:r w:rsidRPr="00A31301">
        <w:rPr>
          <w:noProof/>
        </w:rPr>
        <w:drawing>
          <wp:inline distT="0" distB="0" distL="0" distR="0" wp14:anchorId="36E0D521" wp14:editId="73A4822C">
            <wp:extent cx="5943600" cy="2068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248A" w14:textId="77777777" w:rsidR="00C210B8" w:rsidRDefault="00C210B8" w:rsidP="0018473B">
      <w:pPr>
        <w:pStyle w:val="Title"/>
      </w:pPr>
    </w:p>
    <w:p w14:paraId="14C0BFFD" w14:textId="77777777" w:rsidR="00C210B8" w:rsidRDefault="00C210B8" w:rsidP="0018473B">
      <w:pPr>
        <w:pStyle w:val="Title"/>
      </w:pPr>
    </w:p>
    <w:p w14:paraId="11D3D40A" w14:textId="18B8A893" w:rsidR="0018473B" w:rsidRPr="00281114" w:rsidRDefault="0018473B" w:rsidP="0018473B">
      <w:pPr>
        <w:pStyle w:val="Title"/>
      </w:pPr>
      <w:r w:rsidRPr="00281114">
        <w:lastRenderedPageBreak/>
        <w:t>Sprint test</w:t>
      </w:r>
      <w:r w:rsidR="004C23F2">
        <w:t xml:space="preserve"> </w:t>
      </w:r>
      <w:r w:rsidR="004C23F2" w:rsidRPr="004C23F2">
        <w:rPr>
          <w:sz w:val="28"/>
          <w:szCs w:val="28"/>
        </w:rPr>
        <w:t>(Native Only)</w:t>
      </w:r>
    </w:p>
    <w:p w14:paraId="067A50E3" w14:textId="77777777" w:rsidR="0018473B" w:rsidRDefault="0018473B" w:rsidP="0018473B">
      <w:r>
        <w:t>Sprint test strategy:</w:t>
      </w:r>
    </w:p>
    <w:p w14:paraId="1D7DD25C" w14:textId="0B7DE9AC" w:rsidR="0018473B" w:rsidRDefault="0018473B" w:rsidP="0018473B">
      <w:pPr>
        <w:pStyle w:val="ListParagraph"/>
        <w:numPr>
          <w:ilvl w:val="0"/>
          <w:numId w:val="22"/>
        </w:numPr>
      </w:pPr>
      <w:r>
        <w:t>Execute all automation test and selected manual tests</w:t>
      </w:r>
      <w:r w:rsidR="000659F7">
        <w:t xml:space="preserve"> every sprint</w:t>
      </w:r>
    </w:p>
    <w:p w14:paraId="7EFBC83E" w14:textId="3F9086F9" w:rsidR="0018473B" w:rsidRDefault="00A31301" w:rsidP="0018473B">
      <w:pPr>
        <w:pStyle w:val="ListParagraph"/>
        <w:numPr>
          <w:ilvl w:val="0"/>
          <w:numId w:val="22"/>
        </w:numPr>
      </w:pPr>
      <w:r>
        <w:t>1-day</w:t>
      </w:r>
      <w:r w:rsidR="0018473B">
        <w:t xml:space="preserve"> </w:t>
      </w:r>
      <w:r w:rsidR="0018473B" w:rsidRPr="0018473B">
        <w:t>exploratory</w:t>
      </w:r>
      <w:r w:rsidR="0018473B">
        <w:t xml:space="preserve"> test</w:t>
      </w:r>
      <w:r w:rsidR="000659F7">
        <w:t xml:space="preserve"> </w:t>
      </w:r>
      <w:r w:rsidR="00C210B8">
        <w:t xml:space="preserve">for </w:t>
      </w:r>
      <w:r w:rsidR="000659F7">
        <w:t>each sprint</w:t>
      </w:r>
    </w:p>
    <w:p w14:paraId="1C3DF4E7" w14:textId="77777777" w:rsidR="0018473B" w:rsidRDefault="0018473B" w:rsidP="0018473B">
      <w:r>
        <w:t>Sprint test report:</w:t>
      </w:r>
    </w:p>
    <w:p w14:paraId="0FE8F77F" w14:textId="77777777" w:rsidR="0018473B" w:rsidRDefault="0018473B" w:rsidP="0018473B">
      <w:pPr>
        <w:pStyle w:val="ListParagraph"/>
        <w:numPr>
          <w:ilvl w:val="0"/>
          <w:numId w:val="22"/>
        </w:numPr>
      </w:pPr>
      <w:r>
        <w:t>Sprint test report could be accessed from LTAF and ERPT</w:t>
      </w:r>
    </w:p>
    <w:p w14:paraId="776B71BD" w14:textId="0CF396AC" w:rsidR="00503D05" w:rsidRDefault="00A31301" w:rsidP="00853C6A">
      <w:pPr>
        <w:pStyle w:val="Title"/>
        <w:rPr>
          <w:sz w:val="40"/>
          <w:szCs w:val="40"/>
        </w:rPr>
      </w:pPr>
      <w:r w:rsidRPr="00A31301">
        <w:rPr>
          <w:noProof/>
          <w:sz w:val="40"/>
          <w:szCs w:val="40"/>
        </w:rPr>
        <w:drawing>
          <wp:inline distT="0" distB="0" distL="0" distR="0" wp14:anchorId="77E8042C" wp14:editId="09E94393">
            <wp:extent cx="5943600" cy="2963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5F1C" w14:textId="77777777" w:rsidR="00503D05" w:rsidRDefault="00503D05" w:rsidP="00853C6A">
      <w:pPr>
        <w:pStyle w:val="Title"/>
        <w:rPr>
          <w:sz w:val="40"/>
          <w:szCs w:val="40"/>
        </w:rPr>
      </w:pPr>
    </w:p>
    <w:p w14:paraId="62AFD418" w14:textId="77777777" w:rsidR="009F4A24" w:rsidRDefault="009F4A24" w:rsidP="00DE1ED7">
      <w:pPr>
        <w:pStyle w:val="Title"/>
      </w:pPr>
    </w:p>
    <w:p w14:paraId="48F31B52" w14:textId="19AB7B8F" w:rsidR="00DE1ED7" w:rsidRDefault="00DE1ED7" w:rsidP="00DE1ED7">
      <w:pPr>
        <w:pStyle w:val="Title"/>
      </w:pPr>
      <w:r w:rsidRPr="00281114">
        <w:t xml:space="preserve">VxWorks test </w:t>
      </w:r>
      <w:r>
        <w:rPr>
          <w:rFonts w:hint="eastAsia"/>
        </w:rPr>
        <w:t>case</w:t>
      </w:r>
      <w:r>
        <w:t xml:space="preserve"> defect policy</w:t>
      </w:r>
    </w:p>
    <w:p w14:paraId="7724A86A" w14:textId="4EF233F9" w:rsidR="00DE1ED7" w:rsidRPr="00266844" w:rsidRDefault="00C210B8" w:rsidP="00CE6175">
      <w:pPr>
        <w:pStyle w:val="ListParagraph"/>
        <w:numPr>
          <w:ilvl w:val="0"/>
          <w:numId w:val="22"/>
        </w:numPr>
        <w:rPr>
          <w:rStyle w:val="Hyperlink"/>
          <w:color w:val="auto"/>
          <w:u w:val="none"/>
        </w:rPr>
      </w:pPr>
      <w:r>
        <w:t>Test c</w:t>
      </w:r>
      <w:r w:rsidR="009F4A24">
        <w:t xml:space="preserve">ase issue will be reported with Jira defect and follow </w:t>
      </w:r>
      <w:hyperlink r:id="rId19" w:history="1">
        <w:r w:rsidR="00307367">
          <w:rPr>
            <w:rStyle w:val="Hyperlink"/>
          </w:rPr>
          <w:t>D</w:t>
        </w:r>
        <w:r w:rsidR="009F4A24" w:rsidRPr="001B49C0">
          <w:rPr>
            <w:rStyle w:val="Hyperlink"/>
          </w:rPr>
          <w:t xml:space="preserve">efect </w:t>
        </w:r>
        <w:r w:rsidR="00307367" w:rsidRPr="00307367">
          <w:rPr>
            <w:rStyle w:val="Hyperlink"/>
          </w:rPr>
          <w:t>Procedures</w:t>
        </w:r>
      </w:hyperlink>
    </w:p>
    <w:p w14:paraId="3CC0C168" w14:textId="044AD679" w:rsidR="00266844" w:rsidRDefault="00266844" w:rsidP="00CE6175">
      <w:pPr>
        <w:pStyle w:val="ListParagraph"/>
        <w:numPr>
          <w:ilvl w:val="0"/>
          <w:numId w:val="22"/>
        </w:numPr>
      </w:pPr>
      <w:r>
        <w:t xml:space="preserve">Test case type defined in </w:t>
      </w:r>
      <w:hyperlink r:id="rId20" w:history="1">
        <w:r w:rsidRPr="00266844">
          <w:rPr>
            <w:rStyle w:val="Hyperlink"/>
          </w:rPr>
          <w:t>test case meta data guideline</w:t>
        </w:r>
      </w:hyperlink>
    </w:p>
    <w:p w14:paraId="7D80759A" w14:textId="77777777" w:rsidR="004C23F2" w:rsidRDefault="004C23F2" w:rsidP="009F4A24">
      <w:pPr>
        <w:pStyle w:val="Title"/>
      </w:pPr>
    </w:p>
    <w:p w14:paraId="7AC202CF" w14:textId="77777777" w:rsidR="004C23F2" w:rsidRDefault="004C23F2" w:rsidP="009F4A24">
      <w:pPr>
        <w:pStyle w:val="Title"/>
      </w:pPr>
    </w:p>
    <w:p w14:paraId="2068EFCA" w14:textId="77777777" w:rsidR="004C23F2" w:rsidRDefault="004C23F2" w:rsidP="009F4A24">
      <w:pPr>
        <w:pStyle w:val="Title"/>
      </w:pPr>
    </w:p>
    <w:p w14:paraId="4FA617EC" w14:textId="7FF2CB29" w:rsidR="009F4A24" w:rsidRDefault="009F4A24" w:rsidP="009F4A24">
      <w:pPr>
        <w:pStyle w:val="Title"/>
      </w:pPr>
      <w:r w:rsidRPr="00281114">
        <w:lastRenderedPageBreak/>
        <w:t xml:space="preserve">VxWorks test </w:t>
      </w:r>
      <w:r>
        <w:t>coverage</w:t>
      </w:r>
      <w:r w:rsidR="006B090D">
        <w:t xml:space="preserve"> </w:t>
      </w:r>
      <w:r w:rsidR="006B090D">
        <w:rPr>
          <w:rFonts w:hint="eastAsia"/>
        </w:rPr>
        <w:t>and</w:t>
      </w:r>
      <w:r w:rsidR="006B090D">
        <w:t xml:space="preserve"> improvement</w:t>
      </w:r>
    </w:p>
    <w:p w14:paraId="085185A1" w14:textId="7E1BA59C" w:rsidR="006B090D" w:rsidRDefault="006B090D" w:rsidP="006B090D">
      <w:r>
        <w:t>Test improvements are tracked with Jira epics and follow agile development process.</w:t>
      </w:r>
    </w:p>
    <w:p w14:paraId="744B0D8C" w14:textId="5345F727" w:rsidR="009F4A24" w:rsidRDefault="009F4A24" w:rsidP="009F4A24">
      <w:r>
        <w:t xml:space="preserve">Test case coverage and code coverage will be measured </w:t>
      </w:r>
      <w:r w:rsidR="008B055E">
        <w:t>as below</w:t>
      </w:r>
    </w:p>
    <w:p w14:paraId="1D2B4B70" w14:textId="3DB44938" w:rsidR="009F4A24" w:rsidRDefault="009F4A24" w:rsidP="00C2742B">
      <w:pPr>
        <w:pStyle w:val="ListParagraph"/>
        <w:numPr>
          <w:ilvl w:val="0"/>
          <w:numId w:val="22"/>
        </w:numPr>
      </w:pPr>
      <w:r>
        <w:t>Test case coverage report will be generated in LTAF and tracked release by release</w:t>
      </w:r>
    </w:p>
    <w:p w14:paraId="4869B7CB" w14:textId="0876D718" w:rsidR="008B055E" w:rsidRDefault="008B055E" w:rsidP="008B055E">
      <w:r w:rsidRPr="008B055E">
        <w:rPr>
          <w:noProof/>
        </w:rPr>
        <w:drawing>
          <wp:inline distT="0" distB="0" distL="0" distR="0" wp14:anchorId="522665FF" wp14:editId="6A66369D">
            <wp:extent cx="5943600" cy="2492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E5FD" w14:textId="094E615F" w:rsidR="008B055E" w:rsidRDefault="008B055E" w:rsidP="008B055E">
      <w:pPr>
        <w:pStyle w:val="ListParagraph"/>
        <w:numPr>
          <w:ilvl w:val="0"/>
          <w:numId w:val="22"/>
        </w:numPr>
      </w:pPr>
      <w:r>
        <w:t xml:space="preserve">Target coverage report will be generated in LTAF and tracked release by </w:t>
      </w:r>
      <w:proofErr w:type="gramStart"/>
      <w:r>
        <w:t>release</w:t>
      </w:r>
      <w:r w:rsidR="004C23F2" w:rsidRPr="004C23F2">
        <w:rPr>
          <w:sz w:val="28"/>
          <w:szCs w:val="28"/>
        </w:rPr>
        <w:t>(</w:t>
      </w:r>
      <w:proofErr w:type="gramEnd"/>
      <w:r w:rsidR="004C23F2" w:rsidRPr="004C23F2">
        <w:rPr>
          <w:sz w:val="28"/>
          <w:szCs w:val="28"/>
        </w:rPr>
        <w:t>Native Only)</w:t>
      </w:r>
    </w:p>
    <w:p w14:paraId="4E20F7EB" w14:textId="781E3F47" w:rsidR="008B055E" w:rsidRDefault="006B090D" w:rsidP="006B090D">
      <w:r w:rsidRPr="006B090D">
        <w:rPr>
          <w:noProof/>
        </w:rPr>
        <w:drawing>
          <wp:inline distT="0" distB="0" distL="0" distR="0" wp14:anchorId="3B6E771C" wp14:editId="6B5B13EE">
            <wp:extent cx="5943600" cy="2794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4E47" w14:textId="77777777" w:rsidR="008B055E" w:rsidRDefault="008B055E" w:rsidP="008B055E">
      <w:pPr>
        <w:pStyle w:val="ListParagraph"/>
      </w:pPr>
    </w:p>
    <w:p w14:paraId="43196A03" w14:textId="1EFA1C81" w:rsidR="0096180F" w:rsidRPr="0096180F" w:rsidRDefault="0096180F" w:rsidP="0096180F">
      <w:pPr>
        <w:pStyle w:val="ListParagraph"/>
        <w:numPr>
          <w:ilvl w:val="0"/>
          <w:numId w:val="22"/>
        </w:numPr>
        <w:rPr>
          <w:i/>
          <w:iCs/>
        </w:rPr>
      </w:pPr>
      <w:r>
        <w:t xml:space="preserve">VxWorks code coverage data will be generated via </w:t>
      </w:r>
      <w:proofErr w:type="spellStart"/>
      <w:r>
        <w:t>Simics</w:t>
      </w:r>
      <w:proofErr w:type="spellEnd"/>
      <w:r>
        <w:t xml:space="preserve"> tool</w:t>
      </w:r>
      <w:r w:rsidRPr="0096180F">
        <w:rPr>
          <w:i/>
          <w:iCs/>
        </w:rPr>
        <w:t xml:space="preserve"> </w:t>
      </w:r>
      <w:r w:rsidR="004C23F2" w:rsidRPr="004C23F2">
        <w:rPr>
          <w:sz w:val="28"/>
          <w:szCs w:val="28"/>
        </w:rPr>
        <w:t>(Native Only)</w:t>
      </w:r>
    </w:p>
    <w:p w14:paraId="5C5423E0" w14:textId="2F760A68" w:rsidR="008B055E" w:rsidRPr="0096180F" w:rsidRDefault="00970D80" w:rsidP="0096180F">
      <w:pPr>
        <w:rPr>
          <w:i/>
          <w:iCs/>
        </w:rPr>
      </w:pPr>
      <w:hyperlink r:id="rId23" w:history="1">
        <w:r w:rsidR="00FC53DB" w:rsidRPr="00E901F3">
          <w:rPr>
            <w:rStyle w:val="Hyperlink"/>
            <w:i/>
            <w:iCs/>
          </w:rPr>
          <w:t>http://pek-cc-pb08l.wrs.com/vxtest/vxtest1/LOG_VX7/Vx-7_CodeCoverage/report_SR06xx.html</w:t>
        </w:r>
      </w:hyperlink>
    </w:p>
    <w:p w14:paraId="2919B9A9" w14:textId="4FE1B721" w:rsidR="008B055E" w:rsidRPr="008B055E" w:rsidRDefault="008B055E" w:rsidP="008B055E">
      <w:pPr>
        <w:jc w:val="center"/>
        <w:rPr>
          <w:i/>
          <w:iCs/>
        </w:rPr>
      </w:pPr>
      <w:r w:rsidRPr="008B055E">
        <w:rPr>
          <w:i/>
          <w:iCs/>
          <w:noProof/>
        </w:rPr>
        <w:drawing>
          <wp:inline distT="0" distB="0" distL="0" distR="0" wp14:anchorId="213B4448" wp14:editId="5BDBA440">
            <wp:extent cx="5052610" cy="35400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9727" cy="35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203F" w14:textId="77777777" w:rsidR="006B090D" w:rsidRDefault="006B090D" w:rsidP="00853C6A">
      <w:pPr>
        <w:pStyle w:val="Title"/>
      </w:pPr>
    </w:p>
    <w:p w14:paraId="0008B454" w14:textId="595107A3" w:rsidR="00853C6A" w:rsidRPr="004C23F2" w:rsidRDefault="00853C6A" w:rsidP="00853C6A">
      <w:pPr>
        <w:pStyle w:val="Title"/>
        <w:rPr>
          <w:sz w:val="28"/>
          <w:szCs w:val="28"/>
        </w:rPr>
      </w:pPr>
      <w:r w:rsidRPr="00281114">
        <w:t>VxWorks test logs back up policy</w:t>
      </w:r>
      <w:r w:rsidR="004C23F2">
        <w:t xml:space="preserve"> </w:t>
      </w:r>
      <w:r w:rsidR="004C23F2" w:rsidRPr="004C23F2">
        <w:rPr>
          <w:sz w:val="28"/>
          <w:szCs w:val="28"/>
        </w:rPr>
        <w:t>(Native Only)</w:t>
      </w:r>
    </w:p>
    <w:p w14:paraId="68FAB76E" w14:textId="77777777" w:rsidR="002F2BCC" w:rsidRDefault="00853C6A" w:rsidP="00F9574A">
      <w:r>
        <w:t>VxWorks test logs</w:t>
      </w:r>
      <w:r w:rsidR="00B96023">
        <w:t xml:space="preserve"> will</w:t>
      </w:r>
      <w:r>
        <w:t xml:space="preserve"> follow </w:t>
      </w:r>
      <w:r w:rsidR="00623845">
        <w:t>company</w:t>
      </w:r>
      <w:r>
        <w:t xml:space="preserve"> IT back up policy</w:t>
      </w:r>
      <w:r w:rsidR="00623845">
        <w:t>, all test logs will be backed up by IT.</w:t>
      </w:r>
      <w:r w:rsidR="002F2BCC">
        <w:t xml:space="preserve"> </w:t>
      </w:r>
    </w:p>
    <w:p w14:paraId="6245DB2A" w14:textId="432446FD" w:rsidR="001F5268" w:rsidRDefault="001F5268" w:rsidP="00F9574A">
      <w:pPr>
        <w:rPr>
          <w:rStyle w:val="Hyperlink"/>
        </w:rPr>
      </w:pPr>
      <w:r>
        <w:t xml:space="preserve">VxWorks 7 </w:t>
      </w:r>
      <w:r w:rsidR="00AD09A0">
        <w:t xml:space="preserve">new feature and release </w:t>
      </w:r>
      <w:r>
        <w:t xml:space="preserve">test logs location: </w:t>
      </w:r>
      <w:hyperlink r:id="rId25" w:history="1">
        <w:r w:rsidRPr="00E742FC">
          <w:rPr>
            <w:rStyle w:val="Hyperlink"/>
          </w:rPr>
          <w:t>http://pek-cc-pb08l/vxtest/vxtest1/LOG_VX7/</w:t>
        </w:r>
      </w:hyperlink>
    </w:p>
    <w:p w14:paraId="61C43FC3" w14:textId="1286CEE4" w:rsidR="00AD09A0" w:rsidRDefault="00AD09A0" w:rsidP="00F9574A">
      <w:r w:rsidRPr="00AD09A0">
        <w:t xml:space="preserve">Backup policy: </w:t>
      </w:r>
      <w:hyperlink r:id="rId26" w:history="1">
        <w:r w:rsidRPr="00AB4E64">
          <w:rPr>
            <w:rStyle w:val="Hyperlink"/>
          </w:rPr>
          <w:t>https://jive.windriver.com/docs/DOC-84463</w:t>
        </w:r>
      </w:hyperlink>
    </w:p>
    <w:p w14:paraId="3840B8CB" w14:textId="1F56903B" w:rsidR="00DE1ED7" w:rsidRPr="00281114" w:rsidRDefault="00DE1ED7" w:rsidP="00DE1ED7">
      <w:pPr>
        <w:pStyle w:val="Title"/>
      </w:pPr>
      <w:r>
        <w:rPr>
          <w:rFonts w:hint="eastAsia"/>
        </w:rPr>
        <w:t>Reference</w:t>
      </w:r>
    </w:p>
    <w:p w14:paraId="085BE3CB" w14:textId="77777777" w:rsidR="002036AC" w:rsidRDefault="00DE1ED7" w:rsidP="00F9574A">
      <w:pPr>
        <w:pStyle w:val="ListParagraph"/>
        <w:numPr>
          <w:ilvl w:val="0"/>
          <w:numId w:val="22"/>
        </w:numPr>
      </w:pPr>
      <w:bookmarkStart w:id="19" w:name="_Hlk37248902"/>
      <w:r w:rsidRPr="00DE1ED7">
        <w:t>VxWorks test case meta data guideline:</w:t>
      </w:r>
      <w:r w:rsidR="002036AC">
        <w:t xml:space="preserve"> </w:t>
      </w:r>
      <w:hyperlink r:id="rId27" w:history="1">
        <w:r w:rsidR="002036AC" w:rsidRPr="00E901F3">
          <w:rPr>
            <w:rStyle w:val="Hyperlink"/>
          </w:rPr>
          <w:t>https://jive.windriver.com/docs/DOC-80297</w:t>
        </w:r>
      </w:hyperlink>
    </w:p>
    <w:p w14:paraId="332B02A1" w14:textId="2F9A2242" w:rsidR="00DE1ED7" w:rsidRPr="00B51B2B" w:rsidRDefault="002036AC" w:rsidP="00F63BF4">
      <w:pPr>
        <w:pStyle w:val="ListParagraph"/>
        <w:numPr>
          <w:ilvl w:val="0"/>
          <w:numId w:val="22"/>
        </w:numPr>
        <w:rPr>
          <w:rStyle w:val="Hyperlink"/>
          <w:b/>
          <w:bCs/>
          <w:color w:val="auto"/>
          <w:u w:val="none"/>
        </w:rPr>
      </w:pPr>
      <w:bookmarkStart w:id="20" w:name="_Hlk37248917"/>
      <w:bookmarkEnd w:id="19"/>
      <w:r>
        <w:t>V</w:t>
      </w:r>
      <w:r w:rsidR="00DE1ED7" w:rsidRPr="00DE1ED7">
        <w:t xml:space="preserve">xWorks test document Jive location: </w:t>
      </w:r>
      <w:hyperlink r:id="rId28" w:history="1">
        <w:r w:rsidR="00DE1ED7" w:rsidRPr="002036AC">
          <w:rPr>
            <w:rStyle w:val="Hyperlink"/>
          </w:rPr>
          <w:t>https://jive.windriver.com/community/engineering/operation-system-common-platforms/teams/vxworks/vxworks-test</w:t>
        </w:r>
      </w:hyperlink>
    </w:p>
    <w:p w14:paraId="7D979534" w14:textId="42382F08" w:rsidR="00B51B2B" w:rsidRDefault="00B51B2B" w:rsidP="00EB3480">
      <w:pPr>
        <w:pStyle w:val="ListParagraph"/>
        <w:numPr>
          <w:ilvl w:val="0"/>
          <w:numId w:val="22"/>
        </w:numPr>
      </w:pPr>
      <w:r w:rsidRPr="00B51B2B">
        <w:t>VxWork</w:t>
      </w:r>
      <w:r w:rsidR="005C1B55">
        <w:t>s</w:t>
      </w:r>
      <w:r w:rsidRPr="00B51B2B">
        <w:t xml:space="preserve"> release test strategy template: </w:t>
      </w:r>
      <w:hyperlink r:id="rId29" w:history="1">
        <w:r w:rsidRPr="00E901F3">
          <w:rPr>
            <w:rStyle w:val="Hyperlink"/>
          </w:rPr>
          <w:t>https://jive.windriver.com/docs/DOC-83698</w:t>
        </w:r>
      </w:hyperlink>
    </w:p>
    <w:p w14:paraId="7DBCCD11" w14:textId="31322F49" w:rsidR="00B51B2B" w:rsidRPr="00514373" w:rsidRDefault="00B51B2B" w:rsidP="00EB3480">
      <w:pPr>
        <w:pStyle w:val="ListParagraph"/>
        <w:numPr>
          <w:ilvl w:val="0"/>
          <w:numId w:val="22"/>
        </w:numPr>
        <w:rPr>
          <w:rStyle w:val="Hyperlink"/>
          <w:color w:val="auto"/>
          <w:u w:val="none"/>
        </w:rPr>
      </w:pPr>
      <w:r>
        <w:t>VxWorks feature test plan template:</w:t>
      </w:r>
      <w:r w:rsidR="006255F1" w:rsidRPr="006255F1">
        <w:t xml:space="preserve"> </w:t>
      </w:r>
      <w:hyperlink r:id="rId30" w:history="1">
        <w:r w:rsidR="006255F1" w:rsidRPr="00E901F3">
          <w:rPr>
            <w:rStyle w:val="Hyperlink"/>
          </w:rPr>
          <w:t>https://jive.windriver.com/docs/DOC-83699</w:t>
        </w:r>
      </w:hyperlink>
    </w:p>
    <w:p w14:paraId="52938DC4" w14:textId="2F6E0124" w:rsidR="00514373" w:rsidRDefault="00514373" w:rsidP="00A85872">
      <w:pPr>
        <w:pStyle w:val="ListParagraph"/>
        <w:numPr>
          <w:ilvl w:val="0"/>
          <w:numId w:val="22"/>
        </w:numPr>
      </w:pPr>
      <w:r w:rsidRPr="00514373">
        <w:t xml:space="preserve">Doc as code: </w:t>
      </w:r>
      <w:hyperlink r:id="rId31" w:history="1">
        <w:r w:rsidRPr="00D04863">
          <w:rPr>
            <w:rStyle w:val="Hyperlink"/>
          </w:rPr>
          <w:t>http://pek-vx-doc.wrs.com/release/index.html</w:t>
        </w:r>
      </w:hyperlink>
    </w:p>
    <w:p w14:paraId="7F153E3B" w14:textId="56ACE275" w:rsidR="009A672E" w:rsidRDefault="009A672E" w:rsidP="00B66655">
      <w:pPr>
        <w:pStyle w:val="ListParagraph"/>
        <w:numPr>
          <w:ilvl w:val="0"/>
          <w:numId w:val="22"/>
        </w:numPr>
      </w:pPr>
      <w:r>
        <w:rPr>
          <w:rFonts w:hint="eastAsia"/>
        </w:rPr>
        <w:lastRenderedPageBreak/>
        <w:t>V</w:t>
      </w:r>
      <w:r w:rsidRPr="009A672E">
        <w:t>x</w:t>
      </w:r>
      <w:r>
        <w:t>W</w:t>
      </w:r>
      <w:r w:rsidRPr="009A672E">
        <w:t>orks</w:t>
      </w:r>
      <w:r>
        <w:t xml:space="preserve"> test suite users guide: </w:t>
      </w:r>
      <w:hyperlink r:id="rId32" w:history="1">
        <w:r w:rsidRPr="00E901F3">
          <w:rPr>
            <w:rStyle w:val="Hyperlink"/>
          </w:rPr>
          <w:t>https://docs.windriver.com/bundle/vxworks_7_regression_test_suite_users_guide_sr0640/page/age1452734308978.html</w:t>
        </w:r>
      </w:hyperlink>
    </w:p>
    <w:p w14:paraId="78E91278" w14:textId="77777777" w:rsidR="009A672E" w:rsidRDefault="009A672E" w:rsidP="009A672E">
      <w:pPr>
        <w:pStyle w:val="ListParagraph"/>
      </w:pPr>
    </w:p>
    <w:p w14:paraId="2081E8AC" w14:textId="77777777" w:rsidR="001B49C0" w:rsidRDefault="001B49C0" w:rsidP="001B49C0">
      <w:pPr>
        <w:pStyle w:val="ListParagraph"/>
      </w:pPr>
    </w:p>
    <w:p w14:paraId="623353CA" w14:textId="77777777" w:rsidR="006255F1" w:rsidRDefault="006255F1" w:rsidP="006255F1">
      <w:pPr>
        <w:pStyle w:val="ListParagraph"/>
      </w:pPr>
    </w:p>
    <w:p w14:paraId="2BE9A429" w14:textId="77777777" w:rsidR="00B51B2B" w:rsidRPr="00B51B2B" w:rsidRDefault="00B51B2B" w:rsidP="00B51B2B">
      <w:pPr>
        <w:pStyle w:val="ListParagraph"/>
      </w:pPr>
    </w:p>
    <w:bookmarkEnd w:id="20"/>
    <w:p w14:paraId="4A4E645A" w14:textId="77777777" w:rsidR="002036AC" w:rsidRPr="002036AC" w:rsidRDefault="002036AC" w:rsidP="006B090D">
      <w:pPr>
        <w:pStyle w:val="ListParagraph"/>
        <w:rPr>
          <w:b/>
          <w:bCs/>
        </w:rPr>
      </w:pPr>
    </w:p>
    <w:p w14:paraId="14434F39" w14:textId="77777777" w:rsidR="00DE1ED7" w:rsidRDefault="00DE1ED7" w:rsidP="00F9574A">
      <w:pPr>
        <w:rPr>
          <w:b/>
          <w:bCs/>
        </w:rPr>
      </w:pPr>
    </w:p>
    <w:sectPr w:rsidR="00DE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51F"/>
    <w:multiLevelType w:val="hybridMultilevel"/>
    <w:tmpl w:val="35E2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5C3C"/>
    <w:multiLevelType w:val="hybridMultilevel"/>
    <w:tmpl w:val="6954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00B3"/>
    <w:multiLevelType w:val="hybridMultilevel"/>
    <w:tmpl w:val="0DD60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6F6125"/>
    <w:multiLevelType w:val="hybridMultilevel"/>
    <w:tmpl w:val="35E2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C4140"/>
    <w:multiLevelType w:val="hybridMultilevel"/>
    <w:tmpl w:val="D6FE55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656F69"/>
    <w:multiLevelType w:val="hybridMultilevel"/>
    <w:tmpl w:val="D414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44910"/>
    <w:multiLevelType w:val="hybridMultilevel"/>
    <w:tmpl w:val="7EA61DBE"/>
    <w:lvl w:ilvl="0" w:tplc="8BF83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A6B91"/>
    <w:multiLevelType w:val="hybridMultilevel"/>
    <w:tmpl w:val="417A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823D0"/>
    <w:multiLevelType w:val="hybridMultilevel"/>
    <w:tmpl w:val="6794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B799D"/>
    <w:multiLevelType w:val="hybridMultilevel"/>
    <w:tmpl w:val="AA68EF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3261D3"/>
    <w:multiLevelType w:val="hybridMultilevel"/>
    <w:tmpl w:val="64988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A31466"/>
    <w:multiLevelType w:val="hybridMultilevel"/>
    <w:tmpl w:val="45229D96"/>
    <w:lvl w:ilvl="0" w:tplc="EA56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B40C1"/>
    <w:multiLevelType w:val="hybridMultilevel"/>
    <w:tmpl w:val="FA72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91CB6"/>
    <w:multiLevelType w:val="hybridMultilevel"/>
    <w:tmpl w:val="7098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F5786"/>
    <w:multiLevelType w:val="hybridMultilevel"/>
    <w:tmpl w:val="73E2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B0171"/>
    <w:multiLevelType w:val="hybridMultilevel"/>
    <w:tmpl w:val="D3D2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12B36"/>
    <w:multiLevelType w:val="hybridMultilevel"/>
    <w:tmpl w:val="417A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56CEE"/>
    <w:multiLevelType w:val="hybridMultilevel"/>
    <w:tmpl w:val="5E1257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3F1A46"/>
    <w:multiLevelType w:val="hybridMultilevel"/>
    <w:tmpl w:val="30E40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433636"/>
    <w:multiLevelType w:val="hybridMultilevel"/>
    <w:tmpl w:val="F9DAC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4B5D0A"/>
    <w:multiLevelType w:val="hybridMultilevel"/>
    <w:tmpl w:val="1B3AE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05C4B"/>
    <w:multiLevelType w:val="hybridMultilevel"/>
    <w:tmpl w:val="99000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1"/>
  </w:num>
  <w:num w:numId="4">
    <w:abstractNumId w:val="0"/>
  </w:num>
  <w:num w:numId="5">
    <w:abstractNumId w:val="3"/>
  </w:num>
  <w:num w:numId="6">
    <w:abstractNumId w:val="9"/>
  </w:num>
  <w:num w:numId="7">
    <w:abstractNumId w:val="18"/>
  </w:num>
  <w:num w:numId="8">
    <w:abstractNumId w:val="10"/>
  </w:num>
  <w:num w:numId="9">
    <w:abstractNumId w:val="20"/>
  </w:num>
  <w:num w:numId="10">
    <w:abstractNumId w:val="11"/>
  </w:num>
  <w:num w:numId="11">
    <w:abstractNumId w:val="12"/>
  </w:num>
  <w:num w:numId="12">
    <w:abstractNumId w:val="17"/>
  </w:num>
  <w:num w:numId="13">
    <w:abstractNumId w:val="4"/>
  </w:num>
  <w:num w:numId="14">
    <w:abstractNumId w:val="13"/>
  </w:num>
  <w:num w:numId="15">
    <w:abstractNumId w:val="6"/>
  </w:num>
  <w:num w:numId="16">
    <w:abstractNumId w:val="5"/>
  </w:num>
  <w:num w:numId="17">
    <w:abstractNumId w:val="14"/>
  </w:num>
  <w:num w:numId="18">
    <w:abstractNumId w:val="1"/>
  </w:num>
  <w:num w:numId="19">
    <w:abstractNumId w:val="15"/>
  </w:num>
  <w:num w:numId="20">
    <w:abstractNumId w:val="1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pos w:val="beneathText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sDQ2NTcxtzAyMzdV0lEKTi0uzszPAykwrAUAIidyvywAAAA="/>
  </w:docVars>
  <w:rsids>
    <w:rsidRoot w:val="00301B36"/>
    <w:rsid w:val="00000402"/>
    <w:rsid w:val="000270E6"/>
    <w:rsid w:val="0005579D"/>
    <w:rsid w:val="000659F7"/>
    <w:rsid w:val="000816E5"/>
    <w:rsid w:val="000846C0"/>
    <w:rsid w:val="00090FBA"/>
    <w:rsid w:val="000952A5"/>
    <w:rsid w:val="000A100F"/>
    <w:rsid w:val="000C2279"/>
    <w:rsid w:val="000C5FB9"/>
    <w:rsid w:val="000F1F94"/>
    <w:rsid w:val="00122F90"/>
    <w:rsid w:val="00126174"/>
    <w:rsid w:val="001350C8"/>
    <w:rsid w:val="001360A0"/>
    <w:rsid w:val="001556A5"/>
    <w:rsid w:val="00156389"/>
    <w:rsid w:val="00173157"/>
    <w:rsid w:val="00173AA2"/>
    <w:rsid w:val="0018473B"/>
    <w:rsid w:val="001863F8"/>
    <w:rsid w:val="001875C5"/>
    <w:rsid w:val="00196238"/>
    <w:rsid w:val="001A2346"/>
    <w:rsid w:val="001B49C0"/>
    <w:rsid w:val="001B662C"/>
    <w:rsid w:val="001C1CAD"/>
    <w:rsid w:val="001C202A"/>
    <w:rsid w:val="001C3A63"/>
    <w:rsid w:val="001F25B5"/>
    <w:rsid w:val="001F5268"/>
    <w:rsid w:val="002036AC"/>
    <w:rsid w:val="00205C82"/>
    <w:rsid w:val="002071AB"/>
    <w:rsid w:val="002179F8"/>
    <w:rsid w:val="002237ED"/>
    <w:rsid w:val="00232BF2"/>
    <w:rsid w:val="00233628"/>
    <w:rsid w:val="00242624"/>
    <w:rsid w:val="00266844"/>
    <w:rsid w:val="00281114"/>
    <w:rsid w:val="002959E6"/>
    <w:rsid w:val="002A6C36"/>
    <w:rsid w:val="002B0AD7"/>
    <w:rsid w:val="002B2C32"/>
    <w:rsid w:val="002C4120"/>
    <w:rsid w:val="002C7BAB"/>
    <w:rsid w:val="002D4331"/>
    <w:rsid w:val="002E7590"/>
    <w:rsid w:val="002F2BCC"/>
    <w:rsid w:val="002F63B7"/>
    <w:rsid w:val="00301B36"/>
    <w:rsid w:val="00307367"/>
    <w:rsid w:val="003218F0"/>
    <w:rsid w:val="003241CD"/>
    <w:rsid w:val="003246C5"/>
    <w:rsid w:val="003411CF"/>
    <w:rsid w:val="003464BD"/>
    <w:rsid w:val="003529C5"/>
    <w:rsid w:val="003943E6"/>
    <w:rsid w:val="003C04A6"/>
    <w:rsid w:val="003C61BF"/>
    <w:rsid w:val="003E402A"/>
    <w:rsid w:val="003F580D"/>
    <w:rsid w:val="004028D3"/>
    <w:rsid w:val="0040468D"/>
    <w:rsid w:val="00410D1B"/>
    <w:rsid w:val="00414FC3"/>
    <w:rsid w:val="00416FA9"/>
    <w:rsid w:val="00417263"/>
    <w:rsid w:val="00421144"/>
    <w:rsid w:val="0043047D"/>
    <w:rsid w:val="00451DCB"/>
    <w:rsid w:val="00456E08"/>
    <w:rsid w:val="004634FB"/>
    <w:rsid w:val="004831F1"/>
    <w:rsid w:val="004A3CD7"/>
    <w:rsid w:val="004B3B57"/>
    <w:rsid w:val="004B7808"/>
    <w:rsid w:val="004C23F2"/>
    <w:rsid w:val="004C2D5D"/>
    <w:rsid w:val="004C4982"/>
    <w:rsid w:val="004D1E5B"/>
    <w:rsid w:val="004E28D3"/>
    <w:rsid w:val="004F66B6"/>
    <w:rsid w:val="00503B9B"/>
    <w:rsid w:val="00503D05"/>
    <w:rsid w:val="00514373"/>
    <w:rsid w:val="0054174B"/>
    <w:rsid w:val="005960EA"/>
    <w:rsid w:val="005C1B55"/>
    <w:rsid w:val="005D0340"/>
    <w:rsid w:val="005D4531"/>
    <w:rsid w:val="005F44D5"/>
    <w:rsid w:val="00600A78"/>
    <w:rsid w:val="00602A6D"/>
    <w:rsid w:val="00623845"/>
    <w:rsid w:val="006255F1"/>
    <w:rsid w:val="00643C54"/>
    <w:rsid w:val="00644ED7"/>
    <w:rsid w:val="00647968"/>
    <w:rsid w:val="00653CAB"/>
    <w:rsid w:val="00683850"/>
    <w:rsid w:val="00696051"/>
    <w:rsid w:val="006A1228"/>
    <w:rsid w:val="006B090D"/>
    <w:rsid w:val="006B3B3C"/>
    <w:rsid w:val="006E7257"/>
    <w:rsid w:val="006F1391"/>
    <w:rsid w:val="007035D3"/>
    <w:rsid w:val="00737E59"/>
    <w:rsid w:val="00741E1E"/>
    <w:rsid w:val="00754611"/>
    <w:rsid w:val="00755BC6"/>
    <w:rsid w:val="00760E8E"/>
    <w:rsid w:val="00766DA8"/>
    <w:rsid w:val="007739DF"/>
    <w:rsid w:val="007861DB"/>
    <w:rsid w:val="00794285"/>
    <w:rsid w:val="007B1AAE"/>
    <w:rsid w:val="007B6748"/>
    <w:rsid w:val="007B6BBC"/>
    <w:rsid w:val="007D4D30"/>
    <w:rsid w:val="007D4E7D"/>
    <w:rsid w:val="007F06F2"/>
    <w:rsid w:val="008303DF"/>
    <w:rsid w:val="008415A4"/>
    <w:rsid w:val="00850F0D"/>
    <w:rsid w:val="00853653"/>
    <w:rsid w:val="00853C6A"/>
    <w:rsid w:val="008544BF"/>
    <w:rsid w:val="00860B33"/>
    <w:rsid w:val="008610F8"/>
    <w:rsid w:val="00862E60"/>
    <w:rsid w:val="008663EB"/>
    <w:rsid w:val="00872B0B"/>
    <w:rsid w:val="00875EEE"/>
    <w:rsid w:val="0087752A"/>
    <w:rsid w:val="00882039"/>
    <w:rsid w:val="00886DB4"/>
    <w:rsid w:val="008A0F0E"/>
    <w:rsid w:val="008B055E"/>
    <w:rsid w:val="008B68B8"/>
    <w:rsid w:val="008B78DB"/>
    <w:rsid w:val="008D2D63"/>
    <w:rsid w:val="008E1D27"/>
    <w:rsid w:val="008E390B"/>
    <w:rsid w:val="0091719F"/>
    <w:rsid w:val="00935106"/>
    <w:rsid w:val="00945BF1"/>
    <w:rsid w:val="00950462"/>
    <w:rsid w:val="009570A3"/>
    <w:rsid w:val="00960487"/>
    <w:rsid w:val="0096180F"/>
    <w:rsid w:val="00965E12"/>
    <w:rsid w:val="00970D80"/>
    <w:rsid w:val="00976148"/>
    <w:rsid w:val="00984D66"/>
    <w:rsid w:val="00995132"/>
    <w:rsid w:val="009A672E"/>
    <w:rsid w:val="009B141B"/>
    <w:rsid w:val="009E340A"/>
    <w:rsid w:val="009E4F01"/>
    <w:rsid w:val="009F1416"/>
    <w:rsid w:val="009F4A24"/>
    <w:rsid w:val="009F4D17"/>
    <w:rsid w:val="009F6E17"/>
    <w:rsid w:val="00A16505"/>
    <w:rsid w:val="00A22F78"/>
    <w:rsid w:val="00A31301"/>
    <w:rsid w:val="00A45945"/>
    <w:rsid w:val="00AA521D"/>
    <w:rsid w:val="00AB78BC"/>
    <w:rsid w:val="00AC40BE"/>
    <w:rsid w:val="00AC65A5"/>
    <w:rsid w:val="00AC6E73"/>
    <w:rsid w:val="00AC731F"/>
    <w:rsid w:val="00AD09A0"/>
    <w:rsid w:val="00AE06B4"/>
    <w:rsid w:val="00AF58E5"/>
    <w:rsid w:val="00AF61F7"/>
    <w:rsid w:val="00AF74D5"/>
    <w:rsid w:val="00B05D44"/>
    <w:rsid w:val="00B34FF6"/>
    <w:rsid w:val="00B51B2B"/>
    <w:rsid w:val="00B67153"/>
    <w:rsid w:val="00B96023"/>
    <w:rsid w:val="00BA668A"/>
    <w:rsid w:val="00BB77C3"/>
    <w:rsid w:val="00BC11DB"/>
    <w:rsid w:val="00BC3C1B"/>
    <w:rsid w:val="00BC4281"/>
    <w:rsid w:val="00BD136C"/>
    <w:rsid w:val="00BE0E3F"/>
    <w:rsid w:val="00BF1A9D"/>
    <w:rsid w:val="00BF4387"/>
    <w:rsid w:val="00BF61C1"/>
    <w:rsid w:val="00BF74B7"/>
    <w:rsid w:val="00C15F97"/>
    <w:rsid w:val="00C210B8"/>
    <w:rsid w:val="00C2119D"/>
    <w:rsid w:val="00C50863"/>
    <w:rsid w:val="00C56940"/>
    <w:rsid w:val="00C62232"/>
    <w:rsid w:val="00C67955"/>
    <w:rsid w:val="00C70926"/>
    <w:rsid w:val="00C7663E"/>
    <w:rsid w:val="00C82535"/>
    <w:rsid w:val="00C82834"/>
    <w:rsid w:val="00C83955"/>
    <w:rsid w:val="00C85C3B"/>
    <w:rsid w:val="00C8654A"/>
    <w:rsid w:val="00CA76A1"/>
    <w:rsid w:val="00CD4CA2"/>
    <w:rsid w:val="00CE6175"/>
    <w:rsid w:val="00CE6AB6"/>
    <w:rsid w:val="00CF28A2"/>
    <w:rsid w:val="00D2339E"/>
    <w:rsid w:val="00D56C21"/>
    <w:rsid w:val="00D6082D"/>
    <w:rsid w:val="00D64AB0"/>
    <w:rsid w:val="00D70594"/>
    <w:rsid w:val="00D71CA7"/>
    <w:rsid w:val="00D83A20"/>
    <w:rsid w:val="00D96749"/>
    <w:rsid w:val="00DB0542"/>
    <w:rsid w:val="00DC5C0D"/>
    <w:rsid w:val="00DD44D3"/>
    <w:rsid w:val="00DE1ED7"/>
    <w:rsid w:val="00DE26C5"/>
    <w:rsid w:val="00E039CE"/>
    <w:rsid w:val="00E166A2"/>
    <w:rsid w:val="00E41925"/>
    <w:rsid w:val="00E4691E"/>
    <w:rsid w:val="00E6419E"/>
    <w:rsid w:val="00E742FC"/>
    <w:rsid w:val="00E82687"/>
    <w:rsid w:val="00EB1695"/>
    <w:rsid w:val="00EB37D1"/>
    <w:rsid w:val="00EC7250"/>
    <w:rsid w:val="00ED2507"/>
    <w:rsid w:val="00EF2D80"/>
    <w:rsid w:val="00EF7B01"/>
    <w:rsid w:val="00F026BB"/>
    <w:rsid w:val="00F06FBE"/>
    <w:rsid w:val="00F12104"/>
    <w:rsid w:val="00F35B2F"/>
    <w:rsid w:val="00F36D37"/>
    <w:rsid w:val="00F4523F"/>
    <w:rsid w:val="00F72192"/>
    <w:rsid w:val="00F725F0"/>
    <w:rsid w:val="00F75D5E"/>
    <w:rsid w:val="00F93643"/>
    <w:rsid w:val="00F9574A"/>
    <w:rsid w:val="00FA3CB5"/>
    <w:rsid w:val="00FB12B7"/>
    <w:rsid w:val="00FB277F"/>
    <w:rsid w:val="00FC05E7"/>
    <w:rsid w:val="00FC0B38"/>
    <w:rsid w:val="00FC53DB"/>
    <w:rsid w:val="00FD13C7"/>
    <w:rsid w:val="00F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BBEB"/>
  <w15:docId w15:val="{D03C5B23-3403-4600-89BE-87B4E62B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574A"/>
  </w:style>
  <w:style w:type="paragraph" w:styleId="Heading1">
    <w:name w:val="heading 1"/>
    <w:basedOn w:val="Normal"/>
    <w:next w:val="Normal"/>
    <w:link w:val="Heading1Char"/>
    <w:uiPriority w:val="9"/>
    <w:qFormat/>
    <w:rsid w:val="001B4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8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66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63E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41E1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1E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CF28A2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F2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F06F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semiHidden/>
    <w:rsid w:val="00EF2D80"/>
    <w:pPr>
      <w:tabs>
        <w:tab w:val="right" w:pos="9000"/>
      </w:tabs>
      <w:suppressAutoHyphens/>
      <w:spacing w:after="40" w:line="240" w:lineRule="auto"/>
    </w:pPr>
    <w:rPr>
      <w:rFonts w:ascii="Arial" w:eastAsia="SimSun" w:hAnsi="Arial" w:cs="Times New Roman"/>
      <w:sz w:val="20"/>
      <w:szCs w:val="20"/>
      <w:u w:val="single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EF2D80"/>
    <w:rPr>
      <w:rFonts w:ascii="Arial" w:eastAsia="SimSun" w:hAnsi="Arial" w:cs="Times New Roman"/>
      <w:sz w:val="20"/>
      <w:szCs w:val="20"/>
      <w:u w:val="single"/>
      <w:lang w:eastAsia="en-US"/>
    </w:rPr>
  </w:style>
  <w:style w:type="paragraph" w:styleId="Footer">
    <w:name w:val="footer"/>
    <w:basedOn w:val="Normal"/>
    <w:link w:val="FooterChar"/>
    <w:semiHidden/>
    <w:rsid w:val="00EF2D80"/>
    <w:pPr>
      <w:tabs>
        <w:tab w:val="center" w:pos="4320"/>
        <w:tab w:val="right" w:pos="8640"/>
      </w:tabs>
      <w:suppressAutoHyphens/>
      <w:spacing w:before="60" w:after="40" w:line="240" w:lineRule="auto"/>
    </w:pPr>
    <w:rPr>
      <w:rFonts w:ascii="Arial" w:eastAsia="SimSun" w:hAnsi="Arial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EF2D80"/>
    <w:rPr>
      <w:rFonts w:ascii="Arial" w:eastAsia="SimSun" w:hAnsi="Arial" w:cs="Times New Roman"/>
      <w:sz w:val="20"/>
      <w:szCs w:val="20"/>
      <w:lang w:eastAsia="en-US"/>
    </w:rPr>
  </w:style>
  <w:style w:type="paragraph" w:customStyle="1" w:styleId="CellHead">
    <w:name w:val="CellHead"/>
    <w:basedOn w:val="Normal"/>
    <w:rsid w:val="00EF2D80"/>
    <w:pPr>
      <w:suppressAutoHyphens/>
      <w:spacing w:before="20" w:after="20" w:line="240" w:lineRule="auto"/>
    </w:pPr>
    <w:rPr>
      <w:rFonts w:ascii="Arial" w:eastAsia="SimSun" w:hAnsi="Arial" w:cs="Times New Roman"/>
      <w:b/>
      <w:sz w:val="20"/>
      <w:szCs w:val="20"/>
      <w:lang w:eastAsia="en-US"/>
    </w:rPr>
  </w:style>
  <w:style w:type="paragraph" w:customStyle="1" w:styleId="CellText">
    <w:name w:val="CellText"/>
    <w:basedOn w:val="BodyText"/>
    <w:rsid w:val="00EF2D80"/>
    <w:pPr>
      <w:suppressAutoHyphens/>
      <w:spacing w:before="20" w:after="30" w:line="240" w:lineRule="auto"/>
    </w:pPr>
    <w:rPr>
      <w:rFonts w:ascii="Palatino" w:eastAsia="SimSun" w:hAnsi="Palatino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F2D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2D80"/>
  </w:style>
  <w:style w:type="character" w:styleId="UnresolvedMention">
    <w:name w:val="Unresolved Mention"/>
    <w:basedOn w:val="DefaultParagraphFont"/>
    <w:uiPriority w:val="99"/>
    <w:semiHidden/>
    <w:unhideWhenUsed/>
    <w:rsid w:val="00DE1E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B49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66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8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8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8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ve.windriver.com/docs/DOC-83698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jive.windriver.com/docs/DOC-84463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hyperlink" Target="http://pek-vx-doc.wrs.com/release/index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pek-cc-pb08l/vxtest/vxtest1/LOG_VX7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jive.windriver.com/docs/DOC-80297" TargetMode="External"/><Relationship Id="rId29" Type="http://schemas.openxmlformats.org/officeDocument/2006/relationships/hyperlink" Target="https://jive.windriver.com/docs/DOC-8369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s://jive.windriver.com/docs/DOC-80297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docs.windriver.com/bundle/vxworks_7_regression_test_suite_users_guide_sr0640/page/age1452734308978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pek-cc-pb08l.wrs.com/vxtest/vxtest1/LOG_VX7/Vx-7_CodeCoverage/report_SR06xx.html" TargetMode="External"/><Relationship Id="rId28" Type="http://schemas.openxmlformats.org/officeDocument/2006/relationships/hyperlink" Target="https://jive.windriver.com/community/engineering/operation-system-common-platforms/teams/vxworks/vxworks-test" TargetMode="External"/><Relationship Id="rId10" Type="http://schemas.openxmlformats.org/officeDocument/2006/relationships/hyperlink" Target="https://docs.windriver.com/bundle/vxworks_7_regression_test_suite_users_guide_sr0640/page/age1452734308978.html" TargetMode="External"/><Relationship Id="rId19" Type="http://schemas.openxmlformats.org/officeDocument/2006/relationships/hyperlink" Target="https://jive.windriver.com/community/engineering/vx7-engineering/vx7-development-processes-and-tools" TargetMode="External"/><Relationship Id="rId31" Type="http://schemas.openxmlformats.org/officeDocument/2006/relationships/hyperlink" Target="http://pek-vx-doc.wrs.com/releas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ive.windriver.com/community/engineering/operation-system-common-platforms/teams/vxworks/vxworks-test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jive.windriver.com/docs/DOC-80297" TargetMode="External"/><Relationship Id="rId30" Type="http://schemas.openxmlformats.org/officeDocument/2006/relationships/hyperlink" Target="https://jive.windriver.com/docs/DOC-83699" TargetMode="External"/><Relationship Id="rId8" Type="http://schemas.openxmlformats.org/officeDocument/2006/relationships/hyperlink" Target="https://jive.windriver.com/docs/DOC-83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B59F2-8DE1-4FCA-A395-4C3111A5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</Company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Dapeng</dc:creator>
  <cp:lastModifiedBy>Jayaraman, Shree Vidya</cp:lastModifiedBy>
  <cp:revision>2</cp:revision>
  <dcterms:created xsi:type="dcterms:W3CDTF">2020-05-18T23:58:00Z</dcterms:created>
  <dcterms:modified xsi:type="dcterms:W3CDTF">2020-05-18T23:58:00Z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UpdateToken">
    <vt:lpwstr>9</vt:lpwstr>
  </property>
  <property fmtid="{D5CDD505-2E9C-101B-9397-08002B2CF9AE}" pid="3" name="Offisync_UniqueId">
    <vt:lpwstr>83421</vt:lpwstr>
  </property>
  <property fmtid="{D5CDD505-2E9C-101B-9397-08002B2CF9AE}" pid="4" name="Offisync_ProviderInitializationData">
    <vt:lpwstr>https://jive.windriver.com</vt:lpwstr>
  </property>
  <property fmtid="{D5CDD505-2E9C-101B-9397-08002B2CF9AE}" pid="5" name="Jive_LatestUserAccountName">
    <vt:lpwstr>sjayara0</vt:lpwstr>
  </property>
  <property fmtid="{D5CDD505-2E9C-101B-9397-08002B2CF9AE}" pid="6" name="Offisync_ServerID">
    <vt:lpwstr>7cef1815-9ab8-4d94-a10b-e5437e9435f9</vt:lpwstr>
  </property>
  <property fmtid="{D5CDD505-2E9C-101B-9397-08002B2CF9AE}" pid="7" name="Jive_VersionGuid">
    <vt:lpwstr>969e83f8f5fd44d5a59ad3926a63c4f0</vt:lpwstr>
  </property>
  <property fmtid="{D5CDD505-2E9C-101B-9397-08002B2CF9AE}" pid="8" name="Jive_LatestFileFullName">
    <vt:lpwstr/>
  </property>
  <property fmtid="{D5CDD505-2E9C-101B-9397-08002B2CF9AE}" pid="9" name="Jive_VersionGuid_v2.5">
    <vt:lpwstr/>
  </property>
  <property fmtid="{D5CDD505-2E9C-101B-9397-08002B2CF9AE}" pid="10" name="Jive_ModifiedButNotPublished">
    <vt:lpwstr/>
  </property>
  <property fmtid="{D5CDD505-2E9C-101B-9397-08002B2CF9AE}" pid="11" name="Jive_PrevVersionNumber">
    <vt:lpwstr/>
  </property>
</Properties>
</file>