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Endless Memories</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8"/>
      </w:pPr>
    </w:p>
    <w:p>
      <w:pPr>
        <w:pStyle w:val="48"/>
      </w:pPr>
    </w:p>
    <w:p>
      <w:pPr>
        <w:pStyle w:val="29"/>
        <w:rPr>
          <w:sz w:val="28"/>
        </w:rPr>
      </w:pPr>
    </w:p>
    <w:p>
      <w:pPr>
        <w:sectPr>
          <w:headerReference r:id="rId3"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07</w:t>
            </w:r>
            <w:r>
              <w:rPr>
                <w:rFonts w:hint="eastAsia"/>
              </w:rPr>
              <w:t>日</w:t>
            </w:r>
            <w:r>
              <w:rPr>
                <w:rFonts w:ascii="Times New Roman"/>
              </w:rPr>
              <w:t>/</w:t>
            </w:r>
            <w:r>
              <w:rPr>
                <w:rFonts w:hint="eastAsia" w:ascii="Times New Roman"/>
                <w:lang w:val="en-US" w:eastAsia="zh-CN"/>
              </w:rPr>
              <w:t>11</w:t>
            </w:r>
            <w:r>
              <w:rPr>
                <w:rFonts w:hint="eastAsia"/>
              </w:rPr>
              <w:t>月</w:t>
            </w:r>
            <w:r>
              <w:rPr>
                <w:rFonts w:ascii="Times New Roman"/>
              </w:rPr>
              <w:t>/</w:t>
            </w:r>
            <w:r>
              <w:rPr>
                <w:rFonts w:hint="eastAsia" w:ascii="Times New Roman"/>
                <w:lang w:val="en-US" w:eastAsia="zh-CN"/>
              </w:rPr>
              <w:t>2020</w:t>
            </w:r>
            <w:r>
              <w:rPr>
                <w:rFonts w:hint="eastAsia"/>
              </w:rPr>
              <w:t>年</w:t>
            </w:r>
            <w:r>
              <w:rPr>
                <w:rFonts w:ascii="Times New Roman"/>
              </w:rPr>
              <w:t>&gt;</w:t>
            </w:r>
          </w:p>
        </w:tc>
        <w:tc>
          <w:tcPr>
            <w:tcW w:w="1152" w:type="dxa"/>
          </w:tcPr>
          <w:p>
            <w:pPr>
              <w:pStyle w:val="41"/>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初步拟定软件架构文档，包括简介，用例视图，逻辑视图，部署视图，实现试图</w:t>
            </w:r>
            <w:r>
              <w:rPr>
                <w:rFonts w:ascii="Times New Roman"/>
              </w:rPr>
              <w:t>&gt;</w:t>
            </w:r>
          </w:p>
        </w:tc>
        <w:tc>
          <w:tcPr>
            <w:tcW w:w="2304" w:type="dxa"/>
          </w:tcPr>
          <w:p>
            <w:pPr>
              <w:pStyle w:val="41"/>
            </w:pPr>
            <w:r>
              <w:rPr>
                <w:rFonts w:ascii="Times New Roman"/>
              </w:rPr>
              <w:t>&lt;</w:t>
            </w:r>
            <w:r>
              <w:rPr>
                <w:rFonts w:hint="eastAsia" w:ascii="Times New Roman"/>
                <w:lang w:val="en-US" w:eastAsia="zh-CN"/>
              </w:rPr>
              <w:t>Naomi,Izumi,Edward,叶鹏鹏</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rPr>
                <w:rFonts w:hint="eastAsia" w:eastAsia="SimSun"/>
                <w:lang w:val="en-US" w:eastAsia="zh-CN"/>
              </w:rPr>
            </w:pPr>
            <w:r>
              <w:rPr>
                <w:rFonts w:ascii="Times New Roman"/>
              </w:rPr>
              <w:t>&lt;</w:t>
            </w:r>
            <w:r>
              <w:rPr>
                <w:rFonts w:hint="eastAsia" w:ascii="Times New Roman"/>
                <w:lang w:val="en-US" w:eastAsia="zh-CN"/>
              </w:rPr>
              <w:t>17</w:t>
            </w:r>
            <w:r>
              <w:rPr>
                <w:rFonts w:hint="eastAsia"/>
              </w:rPr>
              <w:t>日</w:t>
            </w:r>
            <w:r>
              <w:rPr>
                <w:rFonts w:ascii="Times New Roman"/>
              </w:rPr>
              <w:t>/</w:t>
            </w:r>
            <w:r>
              <w:rPr>
                <w:rFonts w:hint="eastAsia" w:ascii="Times New Roman"/>
                <w:lang w:val="en-US" w:eastAsia="zh-CN"/>
              </w:rPr>
              <w:t>11</w:t>
            </w:r>
            <w:r>
              <w:rPr>
                <w:rFonts w:hint="eastAsia"/>
              </w:rPr>
              <w:t>月</w:t>
            </w:r>
            <w:r>
              <w:rPr>
                <w:rFonts w:ascii="Times New Roman"/>
              </w:rPr>
              <w:t>/</w:t>
            </w:r>
            <w:r>
              <w:rPr>
                <w:rFonts w:hint="eastAsia" w:ascii="Times New Roman"/>
                <w:lang w:val="en-US" w:eastAsia="zh-CN"/>
              </w:rPr>
              <w:t>2020</w:t>
            </w:r>
            <w:r>
              <w:rPr>
                <w:rFonts w:hint="eastAsia"/>
              </w:rPr>
              <w:t>年</w:t>
            </w:r>
            <w:r>
              <w:rPr>
                <w:rFonts w:ascii="Times New Roman"/>
              </w:rPr>
              <w:t>&gt;</w:t>
            </w:r>
          </w:p>
        </w:tc>
        <w:tc>
          <w:tcPr>
            <w:tcW w:w="1152" w:type="dxa"/>
          </w:tcPr>
          <w:p>
            <w:pPr>
              <w:pStyle w:val="41"/>
              <w:rPr>
                <w:rFonts w:hint="default" w:eastAsia="SimSun"/>
                <w:lang w:val="en-US" w:eastAsia="zh-CN"/>
              </w:rPr>
            </w:pPr>
            <w:r>
              <w:rPr>
                <w:rFonts w:hint="eastAsia"/>
                <w:lang w:val="en-US" w:eastAsia="zh-CN"/>
              </w:rPr>
              <w:t>&lt;1.1&gt;</w:t>
            </w:r>
          </w:p>
        </w:tc>
        <w:tc>
          <w:tcPr>
            <w:tcW w:w="3744" w:type="dxa"/>
          </w:tcPr>
          <w:p>
            <w:pPr>
              <w:pStyle w:val="41"/>
              <w:rPr>
                <w:rFonts w:hint="default" w:eastAsia="SimSun"/>
                <w:lang w:val="en-US" w:eastAsia="zh-CN"/>
              </w:rPr>
            </w:pPr>
            <w:r>
              <w:rPr>
                <w:rFonts w:hint="eastAsia"/>
                <w:lang w:val="en-US" w:eastAsia="zh-CN"/>
              </w:rPr>
              <w:t>修改了设计战术</w:t>
            </w:r>
          </w:p>
        </w:tc>
        <w:tc>
          <w:tcPr>
            <w:tcW w:w="2304" w:type="dxa"/>
          </w:tcPr>
          <w:p>
            <w:pPr>
              <w:pStyle w:val="41"/>
              <w:rPr>
                <w:rFonts w:hint="eastAsia" w:eastAsia="SimSun"/>
                <w:lang w:val="en-US" w:eastAsia="zh-CN"/>
              </w:rPr>
            </w:pPr>
            <w:r>
              <w:rPr>
                <w:rFonts w:hint="eastAsia"/>
                <w:lang w:val="en-US" w:eastAsia="zh-CN"/>
              </w:rPr>
              <w:t>Naomi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29"/>
      </w:pPr>
      <w:r>
        <w:br w:type="page"/>
      </w:r>
      <w:r>
        <w:rPr>
          <w:rFonts w:hint="eastAsia"/>
        </w:rPr>
        <w:t>目录</w:t>
      </w:r>
    </w:p>
    <w:p>
      <w:pPr>
        <w:pStyle w:val="22"/>
        <w:tabs>
          <w:tab w:val="left" w:pos="432"/>
        </w:tabs>
        <w:rPr>
          <w:rFonts w:hint="eastAsia" w:ascii="Calibri" w:hAnsi="Calibri" w:eastAsia="SimSun"/>
          <w:snapToGrid/>
          <w:kern w:val="2"/>
          <w:sz w:val="21"/>
          <w:szCs w:val="22"/>
          <w:highlight w:val="none"/>
          <w:lang w:eastAsia="zh-CN"/>
        </w:rPr>
      </w:pPr>
      <w:r>
        <w:rPr>
          <w:rFonts w:ascii="Times New Roman"/>
        </w:rPr>
        <w:fldChar w:fldCharType="begin"/>
      </w:r>
      <w:r>
        <w:rPr>
          <w:rFonts w:ascii="Times New Roman"/>
        </w:rPr>
        <w:instrText xml:space="preserve"> TOC \o "1-3" </w:instrText>
      </w:r>
      <w:r>
        <w:rPr>
          <w:rFonts w:ascii="Times New Roman"/>
        </w:rPr>
        <w:fldChar w:fldCharType="separate"/>
      </w:r>
      <w:r>
        <w:rPr>
          <w:highlight w:val="none"/>
        </w:rPr>
        <w:t>1.</w:t>
      </w:r>
      <w:r>
        <w:rPr>
          <w:rFonts w:ascii="Calibri" w:hAnsi="Calibri"/>
          <w:snapToGrid/>
          <w:kern w:val="2"/>
          <w:sz w:val="21"/>
          <w:szCs w:val="22"/>
          <w:highlight w:val="none"/>
        </w:rPr>
        <w:tab/>
      </w:r>
      <w:r>
        <w:rPr>
          <w:rFonts w:hint="eastAsia"/>
          <w:highlight w:val="none"/>
        </w:rPr>
        <w:t>简介</w:t>
      </w:r>
      <w:r>
        <w:rPr>
          <w:highlight w:val="none"/>
        </w:rPr>
        <w:tab/>
      </w:r>
      <w:r>
        <w:rPr>
          <w:rFonts w:hint="eastAsia"/>
          <w:highlight w:val="none"/>
          <w:lang w:val="en-US" w:eastAsia="zh-CN"/>
        </w:rPr>
        <w:t>4</w:t>
      </w:r>
    </w:p>
    <w:p>
      <w:pPr>
        <w:pStyle w:val="27"/>
        <w:tabs>
          <w:tab w:val="left" w:pos="1000"/>
        </w:tabs>
        <w:rPr>
          <w:rFonts w:hint="eastAsia" w:ascii="Calibri" w:hAnsi="Calibri" w:eastAsia="SimSun"/>
          <w:snapToGrid/>
          <w:kern w:val="2"/>
          <w:sz w:val="21"/>
          <w:szCs w:val="22"/>
          <w:highlight w:val="none"/>
          <w:lang w:eastAsia="zh-CN"/>
        </w:rPr>
      </w:pPr>
      <w:r>
        <w:rPr>
          <w:highlight w:val="none"/>
        </w:rPr>
        <w:t>1.1</w:t>
      </w:r>
      <w:r>
        <w:rPr>
          <w:rFonts w:ascii="Calibri" w:hAnsi="Calibri"/>
          <w:snapToGrid/>
          <w:kern w:val="2"/>
          <w:sz w:val="21"/>
          <w:szCs w:val="22"/>
          <w:highlight w:val="none"/>
        </w:rPr>
        <w:tab/>
      </w:r>
      <w:r>
        <w:rPr>
          <w:rFonts w:hint="eastAsia"/>
          <w:highlight w:val="none"/>
        </w:rPr>
        <w:t>目的</w:t>
      </w:r>
      <w:r>
        <w:rPr>
          <w:highlight w:val="none"/>
        </w:rPr>
        <w:tab/>
      </w:r>
      <w:r>
        <w:rPr>
          <w:rFonts w:hint="eastAsia"/>
          <w:highlight w:val="none"/>
          <w:lang w:val="en-US" w:eastAsia="zh-CN"/>
        </w:rPr>
        <w:t>4</w:t>
      </w:r>
    </w:p>
    <w:p>
      <w:pPr>
        <w:pStyle w:val="22"/>
        <w:tabs>
          <w:tab w:val="left" w:pos="432"/>
        </w:tabs>
        <w:rPr>
          <w:rFonts w:ascii="Calibri" w:hAnsi="Calibri"/>
          <w:snapToGrid/>
          <w:kern w:val="2"/>
          <w:sz w:val="21"/>
          <w:szCs w:val="22"/>
          <w:highlight w:val="none"/>
        </w:rPr>
      </w:pPr>
      <w:r>
        <w:rPr>
          <w:highlight w:val="none"/>
        </w:rPr>
        <w:t>2.</w:t>
      </w:r>
      <w:r>
        <w:rPr>
          <w:rFonts w:ascii="Calibri" w:hAnsi="Calibri"/>
          <w:snapToGrid/>
          <w:kern w:val="2"/>
          <w:sz w:val="21"/>
          <w:szCs w:val="22"/>
          <w:highlight w:val="none"/>
        </w:rPr>
        <w:tab/>
      </w:r>
      <w:r>
        <w:rPr>
          <w:rFonts w:hint="eastAsia"/>
          <w:highlight w:val="none"/>
        </w:rPr>
        <w:t>用例视图</w:t>
      </w:r>
      <w:r>
        <w:rPr>
          <w:highlight w:val="none"/>
        </w:rPr>
        <w:tab/>
      </w:r>
      <w:r>
        <w:rPr>
          <w:rFonts w:hint="eastAsia"/>
          <w:highlight w:val="none"/>
          <w:lang w:val="en-US" w:eastAsia="zh-CN"/>
        </w:rPr>
        <w:t>4</w:t>
      </w:r>
    </w:p>
    <w:p>
      <w:pPr>
        <w:pStyle w:val="27"/>
        <w:tabs>
          <w:tab w:val="left" w:pos="1000"/>
        </w:tabs>
        <w:rPr>
          <w:rFonts w:hint="eastAsia" w:eastAsia="SimSun"/>
          <w:highlight w:val="none"/>
          <w:lang w:eastAsia="zh-CN"/>
        </w:rPr>
      </w:pPr>
      <w:r>
        <w:rPr>
          <w:rFonts w:hint="eastAsia"/>
          <w:highlight w:val="none"/>
          <w:lang w:val="en-US" w:eastAsia="zh-CN"/>
        </w:rPr>
        <w:t>2</w:t>
      </w:r>
      <w:r>
        <w:rPr>
          <w:highlight w:val="none"/>
        </w:rPr>
        <w:t>.1</w:t>
      </w:r>
      <w:r>
        <w:rPr>
          <w:rFonts w:ascii="Calibri" w:hAnsi="Calibri"/>
          <w:snapToGrid/>
          <w:kern w:val="2"/>
          <w:sz w:val="21"/>
          <w:szCs w:val="22"/>
          <w:highlight w:val="none"/>
        </w:rPr>
        <w:tab/>
      </w:r>
      <w:r>
        <w:rPr>
          <w:rFonts w:hint="eastAsia" w:ascii="Calibri" w:hAnsi="Calibri"/>
          <w:snapToGrid/>
          <w:kern w:val="2"/>
          <w:sz w:val="21"/>
          <w:szCs w:val="22"/>
          <w:highlight w:val="none"/>
          <w:lang w:val="en-US" w:eastAsia="zh-CN"/>
        </w:rPr>
        <w:t>玩家用例模型</w:t>
      </w:r>
      <w:r>
        <w:rPr>
          <w:highlight w:val="none"/>
        </w:rPr>
        <w:tab/>
      </w:r>
      <w:r>
        <w:rPr>
          <w:rFonts w:hint="eastAsia"/>
          <w:highlight w:val="none"/>
          <w:lang w:val="en-US" w:eastAsia="zh-CN"/>
        </w:rPr>
        <w:t>5</w:t>
      </w:r>
    </w:p>
    <w:p>
      <w:pPr>
        <w:pStyle w:val="22"/>
        <w:tabs>
          <w:tab w:val="left" w:pos="432"/>
        </w:tabs>
        <w:rPr>
          <w:rFonts w:hint="eastAsia" w:ascii="Calibri" w:hAnsi="Calibri" w:eastAsia="SimSun"/>
          <w:snapToGrid/>
          <w:kern w:val="2"/>
          <w:sz w:val="21"/>
          <w:szCs w:val="22"/>
          <w:highlight w:val="none"/>
          <w:lang w:eastAsia="zh-CN"/>
        </w:rPr>
      </w:pPr>
      <w:r>
        <w:rPr>
          <w:highlight w:val="none"/>
        </w:rPr>
        <w:t>3.</w:t>
      </w:r>
      <w:r>
        <w:rPr>
          <w:rFonts w:ascii="Calibri" w:hAnsi="Calibri"/>
          <w:snapToGrid/>
          <w:kern w:val="2"/>
          <w:sz w:val="21"/>
          <w:szCs w:val="22"/>
          <w:highlight w:val="none"/>
        </w:rPr>
        <w:tab/>
      </w:r>
      <w:r>
        <w:rPr>
          <w:rFonts w:hint="eastAsia"/>
          <w:highlight w:val="none"/>
        </w:rPr>
        <w:t>逻辑视图</w:t>
      </w:r>
      <w:r>
        <w:rPr>
          <w:highlight w:val="none"/>
        </w:rPr>
        <w:tab/>
      </w:r>
      <w:r>
        <w:rPr>
          <w:rFonts w:hint="eastAsia"/>
          <w:highlight w:val="none"/>
          <w:lang w:val="en-US" w:eastAsia="zh-CN"/>
        </w:rPr>
        <w:t>6</w:t>
      </w:r>
    </w:p>
    <w:p>
      <w:pPr>
        <w:pStyle w:val="27"/>
        <w:tabs>
          <w:tab w:val="left" w:pos="1000"/>
        </w:tabs>
        <w:rPr>
          <w:rFonts w:hint="eastAsia" w:ascii="Calibri" w:hAnsi="Calibri" w:eastAsia="SimSun"/>
          <w:snapToGrid/>
          <w:kern w:val="2"/>
          <w:sz w:val="21"/>
          <w:szCs w:val="22"/>
          <w:highlight w:val="none"/>
          <w:lang w:eastAsia="zh-CN"/>
        </w:rPr>
      </w:pPr>
      <w:r>
        <w:rPr>
          <w:highlight w:val="none"/>
        </w:rPr>
        <w:t>3.1</w:t>
      </w:r>
      <w:r>
        <w:rPr>
          <w:rFonts w:ascii="Calibri" w:hAnsi="Calibri"/>
          <w:snapToGrid/>
          <w:kern w:val="2"/>
          <w:sz w:val="21"/>
          <w:szCs w:val="22"/>
          <w:highlight w:val="none"/>
        </w:rPr>
        <w:tab/>
      </w:r>
      <w:r>
        <w:rPr>
          <w:rFonts w:hint="eastAsia" w:ascii="Calibri" w:hAnsi="Calibri"/>
          <w:snapToGrid/>
          <w:kern w:val="2"/>
          <w:sz w:val="21"/>
          <w:szCs w:val="22"/>
          <w:highlight w:val="none"/>
          <w:lang w:val="en-US" w:eastAsia="zh-CN"/>
        </w:rPr>
        <w:t>应用层</w:t>
      </w:r>
      <w:r>
        <w:rPr>
          <w:highlight w:val="none"/>
        </w:rPr>
        <w:tab/>
      </w:r>
      <w:r>
        <w:rPr>
          <w:rFonts w:hint="eastAsia"/>
          <w:highlight w:val="none"/>
          <w:lang w:val="en-US" w:eastAsia="zh-CN"/>
        </w:rPr>
        <w:t>6</w:t>
      </w:r>
    </w:p>
    <w:p>
      <w:pPr>
        <w:pStyle w:val="27"/>
        <w:tabs>
          <w:tab w:val="left" w:pos="1000"/>
        </w:tabs>
        <w:rPr>
          <w:rFonts w:hint="eastAsia" w:eastAsia="SimSun"/>
          <w:highlight w:val="none"/>
          <w:lang w:val="en-US" w:eastAsia="zh-CN"/>
        </w:rPr>
      </w:pPr>
      <w:r>
        <w:rPr>
          <w:highlight w:val="none"/>
        </w:rPr>
        <w:t>3.2</w:t>
      </w:r>
      <w:r>
        <w:rPr>
          <w:rFonts w:ascii="Calibri" w:hAnsi="Calibri"/>
          <w:snapToGrid/>
          <w:kern w:val="2"/>
          <w:sz w:val="21"/>
          <w:szCs w:val="22"/>
          <w:highlight w:val="none"/>
        </w:rPr>
        <w:tab/>
      </w:r>
      <w:r>
        <w:rPr>
          <w:rFonts w:hint="eastAsia" w:ascii="Calibri" w:hAnsi="Calibri"/>
          <w:snapToGrid/>
          <w:kern w:val="2"/>
          <w:sz w:val="21"/>
          <w:szCs w:val="22"/>
          <w:highlight w:val="none"/>
          <w:lang w:val="en-US" w:eastAsia="zh-CN"/>
        </w:rPr>
        <w:t>业务层</w:t>
      </w:r>
      <w:r>
        <w:rPr>
          <w:highlight w:val="none"/>
        </w:rPr>
        <w:tab/>
      </w:r>
      <w:r>
        <w:rPr>
          <w:rFonts w:hint="eastAsia"/>
          <w:highlight w:val="none"/>
          <w:lang w:val="en-US" w:eastAsia="zh-CN"/>
        </w:rPr>
        <w:t>8</w:t>
      </w:r>
    </w:p>
    <w:p>
      <w:pPr>
        <w:pStyle w:val="27"/>
        <w:tabs>
          <w:tab w:val="left" w:pos="1000"/>
        </w:tabs>
        <w:rPr>
          <w:rFonts w:hint="eastAsia" w:eastAsia="SimSun"/>
          <w:highlight w:val="none"/>
          <w:lang w:eastAsia="zh-CN"/>
        </w:rPr>
      </w:pPr>
      <w:r>
        <w:rPr>
          <w:highlight w:val="none"/>
        </w:rPr>
        <w:t>3.</w:t>
      </w:r>
      <w:r>
        <w:rPr>
          <w:rFonts w:hint="eastAsia"/>
          <w:highlight w:val="none"/>
          <w:lang w:val="en-US" w:eastAsia="zh-CN"/>
        </w:rPr>
        <w:t>3</w:t>
      </w:r>
      <w:r>
        <w:rPr>
          <w:rFonts w:ascii="Calibri" w:hAnsi="Calibri"/>
          <w:snapToGrid/>
          <w:kern w:val="2"/>
          <w:sz w:val="21"/>
          <w:szCs w:val="22"/>
          <w:highlight w:val="none"/>
        </w:rPr>
        <w:tab/>
      </w:r>
      <w:r>
        <w:rPr>
          <w:rFonts w:hint="eastAsia" w:ascii="Calibri" w:hAnsi="Calibri"/>
          <w:snapToGrid/>
          <w:kern w:val="2"/>
          <w:sz w:val="21"/>
          <w:szCs w:val="22"/>
          <w:highlight w:val="none"/>
          <w:lang w:val="en-US" w:eastAsia="zh-CN"/>
        </w:rPr>
        <w:t>中间层</w:t>
      </w:r>
      <w:r>
        <w:rPr>
          <w:highlight w:val="none"/>
        </w:rPr>
        <w:tab/>
      </w:r>
      <w:r>
        <w:rPr>
          <w:rFonts w:hint="eastAsia"/>
          <w:highlight w:val="none"/>
          <w:lang w:val="en-US" w:eastAsia="zh-CN"/>
        </w:rPr>
        <w:t>9</w:t>
      </w:r>
    </w:p>
    <w:p>
      <w:pPr>
        <w:pStyle w:val="22"/>
        <w:tabs>
          <w:tab w:val="left" w:pos="432"/>
        </w:tabs>
        <w:rPr>
          <w:rFonts w:hint="eastAsia" w:ascii="Calibri" w:hAnsi="Calibri" w:eastAsia="SimSun"/>
          <w:snapToGrid/>
          <w:kern w:val="2"/>
          <w:sz w:val="21"/>
          <w:szCs w:val="22"/>
          <w:highlight w:val="none"/>
          <w:lang w:eastAsia="zh-CN"/>
        </w:rPr>
      </w:pPr>
      <w:r>
        <w:rPr>
          <w:rFonts w:hint="eastAsia"/>
          <w:highlight w:val="none"/>
          <w:lang w:val="en-US" w:eastAsia="zh-CN"/>
        </w:rPr>
        <w:t>4</w:t>
      </w:r>
      <w:r>
        <w:rPr>
          <w:highlight w:val="none"/>
        </w:rPr>
        <w:t>.</w:t>
      </w:r>
      <w:r>
        <w:rPr>
          <w:rFonts w:ascii="Calibri" w:hAnsi="Calibri"/>
          <w:snapToGrid/>
          <w:kern w:val="2"/>
          <w:sz w:val="21"/>
          <w:szCs w:val="22"/>
          <w:highlight w:val="none"/>
        </w:rPr>
        <w:tab/>
      </w:r>
      <w:r>
        <w:rPr>
          <w:rFonts w:hint="eastAsia"/>
          <w:highlight w:val="none"/>
        </w:rPr>
        <w:t>部署视图</w:t>
      </w:r>
      <w:r>
        <w:rPr>
          <w:highlight w:val="none"/>
        </w:rPr>
        <w:tab/>
      </w:r>
      <w:r>
        <w:rPr>
          <w:rFonts w:hint="eastAsia"/>
          <w:highlight w:val="none"/>
          <w:lang w:val="en-US" w:eastAsia="zh-CN"/>
        </w:rPr>
        <w:t>9</w:t>
      </w:r>
    </w:p>
    <w:p>
      <w:pPr>
        <w:pStyle w:val="22"/>
        <w:tabs>
          <w:tab w:val="left" w:pos="432"/>
        </w:tabs>
        <w:rPr>
          <w:rFonts w:hint="eastAsia" w:ascii="Calibri" w:hAnsi="Calibri" w:eastAsia="SimSun"/>
          <w:snapToGrid/>
          <w:kern w:val="2"/>
          <w:sz w:val="21"/>
          <w:szCs w:val="22"/>
          <w:highlight w:val="none"/>
          <w:lang w:eastAsia="zh-CN"/>
        </w:rPr>
      </w:pPr>
      <w:r>
        <w:rPr>
          <w:rFonts w:hint="eastAsia"/>
          <w:highlight w:val="none"/>
          <w:lang w:val="en-US" w:eastAsia="zh-CN"/>
        </w:rPr>
        <w:t>5</w:t>
      </w:r>
      <w:r>
        <w:rPr>
          <w:highlight w:val="none"/>
        </w:rPr>
        <w:t>.</w:t>
      </w:r>
      <w:r>
        <w:rPr>
          <w:rFonts w:ascii="Calibri" w:hAnsi="Calibri"/>
          <w:snapToGrid/>
          <w:kern w:val="2"/>
          <w:sz w:val="21"/>
          <w:szCs w:val="22"/>
          <w:highlight w:val="none"/>
        </w:rPr>
        <w:tab/>
      </w:r>
      <w:r>
        <w:rPr>
          <w:rFonts w:hint="eastAsia"/>
          <w:highlight w:val="none"/>
        </w:rPr>
        <w:t>实现视图</w:t>
      </w:r>
      <w:r>
        <w:rPr>
          <w:highlight w:val="none"/>
        </w:rPr>
        <w:tab/>
      </w:r>
      <w:r>
        <w:rPr>
          <w:rFonts w:hint="eastAsia"/>
          <w:highlight w:val="none"/>
          <w:lang w:val="en-US" w:eastAsia="zh-CN"/>
        </w:rPr>
        <w:t>9</w:t>
      </w:r>
    </w:p>
    <w:p>
      <w:pPr>
        <w:pStyle w:val="22"/>
        <w:tabs>
          <w:tab w:val="left" w:pos="432"/>
        </w:tabs>
        <w:rPr>
          <w:rFonts w:hint="default" w:ascii="Calibri" w:hAnsi="Calibri" w:eastAsia="SimSun"/>
          <w:snapToGrid/>
          <w:kern w:val="2"/>
          <w:sz w:val="21"/>
          <w:szCs w:val="22"/>
          <w:lang w:val="en-US" w:eastAsia="zh-CN"/>
        </w:rPr>
      </w:pPr>
      <w:r>
        <w:rPr>
          <w:rFonts w:hint="eastAsia"/>
          <w:highlight w:val="none"/>
          <w:lang w:val="en-US" w:eastAsia="zh-CN"/>
        </w:rPr>
        <w:t>6</w:t>
      </w:r>
      <w:r>
        <w:rPr>
          <w:highlight w:val="none"/>
        </w:rPr>
        <w:t>.</w:t>
      </w:r>
      <w:r>
        <w:rPr>
          <w:rFonts w:ascii="Calibri" w:hAnsi="Calibri"/>
          <w:snapToGrid/>
          <w:kern w:val="2"/>
          <w:sz w:val="21"/>
          <w:szCs w:val="22"/>
          <w:highlight w:val="none"/>
        </w:rPr>
        <w:tab/>
      </w:r>
      <w:r>
        <w:rPr>
          <w:rFonts w:hint="eastAsia" w:ascii="Calibri" w:hAnsi="Calibri"/>
          <w:snapToGrid/>
          <w:kern w:val="2"/>
          <w:sz w:val="21"/>
          <w:szCs w:val="22"/>
          <w:highlight w:val="none"/>
          <w:lang w:val="en-US" w:eastAsia="zh-CN"/>
        </w:rPr>
        <w:t>设计战术</w:t>
      </w:r>
      <w:r>
        <w:rPr>
          <w:highlight w:val="none"/>
        </w:rPr>
        <w:tab/>
      </w:r>
      <w:r>
        <w:rPr>
          <w:rFonts w:hint="eastAsia"/>
          <w:highlight w:val="none"/>
          <w:lang w:val="en-US" w:eastAsia="zh-CN"/>
        </w:rPr>
        <w:t>10</w:t>
      </w:r>
    </w:p>
    <w:p>
      <w:pPr>
        <w:pStyle w:val="29"/>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356851225"/>
      <w:r>
        <w:rPr>
          <w:rFonts w:hint="eastAsia"/>
        </w:rPr>
        <w:t>简介</w:t>
      </w:r>
      <w:bookmarkEnd w:id="0"/>
    </w:p>
    <w:p>
      <w:pPr>
        <w:pStyle w:val="3"/>
        <w:rPr>
          <w:rFonts w:hint="eastAsia"/>
        </w:rPr>
      </w:pPr>
      <w:bookmarkStart w:id="1" w:name="_Toc356851226"/>
      <w:r>
        <w:rPr>
          <w:rFonts w:hint="eastAsia"/>
        </w:rPr>
        <w:t>目的</w:t>
      </w:r>
      <w:bookmarkEnd w:id="1"/>
    </w:p>
    <w:p>
      <w:pPr>
        <w:rPr>
          <w:rFonts w:hint="eastAsia"/>
        </w:rPr>
      </w:pPr>
    </w:p>
    <w:p>
      <w:pPr>
        <w:ind w:left="720"/>
        <w:rPr>
          <w:rFonts w:hint="eastAsia"/>
          <w:lang w:val="en-US" w:eastAsia="zh-CN"/>
        </w:rPr>
      </w:pPr>
      <w:r>
        <w:rPr>
          <w:rFonts w:hint="eastAsia"/>
          <w:lang w:val="en-US" w:eastAsia="zh-CN"/>
        </w:rPr>
        <w:t>本文档描述了项目Endless Memories在开发过程中构架的结构以及构架的设计思路。</w:t>
      </w:r>
    </w:p>
    <w:p>
      <w:pPr>
        <w:ind w:left="720"/>
        <w:rPr>
          <w:rFonts w:hint="eastAsia"/>
          <w:lang w:val="en-US" w:eastAsia="zh-CN"/>
        </w:rPr>
      </w:pPr>
    </w:p>
    <w:p>
      <w:pPr>
        <w:ind w:left="720"/>
        <w:rPr>
          <w:rFonts w:hint="eastAsia"/>
          <w:lang w:val="en-US" w:eastAsia="zh-CN"/>
        </w:rPr>
      </w:pPr>
      <w:r>
        <w:rPr>
          <w:rFonts w:hint="eastAsia"/>
          <w:lang w:val="en-US" w:eastAsia="zh-CN"/>
        </w:rPr>
        <w:t>由于项目整体为单线程，因此我们略去了进程视图，我们把重心放在分量更多（对于我们的项目来说）的用例视图，逻辑视图与实现视图上。</w:t>
      </w:r>
    </w:p>
    <w:p>
      <w:pPr>
        <w:ind w:left="720"/>
        <w:rPr>
          <w:rFonts w:hint="eastAsia"/>
          <w:lang w:val="en-US" w:eastAsia="zh-CN"/>
        </w:rPr>
      </w:pPr>
    </w:p>
    <w:p>
      <w:pPr>
        <w:ind w:left="720"/>
        <w:rPr>
          <w:rFonts w:hint="default"/>
          <w:lang w:val="en-US" w:eastAsia="zh-CN"/>
        </w:rPr>
      </w:pPr>
      <w:r>
        <w:rPr>
          <w:rFonts w:hint="eastAsia"/>
          <w:lang w:val="en-US" w:eastAsia="zh-CN"/>
        </w:rPr>
        <w:t>该文档的主要目的是为了让开发人员能够更好地理解项目整体的架构，方便他们进行开发，以及用例视图能够让玩家更好的理解项目的使用（游玩）方法。</w:t>
      </w:r>
    </w:p>
    <w:p>
      <w:pPr>
        <w:pStyle w:val="48"/>
        <w:rPr>
          <w:rFonts w:ascii="Times New Roman"/>
        </w:rPr>
      </w:pPr>
    </w:p>
    <w:p>
      <w:pPr>
        <w:pStyle w:val="14"/>
      </w:pPr>
    </w:p>
    <w:p>
      <w:pPr>
        <w:pStyle w:val="2"/>
        <w:ind w:left="360" w:hanging="360"/>
        <w:rPr>
          <w:rFonts w:ascii="Times New Roman"/>
        </w:rPr>
      </w:pPr>
      <w:bookmarkStart w:id="2" w:name="_Toc356851228"/>
      <w:r>
        <w:rPr>
          <w:rFonts w:hint="eastAsia"/>
        </w:rPr>
        <w:t>用例视图</w:t>
      </w:r>
      <w:bookmarkEnd w:id="2"/>
    </w:p>
    <w:p/>
    <w:p>
      <w:pPr>
        <w:pStyle w:val="14"/>
        <w:ind w:left="0" w:leftChars="0" w:firstLine="720" w:firstLineChars="0"/>
        <w:rPr>
          <w:rFonts w:hint="eastAsia"/>
          <w:lang w:val="en-US" w:eastAsia="zh-CN"/>
        </w:rPr>
      </w:pPr>
      <w:r>
        <w:rPr>
          <w:rFonts w:hint="eastAsia"/>
          <w:lang w:val="en-US" w:eastAsia="zh-CN"/>
        </w:rPr>
        <w:t>该节将介绍软件架构中的用例视图。该节将列出体现EndlessMemory中重要、核心功能的用例；或是涵盖了软件架构方面的许多元素；或是强调、阐明了软件架构中某些非常核心的部分。</w:t>
      </w:r>
    </w:p>
    <w:p>
      <w:pPr>
        <w:pStyle w:val="14"/>
        <w:ind w:left="0" w:leftChars="0" w:firstLine="720" w:firstLineChars="0"/>
        <w:rPr>
          <w:rFonts w:hint="eastAsia"/>
          <w:lang w:val="en-US" w:eastAsia="zh-CN"/>
        </w:rPr>
      </w:pPr>
      <w:r>
        <w:rPr>
          <w:rFonts w:hint="eastAsia"/>
          <w:lang w:val="en-US" w:eastAsia="zh-CN"/>
        </w:rPr>
        <w:t>部分 EndlessMemory 用例模型有：</w:t>
      </w:r>
    </w:p>
    <w:p>
      <w:pPr>
        <w:pStyle w:val="14"/>
        <w:ind w:left="0" w:leftChars="0" w:firstLine="720" w:firstLineChars="0"/>
        <w:rPr>
          <w:rFonts w:hint="eastAsia"/>
          <w:lang w:val="en-US" w:eastAsia="zh-CN"/>
        </w:rPr>
      </w:pPr>
      <w:r>
        <w:rPr>
          <w:rFonts w:hint="eastAsia"/>
          <w:lang w:val="en-US" w:eastAsia="zh-CN"/>
        </w:rPr>
        <w:t>- 场景交互</w:t>
      </w:r>
    </w:p>
    <w:p>
      <w:pPr>
        <w:pStyle w:val="14"/>
        <w:ind w:left="0" w:leftChars="0" w:firstLine="720" w:firstLineChars="0"/>
        <w:rPr>
          <w:rFonts w:hint="default"/>
          <w:lang w:val="en-US" w:eastAsia="zh-CN"/>
        </w:rPr>
      </w:pPr>
      <w:r>
        <w:rPr>
          <w:rFonts w:hint="eastAsia"/>
          <w:lang w:val="en-US" w:eastAsia="zh-CN"/>
        </w:rPr>
        <w:t>- 查看背包</w:t>
      </w:r>
    </w:p>
    <w:p>
      <w:pPr>
        <w:pStyle w:val="14"/>
        <w:ind w:left="0" w:leftChars="0" w:firstLine="720" w:firstLineChars="0"/>
        <w:rPr>
          <w:rFonts w:hint="eastAsia"/>
          <w:lang w:val="en-US" w:eastAsia="zh-CN"/>
        </w:rPr>
      </w:pPr>
      <w:r>
        <w:rPr>
          <w:rFonts w:hint="eastAsia"/>
          <w:lang w:val="en-US" w:eastAsia="zh-CN"/>
        </w:rPr>
        <w:t>- 查看背包物品</w:t>
      </w:r>
    </w:p>
    <w:p>
      <w:pPr>
        <w:pStyle w:val="14"/>
        <w:ind w:left="0" w:leftChars="0" w:firstLine="720" w:firstLineChars="0"/>
        <w:rPr>
          <w:rFonts w:hint="eastAsia"/>
          <w:lang w:val="en-US" w:eastAsia="zh-CN"/>
        </w:rPr>
      </w:pPr>
      <w:r>
        <w:rPr>
          <w:rFonts w:hint="eastAsia"/>
          <w:lang w:val="en-US" w:eastAsia="zh-CN"/>
        </w:rPr>
        <w:t>- 使用背包物品</w:t>
      </w:r>
    </w:p>
    <w:p>
      <w:pPr>
        <w:pStyle w:val="14"/>
        <w:ind w:left="0" w:leftChars="0" w:firstLine="720" w:firstLineChars="0"/>
        <w:rPr>
          <w:rFonts w:hint="eastAsia"/>
          <w:lang w:val="en-US" w:eastAsia="zh-CN"/>
        </w:rPr>
      </w:pPr>
      <w:r>
        <w:rPr>
          <w:rFonts w:hint="eastAsia"/>
          <w:lang w:val="en-US" w:eastAsia="zh-CN"/>
        </w:rPr>
        <w:t>- 合成背包物品</w:t>
      </w:r>
    </w:p>
    <w:p>
      <w:pPr>
        <w:pStyle w:val="14"/>
        <w:ind w:left="0" w:leftChars="0" w:firstLine="720" w:firstLineChars="0"/>
        <w:rPr>
          <w:rFonts w:hint="eastAsia"/>
          <w:lang w:val="en-US" w:eastAsia="zh-CN"/>
        </w:rPr>
      </w:pPr>
      <w:r>
        <w:rPr>
          <w:rFonts w:hint="eastAsia"/>
          <w:lang w:val="en-US" w:eastAsia="zh-CN"/>
        </w:rPr>
        <w:t>- 查看地图</w:t>
      </w:r>
    </w:p>
    <w:p>
      <w:pPr>
        <w:pStyle w:val="14"/>
        <w:ind w:left="0" w:leftChars="0" w:firstLine="720" w:firstLineChars="0"/>
        <w:rPr>
          <w:rFonts w:hint="default"/>
          <w:lang w:val="en-US" w:eastAsia="zh-CN"/>
        </w:rPr>
      </w:pPr>
      <w:r>
        <w:rPr>
          <w:rFonts w:hint="eastAsia"/>
          <w:lang w:val="en-US" w:eastAsia="zh-CN"/>
        </w:rPr>
        <w:t xml:space="preserve">- </w:t>
      </w:r>
      <w:r>
        <w:rPr>
          <w:rFonts w:hint="eastAsia"/>
          <w:highlight w:val="none"/>
          <w:lang w:val="en-US" w:eastAsia="zh-CN"/>
        </w:rPr>
        <w:t>“死神”角色玩家设置“鬼”的初始位置</w:t>
      </w:r>
    </w:p>
    <w:p>
      <w:pPr>
        <w:pStyle w:val="14"/>
        <w:ind w:left="0" w:leftChars="0" w:firstLine="720" w:firstLineChars="0"/>
        <w:rPr>
          <w:rFonts w:hint="eastAsia"/>
          <w:lang w:val="en-US" w:eastAsia="zh-CN"/>
        </w:rPr>
      </w:pPr>
      <w:r>
        <w:rPr>
          <w:rFonts w:hint="eastAsia"/>
          <w:lang w:val="en-US" w:eastAsia="zh-CN"/>
        </w:rPr>
        <w:t>- “死神”角色玩家投掷物品</w:t>
      </w:r>
    </w:p>
    <w:p>
      <w:pPr>
        <w:pStyle w:val="14"/>
        <w:ind w:left="0" w:leftChars="0" w:firstLine="720" w:firstLineChars="0"/>
        <w:rPr>
          <w:rFonts w:hint="eastAsia"/>
          <w:lang w:val="en-US" w:eastAsia="zh-CN"/>
        </w:rPr>
      </w:pPr>
      <w:r>
        <w:rPr>
          <w:rFonts w:hint="eastAsia"/>
          <w:lang w:val="en-US" w:eastAsia="zh-CN"/>
        </w:rPr>
        <w:t>这些用例全部以玩家作为执行者，并且与“死神”角色相关的所有用例都在Multiplayer（双人剧情模式）下才能使用。</w:t>
      </w:r>
    </w:p>
    <w:p>
      <w:pPr>
        <w:pStyle w:val="14"/>
        <w:rPr>
          <w:rFonts w:hint="default"/>
          <w:lang w:val="en-US" w:eastAsia="zh-CN"/>
        </w:rPr>
      </w:pPr>
    </w:p>
    <w:p>
      <w:pPr>
        <w:pStyle w:val="3"/>
        <w:rPr>
          <w:rFonts w:hint="default"/>
          <w:lang w:val="en-US" w:eastAsia="zh-CN"/>
        </w:rPr>
      </w:pPr>
      <w:r>
        <w:rPr>
          <w:rFonts w:hint="eastAsia"/>
          <w:szCs w:val="22"/>
          <w:lang w:val="en-US" w:eastAsia="zh-CN"/>
        </w:rPr>
        <w:t>玩家用例模型</w:t>
      </w:r>
    </w:p>
    <w:p>
      <w:pPr>
        <w:pStyle w:val="14"/>
        <w:rPr>
          <w:rFonts w:hint="eastAsia"/>
          <w:vertAlign w:val="baseline"/>
          <w:lang w:val="en-US" w:eastAsia="zh-CN"/>
        </w:rPr>
      </w:pPr>
      <w:r>
        <w:rPr>
          <w:rFonts w:hint="eastAsia"/>
          <w:vertAlign w:val="baseline"/>
          <w:lang w:val="en-US" w:eastAsia="zh-CN"/>
        </w:rPr>
        <w:drawing>
          <wp:inline distT="0" distB="0" distL="114300" distR="114300">
            <wp:extent cx="5264785" cy="2877820"/>
            <wp:effectExtent l="0" t="0" r="12065" b="17780"/>
            <wp:docPr id="4" name="图片 4" descr="1604758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4758012(1)"/>
                    <pic:cNvPicPr>
                      <a:picLocks noChangeAspect="1"/>
                    </pic:cNvPicPr>
                  </pic:nvPicPr>
                  <pic:blipFill>
                    <a:blip r:embed="rId7"/>
                    <a:stretch>
                      <a:fillRect/>
                    </a:stretch>
                  </pic:blipFill>
                  <pic:spPr>
                    <a:xfrm>
                      <a:off x="0" y="0"/>
                      <a:ext cx="5264785" cy="2877820"/>
                    </a:xfrm>
                    <a:prstGeom prst="rect">
                      <a:avLst/>
                    </a:prstGeom>
                  </pic:spPr>
                </pic:pic>
              </a:graphicData>
            </a:graphic>
          </wp:inline>
        </w:drawing>
      </w:r>
    </w:p>
    <w:p>
      <w:pPr>
        <w:pStyle w:val="14"/>
        <w:jc w:val="center"/>
        <w:rPr>
          <w:rFonts w:hint="default"/>
          <w:vertAlign w:val="baseline"/>
          <w:lang w:val="en-US" w:eastAsia="zh-CN"/>
        </w:rPr>
      </w:pPr>
      <w:r>
        <w:rPr>
          <w:rFonts w:hint="eastAsia"/>
          <w:vertAlign w:val="baseline"/>
          <w:lang w:val="en-US" w:eastAsia="zh-CN"/>
        </w:rPr>
        <w:t>图1：模型名称：玩家用例模型</w:t>
      </w:r>
    </w:p>
    <w:p>
      <w:pPr>
        <w:pStyle w:val="4"/>
        <w:rPr>
          <w:rFonts w:hint="eastAsia"/>
          <w:szCs w:val="22"/>
          <w:lang w:val="en-US" w:eastAsia="zh-CN"/>
        </w:rPr>
      </w:pPr>
      <w:r>
        <w:rPr>
          <w:rFonts w:hint="eastAsia"/>
          <w:szCs w:val="22"/>
          <w:lang w:val="en-US" w:eastAsia="zh-CN"/>
        </w:rPr>
        <w:t>场景交互</w:t>
      </w:r>
    </w:p>
    <w:p>
      <w:pPr>
        <w:pStyle w:val="14"/>
        <w:rPr>
          <w:rFonts w:hint="eastAsia"/>
          <w:lang w:val="en-US" w:eastAsia="zh-CN"/>
        </w:rPr>
      </w:pPr>
      <w:r>
        <w:rPr>
          <w:rFonts w:hint="eastAsia"/>
          <w:lang w:val="en-US" w:eastAsia="zh-CN"/>
        </w:rPr>
        <w:t>第一人称视角玩家（</w:t>
      </w:r>
      <w:r>
        <w:rPr>
          <w:rFonts w:hint="default"/>
          <w:lang w:val="en-US" w:eastAsia="zh-CN"/>
        </w:rPr>
        <w:t>Campaign</w:t>
      </w:r>
      <w:r>
        <w:rPr>
          <w:rFonts w:hint="eastAsia"/>
          <w:lang w:val="en-US" w:eastAsia="zh-CN"/>
        </w:rPr>
        <w:t>，Multiplayer“逃生者”角色）在游戏场景中与距离自身一定范围内的场景物品进行交互。</w:t>
      </w:r>
    </w:p>
    <w:p>
      <w:pPr>
        <w:pStyle w:val="4"/>
        <w:rPr>
          <w:rFonts w:hint="eastAsia"/>
          <w:szCs w:val="22"/>
          <w:lang w:val="en-US" w:eastAsia="zh-CN"/>
        </w:rPr>
      </w:pPr>
      <w:r>
        <w:rPr>
          <w:rFonts w:hint="eastAsia"/>
          <w:szCs w:val="22"/>
          <w:lang w:val="en-US" w:eastAsia="zh-CN"/>
        </w:rPr>
        <w:t>查看背包</w:t>
      </w:r>
    </w:p>
    <w:p>
      <w:pPr>
        <w:pStyle w:val="14"/>
        <w:rPr>
          <w:rFonts w:hint="default"/>
          <w:lang w:val="en-US" w:eastAsia="zh-CN"/>
        </w:rPr>
      </w:pPr>
      <w:r>
        <w:rPr>
          <w:rFonts w:hint="eastAsia"/>
          <w:lang w:val="en-US" w:eastAsia="zh-CN"/>
        </w:rPr>
        <w:t>第一人称视角玩家（</w:t>
      </w:r>
      <w:r>
        <w:rPr>
          <w:rFonts w:hint="default"/>
          <w:lang w:val="en-US" w:eastAsia="zh-CN"/>
        </w:rPr>
        <w:t>Campaign</w:t>
      </w:r>
      <w:r>
        <w:rPr>
          <w:rFonts w:hint="eastAsia"/>
          <w:lang w:val="en-US" w:eastAsia="zh-CN"/>
        </w:rPr>
        <w:t>，Multiplayer“逃生者”角色）在游戏场景中进入背包界面。</w:t>
      </w:r>
    </w:p>
    <w:p>
      <w:pPr>
        <w:pStyle w:val="4"/>
        <w:rPr>
          <w:rFonts w:hint="eastAsia"/>
          <w:szCs w:val="22"/>
          <w:lang w:val="en-US" w:eastAsia="zh-CN"/>
        </w:rPr>
      </w:pPr>
      <w:r>
        <w:rPr>
          <w:rFonts w:hint="eastAsia"/>
          <w:szCs w:val="22"/>
          <w:lang w:val="en-US" w:eastAsia="zh-CN"/>
        </w:rPr>
        <w:t>查看背包物品</w:t>
      </w:r>
    </w:p>
    <w:p>
      <w:pPr>
        <w:pStyle w:val="14"/>
        <w:ind w:left="0" w:leftChars="0" w:firstLine="720" w:firstLineChars="0"/>
        <w:rPr>
          <w:rFonts w:hint="eastAsia"/>
          <w:lang w:val="en-US" w:eastAsia="zh-CN"/>
        </w:rPr>
      </w:pPr>
      <w:r>
        <w:rPr>
          <w:rFonts w:hint="eastAsia"/>
          <w:lang w:val="en-US" w:eastAsia="zh-CN"/>
        </w:rPr>
        <w:t>第一人称视角玩家（</w:t>
      </w:r>
      <w:r>
        <w:rPr>
          <w:rFonts w:hint="default"/>
          <w:lang w:val="en-US" w:eastAsia="zh-CN"/>
        </w:rPr>
        <w:t>Campaign</w:t>
      </w:r>
      <w:r>
        <w:rPr>
          <w:rFonts w:hint="eastAsia"/>
          <w:lang w:val="en-US" w:eastAsia="zh-CN"/>
        </w:rPr>
        <w:t>，Multiplayer“逃生者”角色）在背包界面中选择物品并进行查看。</w:t>
      </w:r>
    </w:p>
    <w:p>
      <w:pPr>
        <w:pStyle w:val="4"/>
        <w:rPr>
          <w:rFonts w:hint="eastAsia"/>
          <w:szCs w:val="22"/>
          <w:lang w:val="en-US" w:eastAsia="zh-CN"/>
        </w:rPr>
      </w:pPr>
      <w:r>
        <w:rPr>
          <w:rFonts w:hint="eastAsia"/>
          <w:szCs w:val="22"/>
          <w:lang w:val="en-US" w:eastAsia="zh-CN"/>
        </w:rPr>
        <w:t>使用背包物品</w:t>
      </w:r>
    </w:p>
    <w:p>
      <w:pPr>
        <w:pStyle w:val="14"/>
        <w:ind w:left="0" w:leftChars="0" w:firstLine="720" w:firstLineChars="0"/>
        <w:rPr>
          <w:rFonts w:hint="eastAsia"/>
          <w:lang w:val="en-US" w:eastAsia="zh-CN"/>
        </w:rPr>
      </w:pPr>
      <w:r>
        <w:rPr>
          <w:rFonts w:hint="eastAsia"/>
          <w:lang w:val="en-US" w:eastAsia="zh-CN"/>
        </w:rPr>
        <w:t>第一人称视角玩家（</w:t>
      </w:r>
      <w:r>
        <w:rPr>
          <w:rFonts w:hint="default"/>
          <w:lang w:val="en-US" w:eastAsia="zh-CN"/>
        </w:rPr>
        <w:t>Campaign</w:t>
      </w:r>
      <w:r>
        <w:rPr>
          <w:rFonts w:hint="eastAsia"/>
          <w:lang w:val="en-US" w:eastAsia="zh-CN"/>
        </w:rPr>
        <w:t>，Multiplayer“逃生者”角色）在背包界面中选择物品并进行使用。</w:t>
      </w:r>
    </w:p>
    <w:p>
      <w:pPr>
        <w:pStyle w:val="4"/>
        <w:rPr>
          <w:rFonts w:hint="eastAsia"/>
          <w:szCs w:val="22"/>
          <w:lang w:val="en-US" w:eastAsia="zh-CN"/>
        </w:rPr>
      </w:pPr>
      <w:r>
        <w:rPr>
          <w:rFonts w:hint="eastAsia"/>
          <w:szCs w:val="22"/>
          <w:lang w:val="en-US" w:eastAsia="zh-CN"/>
        </w:rPr>
        <w:t>合成背包物品</w:t>
      </w:r>
    </w:p>
    <w:p>
      <w:pPr>
        <w:pStyle w:val="14"/>
        <w:rPr>
          <w:rFonts w:hint="default"/>
          <w:lang w:val="en-US" w:eastAsia="zh-CN"/>
        </w:rPr>
      </w:pPr>
      <w:r>
        <w:rPr>
          <w:rFonts w:hint="eastAsia"/>
          <w:lang w:val="en-US" w:eastAsia="zh-CN"/>
        </w:rPr>
        <w:t>第一人称视角玩家（</w:t>
      </w:r>
      <w:r>
        <w:rPr>
          <w:rFonts w:hint="default"/>
          <w:lang w:val="en-US" w:eastAsia="zh-CN"/>
        </w:rPr>
        <w:t>Campaign</w:t>
      </w:r>
      <w:r>
        <w:rPr>
          <w:rFonts w:hint="eastAsia"/>
          <w:lang w:val="en-US" w:eastAsia="zh-CN"/>
        </w:rPr>
        <w:t>，Multiplayer“逃生者”角色）在背包界面中选择多个</w:t>
      </w:r>
      <w:r>
        <w:rPr>
          <w:rFonts w:hint="eastAsia"/>
          <w:highlight w:val="none"/>
          <w:lang w:val="en-US" w:eastAsia="zh-CN"/>
        </w:rPr>
        <w:t>普通</w:t>
      </w:r>
      <w:r>
        <w:rPr>
          <w:rFonts w:hint="eastAsia"/>
          <w:lang w:val="en-US" w:eastAsia="zh-CN"/>
        </w:rPr>
        <w:t>物品并·</w:t>
      </w:r>
    </w:p>
    <w:p>
      <w:pPr>
        <w:pStyle w:val="4"/>
        <w:rPr>
          <w:rFonts w:hint="eastAsia"/>
          <w:szCs w:val="22"/>
          <w:lang w:val="en-US" w:eastAsia="zh-CN"/>
        </w:rPr>
      </w:pPr>
      <w:r>
        <w:rPr>
          <w:rFonts w:hint="eastAsia"/>
          <w:szCs w:val="22"/>
          <w:lang w:val="en-US" w:eastAsia="zh-CN"/>
        </w:rPr>
        <w:t>查看地图</w:t>
      </w:r>
    </w:p>
    <w:p>
      <w:pPr>
        <w:pStyle w:val="14"/>
        <w:ind w:left="0" w:leftChars="0" w:firstLine="720" w:firstLineChars="0"/>
        <w:rPr>
          <w:rFonts w:hint="eastAsia"/>
          <w:lang w:val="en-US" w:eastAsia="zh-CN"/>
        </w:rPr>
      </w:pPr>
      <w:r>
        <w:rPr>
          <w:rFonts w:hint="eastAsia"/>
          <w:lang w:val="en-US" w:eastAsia="zh-CN"/>
        </w:rPr>
        <w:t>第一人称视角玩家（</w:t>
      </w:r>
      <w:r>
        <w:rPr>
          <w:rFonts w:hint="default"/>
          <w:lang w:val="en-US" w:eastAsia="zh-CN"/>
        </w:rPr>
        <w:t>Campaign</w:t>
      </w:r>
      <w:r>
        <w:rPr>
          <w:rFonts w:hint="eastAsia"/>
          <w:lang w:val="en-US" w:eastAsia="zh-CN"/>
        </w:rPr>
        <w:t>，Multiplayer“逃生者”角色）在背包界面中查看地图。</w:t>
      </w:r>
    </w:p>
    <w:p>
      <w:pPr>
        <w:pStyle w:val="4"/>
        <w:rPr>
          <w:rFonts w:hint="eastAsia"/>
          <w:szCs w:val="22"/>
          <w:lang w:val="en-US" w:eastAsia="zh-CN"/>
        </w:rPr>
      </w:pPr>
      <w:r>
        <w:rPr>
          <w:rFonts w:hint="eastAsia"/>
          <w:szCs w:val="22"/>
          <w:lang w:val="en-US" w:eastAsia="zh-CN"/>
        </w:rPr>
        <w:t>“死神”角色玩家设置“鬼”的初始位置</w:t>
      </w:r>
    </w:p>
    <w:p>
      <w:pPr>
        <w:pStyle w:val="14"/>
        <w:ind w:left="0" w:leftChars="0" w:firstLine="720" w:firstLineChars="0"/>
        <w:rPr>
          <w:rFonts w:hint="default"/>
          <w:highlight w:val="none"/>
          <w:lang w:val="en-US" w:eastAsia="zh-CN"/>
        </w:rPr>
      </w:pPr>
      <w:r>
        <w:rPr>
          <w:rFonts w:hint="eastAsia"/>
          <w:lang w:val="en-US" w:eastAsia="zh-CN"/>
        </w:rPr>
        <w:t>Multiplayer中扮演“死神”角色玩家进行每轮攻击前将“鬼”放置在地图的任意一处。</w:t>
      </w:r>
    </w:p>
    <w:p>
      <w:pPr>
        <w:pStyle w:val="4"/>
        <w:rPr>
          <w:rFonts w:hint="eastAsia"/>
          <w:szCs w:val="22"/>
          <w:lang w:val="en-US" w:eastAsia="zh-CN"/>
        </w:rPr>
      </w:pPr>
      <w:r>
        <w:rPr>
          <w:rFonts w:hint="eastAsia"/>
          <w:szCs w:val="22"/>
          <w:lang w:val="en-US" w:eastAsia="zh-CN"/>
        </w:rPr>
        <w:t>“死神”角色玩家投掷物品</w:t>
      </w:r>
    </w:p>
    <w:p>
      <w:pPr>
        <w:pStyle w:val="48"/>
      </w:pPr>
      <w:r>
        <w:rPr>
          <w:rFonts w:hint="eastAsia"/>
          <w:lang w:val="en-US" w:eastAsia="zh-CN"/>
        </w:rPr>
        <w:t>Multiplayer中扮演“死神”角色玩家在游玩过程中将石头丢至地图某处以制造噪音，吸引“鬼”的注意力。</w:t>
      </w:r>
    </w:p>
    <w:p/>
    <w:p>
      <w:pPr>
        <w:pStyle w:val="2"/>
        <w:ind w:left="360" w:hanging="360"/>
      </w:pPr>
      <w:bookmarkStart w:id="3" w:name="_Toc356851229"/>
      <w:r>
        <w:rPr>
          <w:rFonts w:hint="eastAsia"/>
        </w:rPr>
        <w:t>逻辑视图</w:t>
      </w:r>
      <w:bookmarkEnd w:id="3"/>
    </w:p>
    <w:p>
      <w:pPr>
        <w:pStyle w:val="14"/>
        <w:rPr>
          <w:rFonts w:ascii="Times New Roman"/>
          <w:iCs/>
        </w:rPr>
      </w:pPr>
      <w:r>
        <w:rPr>
          <w:rFonts w:hint="eastAsia" w:ascii="Times New Roman"/>
          <w:iCs/>
        </w:rPr>
        <w:t>EndlessMemory的逻辑视图由三个主要包构成：应用层、业务层、中间件</w:t>
      </w:r>
    </w:p>
    <w:p>
      <w:pPr>
        <w:pStyle w:val="14"/>
        <w:rPr>
          <w:rFonts w:ascii="Times New Roman"/>
          <w:iCs/>
        </w:rPr>
      </w:pPr>
      <w:r>
        <w:rPr>
          <w:rFonts w:hint="eastAsia" w:ascii="Times New Roman"/>
          <w:iCs/>
        </w:rPr>
        <w:t>应用层包含边界类，接受用户的UI操作，处理游戏内的角色操控。</w:t>
      </w:r>
    </w:p>
    <w:p>
      <w:pPr>
        <w:pStyle w:val="14"/>
        <w:rPr>
          <w:rFonts w:ascii="Times New Roman"/>
          <w:iCs/>
        </w:rPr>
      </w:pPr>
      <w:r>
        <w:rPr>
          <w:rFonts w:hint="eastAsia" w:ascii="Times New Roman"/>
          <w:iCs/>
        </w:rPr>
        <w:t>业务层包含控制类，管理所有数据，处理所有非玩家操控物体的举动。</w:t>
      </w:r>
    </w:p>
    <w:p>
      <w:pPr>
        <w:pStyle w:val="14"/>
        <w:rPr>
          <w:rFonts w:hint="eastAsia" w:ascii="Times New Roman"/>
          <w:iCs/>
        </w:rPr>
      </w:pPr>
      <w:r>
        <w:rPr>
          <w:rFonts w:hint="eastAsia" w:ascii="Times New Roman"/>
          <w:iCs/>
        </w:rPr>
        <w:t>中间层包含Unity，业务层把所有处理分解到一个个输入事件监听与场景变化后，Unity来实现实际变化，反应至屏幕上。</w:t>
      </w:r>
    </w:p>
    <w:p>
      <w:pPr>
        <w:pStyle w:val="14"/>
        <w:rPr>
          <w:snapToGrid/>
        </w:rPr>
      </w:pPr>
      <w:r>
        <w:rPr>
          <w:snapToGrid/>
        </w:rPr>
        <w:drawing>
          <wp:inline distT="0" distB="0" distL="0" distR="0">
            <wp:extent cx="4991100" cy="4312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000830" cy="4321765"/>
                    </a:xfrm>
                    <a:prstGeom prst="rect">
                      <a:avLst/>
                    </a:prstGeom>
                  </pic:spPr>
                </pic:pic>
              </a:graphicData>
            </a:graphic>
          </wp:inline>
        </w:drawing>
      </w:r>
    </w:p>
    <w:p>
      <w:pPr>
        <w:pStyle w:val="14"/>
        <w:jc w:val="center"/>
        <w:rPr>
          <w:rFonts w:hint="default" w:eastAsia="SimSun"/>
          <w:snapToGrid/>
          <w:lang w:val="en-US" w:eastAsia="zh-CN"/>
        </w:rPr>
      </w:pPr>
      <w:r>
        <w:rPr>
          <w:rFonts w:hint="eastAsia"/>
          <w:snapToGrid/>
          <w:lang w:val="en-US" w:eastAsia="zh-CN"/>
        </w:rPr>
        <w:t>图 2：逻辑视图主要构成</w:t>
      </w:r>
    </w:p>
    <w:p>
      <w:pPr>
        <w:pStyle w:val="3"/>
      </w:pPr>
      <w:r>
        <w:rPr>
          <w:rFonts w:hint="eastAsia"/>
        </w:rPr>
        <w:t>应用层</w:t>
      </w:r>
    </w:p>
    <w:p>
      <w:pPr>
        <w:pStyle w:val="14"/>
        <w:rPr>
          <w:rFonts w:hint="eastAsia"/>
        </w:rPr>
      </w:pPr>
      <w:r>
        <w:rPr>
          <w:rFonts w:hint="eastAsia"/>
        </w:rPr>
        <w:t>应用层主要有三个包，游戏开始、设置、关卡互动。</w:t>
      </w:r>
    </w:p>
    <w:p>
      <w:pPr>
        <w:pStyle w:val="4"/>
      </w:pPr>
      <w:r>
        <w:rPr>
          <w:rFonts w:hint="eastAsia"/>
        </w:rPr>
        <w:t>游戏开始（G</w:t>
      </w:r>
      <w:r>
        <w:t>ame Start</w:t>
      </w:r>
      <w:r>
        <w:rPr>
          <w:rFonts w:hint="eastAsia"/>
        </w:rPr>
        <w:t>）</w:t>
      </w:r>
    </w:p>
    <w:p>
      <w:pPr>
        <w:pStyle w:val="14"/>
      </w:pPr>
      <w:r>
        <w:rPr>
          <w:rFonts w:hint="eastAsia"/>
        </w:rPr>
        <w:t>选择游戏模式（单人/双人）后，开始游戏，进入关卡。纯UI操作流程。</w:t>
      </w:r>
    </w:p>
    <w:p>
      <w:pPr>
        <w:pStyle w:val="4"/>
      </w:pPr>
      <w:r>
        <w:rPr>
          <w:rFonts w:hint="eastAsia"/>
        </w:rPr>
        <w:t>设置（S</w:t>
      </w:r>
      <w:r>
        <w:t>etting</w:t>
      </w:r>
      <w:r>
        <w:rPr>
          <w:rFonts w:hint="eastAsia"/>
        </w:rPr>
        <w:t>）</w:t>
      </w:r>
    </w:p>
    <w:p>
      <w:pPr>
        <w:pStyle w:val="14"/>
      </w:pPr>
      <w:r>
        <w:rPr>
          <w:rFonts w:hint="eastAsia"/>
        </w:rPr>
        <w:t>调整音量、亮度、画质等。纯UI操作流程。</w:t>
      </w:r>
    </w:p>
    <w:p>
      <w:pPr>
        <w:pStyle w:val="4"/>
      </w:pPr>
      <w:r>
        <w:rPr>
          <w:rFonts w:hint="eastAsia"/>
        </w:rPr>
        <w:t>关卡互动（</w:t>
      </w:r>
      <w:r>
        <w:t>Stage</w:t>
      </w:r>
      <w:r>
        <w:rPr>
          <w:rFonts w:hint="eastAsia"/>
        </w:rPr>
        <w:t>）</w:t>
      </w:r>
    </w:p>
    <w:p>
      <w:pPr>
        <w:pStyle w:val="14"/>
      </w:pPr>
      <w:r>
        <w:rPr>
          <w:rFonts w:hint="eastAsia"/>
        </w:rPr>
        <w:t>根据选择了何种游戏模式会改变行为：</w:t>
      </w:r>
    </w:p>
    <w:p>
      <w:pPr>
        <w:pStyle w:val="14"/>
      </w:pPr>
      <w:r>
        <w:rPr>
          <w:rFonts w:hint="eastAsia"/>
        </w:rPr>
        <w:t>单人模式 /</w:t>
      </w:r>
      <w:r>
        <w:t xml:space="preserve"> </w:t>
      </w:r>
      <w:r>
        <w:rPr>
          <w:rFonts w:hint="eastAsia"/>
        </w:rPr>
        <w:t>双人模式的逃跑方：</w:t>
      </w:r>
    </w:p>
    <w:p>
      <w:pPr>
        <w:pStyle w:val="14"/>
      </w:pPr>
      <w:r>
        <w:rPr>
          <w:rFonts w:hint="eastAsia"/>
        </w:rPr>
        <w:t xml:space="preserve"> </w:t>
      </w:r>
      <w:r>
        <w:t xml:space="preserve">   </w:t>
      </w:r>
      <w:r>
        <w:rPr>
          <w:rFonts w:hint="eastAsia"/>
        </w:rPr>
        <w:t>玩家操控关卡内的角色，与场景互动，逃离鬼，使用各种道具想办法逃出建筑物。</w:t>
      </w:r>
    </w:p>
    <w:p>
      <w:pPr>
        <w:pStyle w:val="14"/>
      </w:pPr>
      <w:r>
        <w:rPr>
          <w:rFonts w:hint="eastAsia"/>
        </w:rPr>
        <w:t>双人模式的死神放：</w:t>
      </w:r>
    </w:p>
    <w:p>
      <w:pPr>
        <w:pStyle w:val="14"/>
      </w:pPr>
      <w:r>
        <w:rPr>
          <w:rFonts w:hint="eastAsia"/>
        </w:rPr>
        <w:t xml:space="preserve"> </w:t>
      </w:r>
      <w:r>
        <w:t xml:space="preserve">   </w:t>
      </w:r>
      <w:r>
        <w:rPr>
          <w:rFonts w:hint="eastAsia"/>
        </w:rPr>
        <w:t>协助关卡内的鬼，监视场景内的声音/鬼的视野范围，让逃跑者死于鬼的攻击下。</w:t>
      </w:r>
    </w:p>
    <w:p>
      <w:pPr>
        <w:pStyle w:val="14"/>
        <w:rPr>
          <w:rFonts w:hint="eastAsia"/>
        </w:rPr>
      </w:pPr>
      <w:r>
        <w:rPr>
          <w:rFonts w:hint="eastAsia"/>
        </w:rPr>
        <w:t>注：目前还未抽象化所有VR按键输入，所以实际上还未存在任何实际的边界类在应用层，暂时都是通过Unity的事件监听功能在业务层直接完成接受。以后预计进行抽象化。</w:t>
      </w:r>
    </w:p>
    <w:p>
      <w:pPr>
        <w:pStyle w:val="14"/>
        <w:rPr>
          <w:snapToGrid/>
        </w:rPr>
      </w:pPr>
      <w:r>
        <w:rPr>
          <w:snapToGrid/>
        </w:rPr>
        <w:drawing>
          <wp:inline distT="0" distB="0" distL="0" distR="0">
            <wp:extent cx="5943600" cy="4089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943600" cy="4089400"/>
                    </a:xfrm>
                    <a:prstGeom prst="rect">
                      <a:avLst/>
                    </a:prstGeom>
                  </pic:spPr>
                </pic:pic>
              </a:graphicData>
            </a:graphic>
          </wp:inline>
        </w:drawing>
      </w:r>
    </w:p>
    <w:p>
      <w:pPr>
        <w:pStyle w:val="14"/>
        <w:jc w:val="center"/>
        <w:rPr>
          <w:rFonts w:hint="default" w:eastAsia="SimSun"/>
          <w:snapToGrid/>
          <w:lang w:val="en-US" w:eastAsia="zh-CN"/>
        </w:rPr>
      </w:pPr>
      <w:r>
        <w:rPr>
          <w:rFonts w:hint="eastAsia"/>
          <w:snapToGrid/>
          <w:lang w:val="en-US" w:eastAsia="zh-CN"/>
        </w:rPr>
        <w:t>图3：应用层构成</w:t>
      </w:r>
    </w:p>
    <w:p>
      <w:pPr>
        <w:pStyle w:val="3"/>
        <w:rPr>
          <w:rFonts w:hint="eastAsia"/>
        </w:rPr>
      </w:pPr>
      <w:r>
        <w:rPr>
          <w:rFonts w:hint="eastAsia"/>
        </w:rPr>
        <w:t>业务层</w:t>
      </w:r>
    </w:p>
    <w:p>
      <w:pPr>
        <w:pStyle w:val="14"/>
        <w:rPr>
          <w:snapToGrid/>
        </w:rPr>
      </w:pPr>
      <w:r>
        <w:rPr>
          <w:rFonts w:hint="eastAsia"/>
        </w:rPr>
        <w:t>业务层由以下包组成：</w:t>
      </w:r>
      <w:r>
        <w:rPr>
          <w:snapToGrid/>
        </w:rPr>
        <w:drawing>
          <wp:inline distT="0" distB="0" distL="0" distR="0">
            <wp:extent cx="5943600" cy="3511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943600" cy="3511550"/>
                    </a:xfrm>
                    <a:prstGeom prst="rect">
                      <a:avLst/>
                    </a:prstGeom>
                  </pic:spPr>
                </pic:pic>
              </a:graphicData>
            </a:graphic>
          </wp:inline>
        </w:drawing>
      </w:r>
    </w:p>
    <w:p>
      <w:pPr>
        <w:pStyle w:val="14"/>
        <w:jc w:val="center"/>
        <w:rPr>
          <w:rFonts w:hint="default" w:eastAsia="SimSun"/>
          <w:snapToGrid/>
          <w:lang w:val="en-US" w:eastAsia="zh-CN"/>
        </w:rPr>
      </w:pPr>
      <w:r>
        <w:rPr>
          <w:rFonts w:hint="eastAsia"/>
          <w:snapToGrid/>
          <w:lang w:val="en-US" w:eastAsia="zh-CN"/>
        </w:rPr>
        <w:t>图4： 业务层主要构成</w:t>
      </w:r>
    </w:p>
    <w:p>
      <w:pPr>
        <w:pStyle w:val="14"/>
        <w:rPr>
          <w:rFonts w:hint="eastAsia"/>
        </w:rPr>
      </w:pPr>
      <w:r>
        <w:rPr>
          <w:rFonts w:hint="eastAsia"/>
        </w:rPr>
        <w:t>业务层占了全系统的主要部分，有两个系统处理玩家的行为所产生的业务，有四个系统维护关卡的运行</w:t>
      </w:r>
    </w:p>
    <w:p>
      <w:pPr>
        <w:pStyle w:val="4"/>
      </w:pPr>
      <w:r>
        <w:rPr>
          <w:rFonts w:hint="eastAsia"/>
        </w:rPr>
        <w:t>角色操控系统（P</w:t>
      </w:r>
      <w:r>
        <w:t>layer Control System</w:t>
      </w:r>
      <w:r>
        <w:rPr>
          <w:rFonts w:hint="eastAsia"/>
        </w:rPr>
        <w:t>）</w:t>
      </w:r>
    </w:p>
    <w:p>
      <w:pPr>
        <w:pStyle w:val="14"/>
        <w:rPr>
          <w:rFonts w:hint="eastAsia"/>
        </w:rPr>
      </w:pPr>
      <w:r>
        <w:t>PlayerBehavior</w:t>
      </w:r>
      <w:r>
        <w:rPr>
          <w:rFonts w:hint="eastAsia"/>
        </w:rPr>
        <w:t>负责所有角色操控处理，也就是实际的坐标移动与脚步声播放等随之而来的副效果。</w:t>
      </w:r>
    </w:p>
    <w:p>
      <w:pPr>
        <w:pStyle w:val="4"/>
        <w:rPr>
          <w:rFonts w:hint="eastAsia"/>
        </w:rPr>
      </w:pPr>
      <w:r>
        <w:rPr>
          <w:rFonts w:hint="eastAsia"/>
        </w:rPr>
        <w:t>道具互动系统（I</w:t>
      </w:r>
      <w:r>
        <w:t>tem Interact System</w:t>
      </w:r>
      <w:r>
        <w:rPr>
          <w:rFonts w:hint="eastAsia"/>
        </w:rPr>
        <w:t>）</w:t>
      </w:r>
    </w:p>
    <w:p>
      <w:pPr>
        <w:pStyle w:val="14"/>
        <w:rPr>
          <w:rFonts w:hint="eastAsia"/>
        </w:rPr>
      </w:pPr>
      <w:r>
        <w:rPr>
          <w:rFonts w:hint="eastAsia"/>
        </w:rPr>
        <w:t>Raycast计算角色正在看向的物体，Item描述可互动物体的数据与互动内容，如果是可拾取的道具的话，还有使用、合成内容</w:t>
      </w:r>
    </w:p>
    <w:p>
      <w:pPr>
        <w:pStyle w:val="4"/>
      </w:pPr>
      <w:r>
        <w:rPr>
          <w:rFonts w:hint="eastAsia"/>
        </w:rPr>
        <w:t>鬼AI系统（E</w:t>
      </w:r>
      <w:r>
        <w:t>nemy System</w:t>
      </w:r>
      <w:r>
        <w:rPr>
          <w:rFonts w:hint="eastAsia"/>
        </w:rPr>
        <w:t>）</w:t>
      </w:r>
    </w:p>
    <w:p>
      <w:pPr>
        <w:pStyle w:val="56"/>
        <w:ind w:left="720" w:firstLine="0" w:firstLineChars="0"/>
        <w:rPr>
          <w:rFonts w:hint="eastAsia"/>
        </w:rPr>
      </w:pPr>
      <w:r>
        <w:rPr>
          <w:rFonts w:hint="eastAsia"/>
        </w:rPr>
        <w:t>Chase计算鬼的行为逻辑与寻路，并通过noticeSound(</w:t>
      </w:r>
      <w:r>
        <w:t>int soundLevel, vector3 position)</w:t>
      </w:r>
      <w:r>
        <w:rPr>
          <w:rFonts w:hint="eastAsia"/>
        </w:rPr>
        <w:t>接受任何的声源信息，能听到时且还看不到逃跑者时会跟踪声源。</w:t>
      </w:r>
    </w:p>
    <w:p>
      <w:pPr>
        <w:pStyle w:val="4"/>
      </w:pPr>
      <w:r>
        <w:t>PVP</w:t>
      </w:r>
      <w:r>
        <w:rPr>
          <w:rFonts w:hint="eastAsia"/>
        </w:rPr>
        <w:t>系统（P</w:t>
      </w:r>
      <w:r>
        <w:t>VP System</w:t>
      </w:r>
      <w:r>
        <w:rPr>
          <w:rFonts w:hint="eastAsia"/>
        </w:rPr>
        <w:t>）</w:t>
      </w:r>
    </w:p>
    <w:p>
      <w:pPr>
        <w:pStyle w:val="14"/>
        <w:rPr>
          <w:rFonts w:hint="eastAsia"/>
        </w:rPr>
      </w:pPr>
      <w:r>
        <w:rPr>
          <w:rFonts w:hint="eastAsia"/>
        </w:rPr>
        <w:t>PVPManager管理双人模式下的房间、胜负处理。</w:t>
      </w:r>
    </w:p>
    <w:p>
      <w:pPr>
        <w:pStyle w:val="4"/>
      </w:pPr>
      <w:r>
        <w:rPr>
          <w:rFonts w:hint="eastAsia"/>
        </w:rPr>
        <w:t>解谜系统（R</w:t>
      </w:r>
      <w:r>
        <w:t>iddle System</w:t>
      </w:r>
      <w:r>
        <w:rPr>
          <w:rFonts w:hint="eastAsia"/>
        </w:rPr>
        <w:t>）</w:t>
      </w:r>
    </w:p>
    <w:p>
      <w:pPr>
        <w:pStyle w:val="56"/>
        <w:ind w:left="720" w:firstLine="0" w:firstLineChars="0"/>
        <w:rPr>
          <w:rFonts w:hint="eastAsia"/>
        </w:rPr>
      </w:pPr>
      <w:r>
        <w:rPr>
          <w:rFonts w:hint="eastAsia"/>
        </w:rPr>
        <w:t>RiddleBrain管理所有谜题章节、RiddleManager管理单个章节内的所有谜题、Riddle管理单个谜题。进行每局游戏的场景布局随机化。</w:t>
      </w:r>
    </w:p>
    <w:p>
      <w:pPr>
        <w:pStyle w:val="4"/>
      </w:pPr>
      <w:r>
        <w:rPr>
          <w:rFonts w:hint="eastAsia"/>
        </w:rPr>
        <w:t>U</w:t>
      </w:r>
      <w:r>
        <w:t>I/HUD</w:t>
      </w:r>
      <w:r>
        <w:rPr>
          <w:rFonts w:hint="eastAsia"/>
        </w:rPr>
        <w:t>系统（U</w:t>
      </w:r>
      <w:r>
        <w:t xml:space="preserve">I/HUD </w:t>
      </w:r>
      <w:r>
        <w:rPr>
          <w:rFonts w:hint="eastAsia"/>
        </w:rPr>
        <w:t>System）</w:t>
      </w:r>
    </w:p>
    <w:p>
      <w:pPr>
        <w:pStyle w:val="14"/>
        <w:rPr>
          <w:rFonts w:hint="eastAsia"/>
        </w:rPr>
      </w:pPr>
      <w:r>
        <w:rPr>
          <w:rFonts w:hint="eastAsia"/>
        </w:rPr>
        <w:t>InventoryUI/InventorySlot显示背包栏、地图，Insepct负责物品的近距离观察。</w:t>
      </w:r>
    </w:p>
    <w:p>
      <w:pPr>
        <w:pStyle w:val="3"/>
      </w:pPr>
      <w:r>
        <w:rPr>
          <w:rFonts w:hint="eastAsia"/>
        </w:rPr>
        <w:t>中间层</w:t>
      </w:r>
    </w:p>
    <w:p>
      <w:pPr>
        <w:pStyle w:val="5"/>
        <w:numPr>
          <w:ilvl w:val="3"/>
          <w:numId w:val="0"/>
        </w:numPr>
        <w:bidi w:val="0"/>
        <w:ind w:leftChars="0" w:firstLine="720" w:firstLineChars="0"/>
      </w:pPr>
      <w:r>
        <w:rPr>
          <w:rFonts w:hint="eastAsia"/>
        </w:rPr>
        <w:t>中间层仅有Unity存在，主要使用它的输入事件监听功能（I</w:t>
      </w:r>
      <w:r>
        <w:t>nput Event</w:t>
      </w:r>
      <w:r>
        <w:rPr>
          <w:rFonts w:hint="eastAsia"/>
        </w:rPr>
        <w:t>）和场景功能(</w:t>
      </w:r>
      <w:r>
        <w:t>Scene)</w:t>
      </w:r>
      <w:r>
        <w:rPr>
          <w:rFonts w:hint="eastAsia"/>
        </w:rPr>
        <w:t>。</w:t>
      </w:r>
    </w:p>
    <w:p>
      <w:pPr>
        <w:pStyle w:val="2"/>
        <w:ind w:left="360" w:hanging="360"/>
        <w:rPr>
          <w:rFonts w:ascii="Times New Roman"/>
        </w:rPr>
      </w:pPr>
      <w:bookmarkStart w:id="4" w:name="_Toc356851233"/>
      <w:r>
        <w:rPr>
          <w:rFonts w:hint="eastAsia"/>
        </w:rPr>
        <w:t>部署视图</w:t>
      </w:r>
      <w:bookmarkEnd w:id="4"/>
    </w:p>
    <w:p>
      <w:pPr>
        <w:pStyle w:val="14"/>
        <w:rPr>
          <w:rFonts w:hint="default" w:eastAsia="SimSun"/>
          <w:lang w:val="en-US" w:eastAsia="zh-CN"/>
        </w:rPr>
      </w:pPr>
      <w:r>
        <w:rPr>
          <w:rFonts w:hint="eastAsia"/>
          <w:lang w:val="en-US" w:eastAsia="zh-CN"/>
        </w:rPr>
        <w:t>由于我们的项目主体是一个单机游戏，因此正常的单人游玩模式的部署视图非常简单。</w:t>
      </w:r>
    </w:p>
    <w:p>
      <w:pPr>
        <w:pStyle w:val="14"/>
        <w:jc w:val="center"/>
        <w:rPr>
          <w:rFonts w:hint="eastAsia" w:ascii="Times New Roman" w:eastAsia="SimSun"/>
          <w:lang w:eastAsia="zh-CN"/>
        </w:rPr>
      </w:pPr>
      <w:r>
        <w:rPr>
          <w:rFonts w:hint="eastAsia" w:ascii="Times New Roman" w:eastAsia="SimSun"/>
          <w:lang w:eastAsia="zh-CN"/>
        </w:rPr>
        <w:drawing>
          <wp:inline distT="0" distB="0" distL="114300" distR="114300">
            <wp:extent cx="2019300" cy="2190750"/>
            <wp:effectExtent l="0" t="0" r="0" b="0"/>
            <wp:docPr id="5" name="图片 5" descr="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ingle"/>
                    <pic:cNvPicPr>
                      <a:picLocks noChangeAspect="1"/>
                    </pic:cNvPicPr>
                  </pic:nvPicPr>
                  <pic:blipFill>
                    <a:blip r:embed="rId11"/>
                    <a:stretch>
                      <a:fillRect/>
                    </a:stretch>
                  </pic:blipFill>
                  <pic:spPr>
                    <a:xfrm>
                      <a:off x="0" y="0"/>
                      <a:ext cx="2019300" cy="2190750"/>
                    </a:xfrm>
                    <a:prstGeom prst="rect">
                      <a:avLst/>
                    </a:prstGeom>
                  </pic:spPr>
                </pic:pic>
              </a:graphicData>
            </a:graphic>
          </wp:inline>
        </w:drawing>
      </w:r>
    </w:p>
    <w:p>
      <w:pPr>
        <w:pStyle w:val="14"/>
        <w:jc w:val="center"/>
        <w:rPr>
          <w:rFonts w:hint="default" w:ascii="Times New Roman" w:eastAsia="SimSun"/>
          <w:lang w:val="en-US" w:eastAsia="zh-CN"/>
        </w:rPr>
      </w:pPr>
      <w:r>
        <w:rPr>
          <w:rFonts w:hint="eastAsia" w:ascii="Times New Roman"/>
          <w:lang w:val="en-US" w:eastAsia="zh-CN"/>
        </w:rPr>
        <w:t>图5：单人模式部署视图</w:t>
      </w:r>
    </w:p>
    <w:p>
      <w:pPr>
        <w:pStyle w:val="14"/>
        <w:jc w:val="left"/>
        <w:rPr>
          <w:rFonts w:hint="default" w:ascii="Times New Roman" w:eastAsia="SimSun"/>
          <w:lang w:val="en-US" w:eastAsia="zh-CN"/>
        </w:rPr>
      </w:pPr>
      <w:r>
        <w:rPr>
          <w:rFonts w:hint="eastAsia" w:ascii="Times New Roman"/>
          <w:lang w:val="en-US" w:eastAsia="zh-CN"/>
        </w:rPr>
        <w:t>双人模式的部署视图较为复杂一些，但是总体实现的是两个主机之间的一个联机，并主要是通过PhotonPUN Server来实现。</w:t>
      </w:r>
    </w:p>
    <w:p>
      <w:pPr>
        <w:pStyle w:val="14"/>
        <w:jc w:val="center"/>
        <w:rPr>
          <w:rFonts w:hint="eastAsia" w:ascii="Times New Roman" w:eastAsia="SimSun"/>
          <w:lang w:eastAsia="zh-CN"/>
        </w:rPr>
      </w:pPr>
      <w:r>
        <w:rPr>
          <w:rFonts w:hint="eastAsia" w:ascii="Times New Roman" w:eastAsia="SimSun"/>
          <w:lang w:eastAsia="zh-CN"/>
        </w:rPr>
        <w:drawing>
          <wp:inline distT="0" distB="0" distL="114300" distR="114300">
            <wp:extent cx="4391025" cy="3095625"/>
            <wp:effectExtent l="0" t="0" r="9525" b="952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2"/>
                    <a:stretch>
                      <a:fillRect/>
                    </a:stretch>
                  </pic:blipFill>
                  <pic:spPr>
                    <a:xfrm>
                      <a:off x="0" y="0"/>
                      <a:ext cx="4391025" cy="3095625"/>
                    </a:xfrm>
                    <a:prstGeom prst="rect">
                      <a:avLst/>
                    </a:prstGeom>
                  </pic:spPr>
                </pic:pic>
              </a:graphicData>
            </a:graphic>
          </wp:inline>
        </w:drawing>
      </w:r>
    </w:p>
    <w:p>
      <w:pPr>
        <w:pStyle w:val="14"/>
        <w:jc w:val="center"/>
        <w:rPr>
          <w:rFonts w:hint="default" w:ascii="Times New Roman" w:eastAsia="SimSun"/>
          <w:lang w:val="en-US" w:eastAsia="zh-CN"/>
        </w:rPr>
      </w:pPr>
      <w:r>
        <w:rPr>
          <w:rFonts w:hint="eastAsia" w:ascii="Times New Roman"/>
          <w:lang w:val="en-US" w:eastAsia="zh-CN"/>
        </w:rPr>
        <w:t>图6： 双人模式部署视图</w:t>
      </w:r>
    </w:p>
    <w:p>
      <w:pPr>
        <w:pStyle w:val="14"/>
        <w:rPr>
          <w:rFonts w:ascii="Times New Roman"/>
        </w:rPr>
      </w:pPr>
    </w:p>
    <w:p>
      <w:pPr>
        <w:pStyle w:val="2"/>
        <w:ind w:left="360" w:hanging="360"/>
      </w:pPr>
      <w:bookmarkStart w:id="5" w:name="_Toc356851234"/>
      <w:r>
        <w:rPr>
          <w:rFonts w:hint="eastAsia"/>
        </w:rPr>
        <w:t>实现视图</w:t>
      </w:r>
      <w:bookmarkEnd w:id="5"/>
    </w:p>
    <w:p>
      <w:pPr>
        <w:pStyle w:val="14"/>
        <w:rPr>
          <w:rFonts w:hint="eastAsia" w:ascii="Times New Roman"/>
          <w:iCs/>
          <w:lang w:val="en-US" w:eastAsia="zh-CN"/>
        </w:rPr>
      </w:pPr>
      <w:r>
        <w:rPr>
          <w:rFonts w:hint="eastAsia" w:ascii="Times New Roman"/>
          <w:iCs/>
        </w:rPr>
        <w:t>EndlessMemory的</w:t>
      </w:r>
      <w:r>
        <w:rPr>
          <w:rFonts w:hint="eastAsia" w:ascii="Times New Roman"/>
          <w:iCs/>
          <w:lang w:val="en-US" w:eastAsia="zh-CN"/>
        </w:rPr>
        <w:t>实现</w:t>
      </w:r>
      <w:r>
        <w:rPr>
          <w:rFonts w:hint="eastAsia" w:ascii="Times New Roman"/>
          <w:iCs/>
        </w:rPr>
        <w:t>视图</w:t>
      </w:r>
      <w:r>
        <w:rPr>
          <w:rFonts w:hint="eastAsia" w:ascii="Times New Roman"/>
          <w:iCs/>
          <w:lang w:val="en-US" w:eastAsia="zh-CN"/>
        </w:rPr>
        <w:t>主要由Appl组件、Ghost组件、Backpack组件、Character组件、GUI组件组成。</w:t>
      </w:r>
    </w:p>
    <w:p>
      <w:pPr>
        <w:pStyle w:val="14"/>
        <w:rPr>
          <w:rFonts w:hint="eastAsia" w:ascii="Times New Roman"/>
          <w:iCs/>
          <w:lang w:val="en-US" w:eastAsia="zh-CN"/>
        </w:rPr>
      </w:pPr>
      <w:r>
        <w:rPr>
          <w:rFonts w:hint="eastAsia" w:ascii="Times New Roman"/>
          <w:iCs/>
          <w:lang w:val="en-US" w:eastAsia="zh-CN"/>
        </w:rPr>
        <w:t>Appl组件负责接收其他组件传来的指令；</w:t>
      </w:r>
    </w:p>
    <w:p>
      <w:pPr>
        <w:pStyle w:val="14"/>
        <w:rPr>
          <w:rFonts w:hint="eastAsia" w:ascii="Times New Roman"/>
          <w:iCs/>
          <w:lang w:val="en-US" w:eastAsia="zh-CN"/>
        </w:rPr>
      </w:pPr>
      <w:r>
        <w:rPr>
          <w:rFonts w:hint="eastAsia" w:ascii="Times New Roman"/>
          <w:iCs/>
          <w:lang w:val="en-US" w:eastAsia="zh-CN"/>
        </w:rPr>
        <w:t>Ghost组件会输出Ghost的转动视角、切换视角、初始位置、投掷物品等指令；</w:t>
      </w:r>
    </w:p>
    <w:p>
      <w:pPr>
        <w:pStyle w:val="14"/>
        <w:rPr>
          <w:rFonts w:hint="eastAsia" w:ascii="Times New Roman"/>
          <w:iCs/>
          <w:lang w:val="en-US" w:eastAsia="zh-CN"/>
        </w:rPr>
      </w:pPr>
      <w:r>
        <w:rPr>
          <w:rFonts w:hint="eastAsia" w:ascii="Times New Roman"/>
          <w:iCs/>
          <w:lang w:val="en-US" w:eastAsia="zh-CN"/>
        </w:rPr>
        <w:t>Backpack组件会输出背包的丢弃物品、手持物品、合成物品、使用物品、查看物品等指令；</w:t>
      </w:r>
    </w:p>
    <w:p>
      <w:pPr>
        <w:pStyle w:val="14"/>
        <w:rPr>
          <w:rFonts w:hint="eastAsia" w:ascii="Times New Roman"/>
          <w:iCs/>
          <w:lang w:val="en-US" w:eastAsia="zh-CN"/>
        </w:rPr>
      </w:pPr>
      <w:r>
        <w:rPr>
          <w:rFonts w:hint="eastAsia" w:ascii="Times New Roman"/>
          <w:iCs/>
          <w:lang w:val="en-US" w:eastAsia="zh-CN"/>
        </w:rPr>
        <w:t>Character组件会输出人物操控、场景交互、查看背包、暂停游戏等指令；</w:t>
      </w:r>
    </w:p>
    <w:p>
      <w:pPr>
        <w:pStyle w:val="14"/>
        <w:rPr>
          <w:rFonts w:hint="default" w:ascii="Times New Roman"/>
          <w:iCs/>
          <w:lang w:val="en-US" w:eastAsia="zh-CN"/>
        </w:rPr>
      </w:pPr>
      <w:r>
        <w:rPr>
          <w:rFonts w:hint="eastAsia" w:ascii="Times New Roman"/>
          <w:iCs/>
          <w:lang w:val="en-US" w:eastAsia="zh-CN"/>
        </w:rPr>
        <w:t>GUI组件会输出开始游戏、退出游戏、游戏设置等指令；</w:t>
      </w:r>
    </w:p>
    <w:p>
      <w:pPr>
        <w:pStyle w:val="14"/>
        <w:ind w:left="0" w:leftChars="0" w:firstLine="0" w:firstLineChars="0"/>
        <w:rPr>
          <w:rFonts w:hint="eastAsia" w:eastAsia="SimSun"/>
          <w:lang w:eastAsia="zh-CN"/>
        </w:rPr>
      </w:pPr>
      <w:bookmarkStart w:id="7" w:name="_GoBack"/>
      <w:r>
        <w:rPr>
          <w:rFonts w:hint="eastAsia" w:eastAsia="SimSun"/>
          <w:lang w:eastAsia="zh-CN"/>
        </w:rPr>
        <w:drawing>
          <wp:inline distT="0" distB="0" distL="114300" distR="114300">
            <wp:extent cx="5938520" cy="3195320"/>
            <wp:effectExtent l="0" t="0" r="5080" b="5080"/>
            <wp:docPr id="6" name="图片 6" descr="1604831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4831406(1)"/>
                    <pic:cNvPicPr>
                      <a:picLocks noChangeAspect="1"/>
                    </pic:cNvPicPr>
                  </pic:nvPicPr>
                  <pic:blipFill>
                    <a:blip r:embed="rId13"/>
                    <a:stretch>
                      <a:fillRect/>
                    </a:stretch>
                  </pic:blipFill>
                  <pic:spPr>
                    <a:xfrm>
                      <a:off x="0" y="0"/>
                      <a:ext cx="5938520" cy="3195320"/>
                    </a:xfrm>
                    <a:prstGeom prst="rect">
                      <a:avLst/>
                    </a:prstGeom>
                  </pic:spPr>
                </pic:pic>
              </a:graphicData>
            </a:graphic>
          </wp:inline>
        </w:drawing>
      </w:r>
      <w:bookmarkEnd w:id="7"/>
    </w:p>
    <w:p>
      <w:pPr>
        <w:pStyle w:val="14"/>
        <w:ind w:left="0" w:leftChars="0" w:firstLine="0" w:firstLineChars="0"/>
        <w:jc w:val="center"/>
        <w:rPr>
          <w:rFonts w:hint="default" w:eastAsia="SimSun"/>
          <w:lang w:val="en-US" w:eastAsia="zh-CN"/>
        </w:rPr>
      </w:pPr>
      <w:r>
        <w:rPr>
          <w:rFonts w:hint="eastAsia"/>
          <w:lang w:val="en-US" w:eastAsia="zh-CN"/>
        </w:rPr>
        <w:t>图7： 实现视图</w:t>
      </w:r>
    </w:p>
    <w:p>
      <w:pPr>
        <w:pStyle w:val="2"/>
        <w:ind w:left="360" w:hanging="360"/>
      </w:pPr>
      <w:bookmarkStart w:id="6" w:name="_Toc356851236"/>
      <w:r>
        <w:rPr>
          <w:rFonts w:hint="eastAsia"/>
          <w:lang w:val="en-US" w:eastAsia="zh-CN"/>
        </w:rPr>
        <w:t>设计战术</w:t>
      </w:r>
      <w:bookmarkEnd w:id="6"/>
    </w:p>
    <w:p>
      <w:pPr>
        <w:rPr>
          <w:rFonts w:hint="eastAsia"/>
          <w:lang w:val="en-US" w:eastAsia="zh-CN"/>
        </w:rPr>
      </w:pPr>
    </w:p>
    <w:tbl>
      <w:tblPr>
        <w:tblStyle w:val="31"/>
        <w:tblW w:w="96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899" w:type="dxa"/>
          </w:tcPr>
          <w:p>
            <w:pPr>
              <w:jc w:val="center"/>
              <w:rPr>
                <w:rFonts w:hint="default"/>
                <w:sz w:val="22"/>
                <w:szCs w:val="22"/>
                <w:vertAlign w:val="baseline"/>
                <w:lang w:val="en-US" w:eastAsia="zh-CN"/>
              </w:rPr>
            </w:pPr>
            <w:r>
              <w:rPr>
                <w:rFonts w:hint="eastAsia"/>
                <w:b/>
                <w:bCs/>
                <w:sz w:val="22"/>
                <w:szCs w:val="22"/>
                <w:vertAlign w:val="baseline"/>
                <w:lang w:val="en-US" w:eastAsia="zh-CN"/>
              </w:rPr>
              <w:t>质量因素</w:t>
            </w:r>
          </w:p>
        </w:tc>
        <w:tc>
          <w:tcPr>
            <w:tcW w:w="7800" w:type="dxa"/>
          </w:tcPr>
          <w:p>
            <w:pPr>
              <w:jc w:val="center"/>
              <w:rPr>
                <w:rFonts w:hint="default"/>
                <w:sz w:val="22"/>
                <w:szCs w:val="22"/>
                <w:vertAlign w:val="baseline"/>
                <w:lang w:val="en-US" w:eastAsia="zh-CN"/>
              </w:rPr>
            </w:pPr>
            <w:r>
              <w:rPr>
                <w:rFonts w:hint="eastAsia"/>
                <w:b/>
                <w:bCs/>
                <w:sz w:val="22"/>
                <w:szCs w:val="22"/>
                <w:vertAlign w:val="baseline"/>
                <w:lang w:val="en-US" w:eastAsia="zh-CN"/>
              </w:rPr>
              <w:t>设计战术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899" w:type="dxa"/>
          </w:tcPr>
          <w:p>
            <w:pPr>
              <w:jc w:val="center"/>
              <w:rPr>
                <w:rFonts w:hint="default"/>
                <w:sz w:val="22"/>
                <w:szCs w:val="22"/>
                <w:vertAlign w:val="baseline"/>
                <w:lang w:val="en-US" w:eastAsia="zh-CN"/>
              </w:rPr>
            </w:pPr>
            <w:r>
              <w:rPr>
                <w:rFonts w:hint="eastAsia"/>
                <w:b/>
                <w:bCs/>
                <w:sz w:val="22"/>
                <w:szCs w:val="22"/>
                <w:vertAlign w:val="baseline"/>
                <w:lang w:val="en-US" w:eastAsia="zh-CN"/>
              </w:rPr>
              <w:t>易用性</w:t>
            </w:r>
          </w:p>
        </w:tc>
        <w:tc>
          <w:tcPr>
            <w:tcW w:w="7800" w:type="dxa"/>
          </w:tcPr>
          <w:p>
            <w:pPr>
              <w:numPr>
                <w:ilvl w:val="0"/>
                <w:numId w:val="2"/>
              </w:numPr>
              <w:jc w:val="both"/>
              <w:rPr>
                <w:rFonts w:hint="default"/>
                <w:sz w:val="22"/>
                <w:szCs w:val="22"/>
                <w:vertAlign w:val="baseline"/>
                <w:lang w:val="en-US" w:eastAsia="zh-CN"/>
              </w:rPr>
            </w:pPr>
            <w:r>
              <w:rPr>
                <w:rFonts w:hint="eastAsia"/>
                <w:sz w:val="22"/>
                <w:szCs w:val="22"/>
                <w:vertAlign w:val="baseline"/>
                <w:lang w:val="en-US" w:eastAsia="zh-CN"/>
              </w:rPr>
              <w:t>会在游戏内容内设计新手教学内容。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899" w:type="dxa"/>
          </w:tcPr>
          <w:p>
            <w:pPr>
              <w:jc w:val="center"/>
              <w:rPr>
                <w:rFonts w:hint="eastAsia"/>
                <w:sz w:val="22"/>
                <w:szCs w:val="22"/>
                <w:vertAlign w:val="baseline"/>
                <w:lang w:val="en-US" w:eastAsia="zh-CN"/>
              </w:rPr>
            </w:pPr>
          </w:p>
        </w:tc>
        <w:tc>
          <w:tcPr>
            <w:tcW w:w="7800" w:type="dxa"/>
          </w:tcPr>
          <w:p>
            <w:pPr>
              <w:numPr>
                <w:ilvl w:val="0"/>
                <w:numId w:val="2"/>
              </w:numPr>
              <w:jc w:val="both"/>
              <w:rPr>
                <w:rFonts w:hint="eastAsia"/>
                <w:sz w:val="22"/>
                <w:szCs w:val="22"/>
                <w:vertAlign w:val="baseline"/>
                <w:lang w:val="en-US" w:eastAsia="zh-CN"/>
              </w:rPr>
            </w:pPr>
            <w:r>
              <w:rPr>
                <w:rFonts w:hint="eastAsia"/>
                <w:sz w:val="22"/>
                <w:szCs w:val="22"/>
                <w:vertAlign w:val="baseline"/>
                <w:lang w:val="en-US" w:eastAsia="zh-CN"/>
              </w:rPr>
              <w:t>游戏内容也会在游戏的网站（wiki）上进行说明。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899" w:type="dxa"/>
          </w:tcPr>
          <w:p>
            <w:pPr>
              <w:jc w:val="center"/>
              <w:rPr>
                <w:rFonts w:hint="eastAsia"/>
                <w:sz w:val="22"/>
                <w:szCs w:val="22"/>
                <w:vertAlign w:val="baseline"/>
                <w:lang w:val="en-US" w:eastAsia="zh-CN"/>
              </w:rPr>
            </w:pPr>
          </w:p>
        </w:tc>
        <w:tc>
          <w:tcPr>
            <w:tcW w:w="7800" w:type="dxa"/>
          </w:tcPr>
          <w:p>
            <w:pPr>
              <w:numPr>
                <w:ilvl w:val="0"/>
                <w:numId w:val="2"/>
              </w:numPr>
              <w:jc w:val="both"/>
              <w:rPr>
                <w:rFonts w:hint="eastAsia"/>
                <w:sz w:val="22"/>
                <w:szCs w:val="22"/>
                <w:vertAlign w:val="baseline"/>
                <w:lang w:val="en-US" w:eastAsia="zh-CN"/>
              </w:rPr>
            </w:pPr>
            <w:r>
              <w:rPr>
                <w:rFonts w:hint="eastAsia"/>
                <w:sz w:val="22"/>
                <w:szCs w:val="22"/>
                <w:vertAlign w:val="baseline"/>
                <w:lang w:val="en-US" w:eastAsia="zh-CN"/>
              </w:rPr>
              <w:t>玩家在游戏中玩家也可以随时查看游玩方法来避免这一问题。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899" w:type="dxa"/>
          </w:tcPr>
          <w:p>
            <w:pPr>
              <w:jc w:val="center"/>
              <w:rPr>
                <w:rFonts w:hint="default"/>
                <w:sz w:val="22"/>
                <w:szCs w:val="22"/>
                <w:vertAlign w:val="baseline"/>
                <w:lang w:val="en-US" w:eastAsia="zh-CN"/>
              </w:rPr>
            </w:pPr>
            <w:r>
              <w:rPr>
                <w:rFonts w:hint="eastAsia"/>
                <w:b/>
                <w:bCs/>
                <w:sz w:val="22"/>
                <w:szCs w:val="22"/>
                <w:vertAlign w:val="baseline"/>
                <w:lang w:val="en-US" w:eastAsia="zh-CN"/>
              </w:rPr>
              <w:t>可用性</w:t>
            </w:r>
          </w:p>
        </w:tc>
        <w:tc>
          <w:tcPr>
            <w:tcW w:w="7800" w:type="dxa"/>
          </w:tcPr>
          <w:p>
            <w:pPr>
              <w:numPr>
                <w:ilvl w:val="0"/>
                <w:numId w:val="3"/>
              </w:numPr>
              <w:jc w:val="both"/>
              <w:rPr>
                <w:rFonts w:hint="default"/>
                <w:sz w:val="22"/>
                <w:szCs w:val="22"/>
                <w:vertAlign w:val="baseline"/>
                <w:lang w:val="en-US" w:eastAsia="zh-CN"/>
              </w:rPr>
            </w:pPr>
            <w:r>
              <w:rPr>
                <w:rFonts w:hint="eastAsia"/>
                <w:sz w:val="22"/>
                <w:szCs w:val="22"/>
                <w:vertAlign w:val="baseline"/>
                <w:lang w:val="en-US" w:eastAsia="zh-CN"/>
              </w:rPr>
              <w:t>错误预防，会在release之前进行内测来确保release版本的稳定性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0" w:hRule="atLeast"/>
          <w:jc w:val="center"/>
        </w:trPr>
        <w:tc>
          <w:tcPr>
            <w:tcW w:w="1899" w:type="dxa"/>
          </w:tcPr>
          <w:p>
            <w:pPr>
              <w:jc w:val="center"/>
              <w:rPr>
                <w:rFonts w:hint="eastAsia"/>
                <w:sz w:val="22"/>
                <w:szCs w:val="22"/>
                <w:vertAlign w:val="baseline"/>
                <w:lang w:val="en-US" w:eastAsia="zh-CN"/>
              </w:rPr>
            </w:pPr>
          </w:p>
        </w:tc>
        <w:tc>
          <w:tcPr>
            <w:tcW w:w="7800" w:type="dxa"/>
          </w:tcPr>
          <w:p>
            <w:pPr>
              <w:numPr>
                <w:ilvl w:val="0"/>
                <w:numId w:val="3"/>
              </w:numPr>
              <w:jc w:val="both"/>
              <w:rPr>
                <w:rFonts w:hint="eastAsia"/>
                <w:sz w:val="22"/>
                <w:szCs w:val="22"/>
                <w:vertAlign w:val="baseline"/>
                <w:lang w:val="en-US" w:eastAsia="zh-CN"/>
              </w:rPr>
            </w:pPr>
            <w:r>
              <w:rPr>
                <w:rFonts w:hint="eastAsia"/>
                <w:sz w:val="22"/>
                <w:szCs w:val="22"/>
                <w:vertAlign w:val="baseline"/>
                <w:lang w:val="en-US" w:eastAsia="zh-CN"/>
              </w:rPr>
              <w:t>错误修复，我们会在release后实时跟进并修改玩家在游玩过程中遇到的错误，并及时出补丁等来修复错误。</w:t>
            </w:r>
          </w:p>
        </w:tc>
      </w:tr>
    </w:tbl>
    <w:p>
      <w:pPr>
        <w:pStyle w:val="48"/>
        <w:rPr>
          <w:rFonts w:hint="eastAsia"/>
        </w:rPr>
      </w:pPr>
    </w:p>
    <w:p>
      <w:pPr>
        <w:pStyle w:val="14"/>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lang w:val="en-US" w:eastAsia="zh-CN"/>
            </w:rPr>
            <w:t>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CN"/>
            </w:rPr>
            <w:t>Endless Memories</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w:t>
          </w:r>
          <w:r>
            <w:rPr>
              <w:rFonts w:hint="eastAsia" w:ascii="Times New Roman"/>
              <w:lang w:val="en-US" w:eastAsia="zh-C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2020</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273B38"/>
    <w:multiLevelType w:val="singleLevel"/>
    <w:tmpl w:val="A4273B38"/>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797C1B4C"/>
    <w:multiLevelType w:val="singleLevel"/>
    <w:tmpl w:val="797C1B4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C1E48"/>
    <w:rsid w:val="00175500"/>
    <w:rsid w:val="001761BA"/>
    <w:rsid w:val="001D0182"/>
    <w:rsid w:val="002B34A5"/>
    <w:rsid w:val="002C7325"/>
    <w:rsid w:val="003A46E4"/>
    <w:rsid w:val="0047760A"/>
    <w:rsid w:val="00575EF6"/>
    <w:rsid w:val="0079201D"/>
    <w:rsid w:val="009A3548"/>
    <w:rsid w:val="00CC3BDD"/>
    <w:rsid w:val="00FB1A25"/>
    <w:rsid w:val="1E0464C7"/>
    <w:rsid w:val="2CD02972"/>
    <w:rsid w:val="36444E37"/>
    <w:rsid w:val="51B31445"/>
    <w:rsid w:val="520A7D33"/>
    <w:rsid w:val="627D1D4F"/>
    <w:rsid w:val="69D565FB"/>
    <w:rsid w:val="7AED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qFormat/>
    <w:uiPriority w:val="0"/>
  </w:style>
  <w:style w:type="table" w:default="1" w:styleId="30">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qFormat/>
    <w:uiPriority w:val="0"/>
    <w:rPr>
      <w:b/>
    </w:rPr>
  </w:style>
  <w:style w:type="character" w:styleId="34">
    <w:name w:val="page number"/>
    <w:basedOn w:val="32"/>
    <w:qFormat/>
    <w:uiPriority w:val="0"/>
  </w:style>
  <w:style w:type="character" w:styleId="35">
    <w:name w:val="FollowedHyperlink"/>
    <w:qFormat/>
    <w:uiPriority w:val="0"/>
    <w:rPr>
      <w:color w:val="800080"/>
      <w:u w:val="single"/>
    </w:rPr>
  </w:style>
  <w:style w:type="character" w:styleId="36">
    <w:name w:val="Hyperlink"/>
    <w:qFormat/>
    <w:uiPriority w:val="0"/>
    <w:rPr>
      <w:color w:val="0000FF"/>
      <w:u w:val="single"/>
    </w:rPr>
  </w:style>
  <w:style w:type="character" w:styleId="37">
    <w:name w:val="footnote reference"/>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tabs>
        <w:tab w:val="left" w:pos="720"/>
      </w:tabs>
      <w:spacing w:before="120" w:line="240" w:lineRule="auto"/>
      <w:ind w:left="720" w:right="360"/>
      <w:jc w:val="both"/>
    </w:pPr>
  </w:style>
  <w:style w:type="paragraph" w:customStyle="1" w:styleId="48">
    <w:name w:val="InfoBlue"/>
    <w:basedOn w:val="1"/>
    <w:next w:val="14"/>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 w:type="paragraph" w:styleId="5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312</Words>
  <Characters>1781</Characters>
  <Lines>14</Lines>
  <Paragraphs>4</Paragraphs>
  <TotalTime>3</TotalTime>
  <ScaleCrop>false</ScaleCrop>
  <LinksUpToDate>false</LinksUpToDate>
  <CharactersWithSpaces>2089</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biu~biu~biu~</cp:lastModifiedBy>
  <cp:lastPrinted>2113-01-01T00:00:00Z</cp:lastPrinted>
  <dcterms:modified xsi:type="dcterms:W3CDTF">2020-11-18T16:11:36Z</dcterms:modified>
  <dc:subject>&lt;项目名称&gt;</dc:subject>
  <dc:title>软件架构文档</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2052-11.1.0.9998</vt:lpwstr>
  </property>
</Properties>
</file>