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SimSun"/>
          <w:b/>
          <w:sz w:val="28"/>
          <w:szCs w:val="28"/>
        </w:rPr>
      </w:pPr>
      <w:r>
        <w:rPr>
          <w:rFonts w:hint="eastAsia" w:ascii="SimSun"/>
          <w:b/>
          <w:sz w:val="28"/>
          <w:szCs w:val="28"/>
        </w:rPr>
        <w:t>迭代评估报告（</w:t>
      </w:r>
      <w:r>
        <w:rPr>
          <w:rFonts w:hint="eastAsia" w:ascii="SimSun"/>
          <w:b/>
          <w:sz w:val="28"/>
          <w:szCs w:val="28"/>
          <w:lang w:val="en-US" w:eastAsia="zh-CN"/>
        </w:rPr>
        <w:t>技术原型迭代</w:t>
      </w:r>
      <w:r>
        <w:rPr>
          <w:rFonts w:hint="eastAsia" w:ascii="SimSun"/>
          <w:b/>
          <w:sz w:val="28"/>
          <w:szCs w:val="28"/>
        </w:rPr>
        <w:t>）</w:t>
      </w:r>
    </w:p>
    <w:p>
      <w:pPr>
        <w:pStyle w:val="5"/>
        <w:ind w:firstLine="0" w:firstLineChars="0"/>
        <w:jc w:val="center"/>
        <w:rPr>
          <w:rFonts w:ascii="SimSun"/>
          <w:szCs w:val="21"/>
        </w:rPr>
      </w:pPr>
      <w:r>
        <w:rPr>
          <w:rFonts w:hint="eastAsia" w:ascii="SimSun"/>
          <w:szCs w:val="21"/>
        </w:rPr>
        <w:t>　　　　　　　　　　　　　　　　　　评估日期：2020年11月1</w:t>
      </w:r>
      <w:r>
        <w:rPr>
          <w:rFonts w:hint="eastAsia" w:ascii="SimSun"/>
          <w:szCs w:val="21"/>
          <w:lang w:val="en-US" w:eastAsia="zh-CN"/>
        </w:rPr>
        <w:t>7</w:t>
      </w:r>
      <w:bookmarkStart w:id="0" w:name="_GoBack"/>
      <w:bookmarkEnd w:id="0"/>
      <w:r>
        <w:rPr>
          <w:rFonts w:hint="eastAsia" w:ascii="SimSun"/>
          <w:szCs w:val="21"/>
        </w:rPr>
        <w:t>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23</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eastAsia="SimHei"/>
                <w:color w:val="0070C0"/>
                <w:szCs w:val="21"/>
              </w:rPr>
            </w:pPr>
            <w:r>
              <w:rPr>
                <w:rFonts w:hint="eastAsia" w:eastAsia="SimHei"/>
                <w:color w:val="0070C0"/>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hint="eastAsia"/>
                <w:szCs w:val="21"/>
              </w:rPr>
              <w:t>迭代二</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szCs w:val="21"/>
              </w:rPr>
            </w:pPr>
            <w:r>
              <w:rPr>
                <w:rFonts w:hint="eastAsia"/>
                <w:szCs w:val="21"/>
              </w:rPr>
              <w:t>2020年10月12日至2020年11月20日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rPr>
                <w:szCs w:val="21"/>
              </w:rPr>
            </w:pPr>
            <w:r>
              <w:rPr>
                <w:rFonts w:hint="eastAsia"/>
                <w:szCs w:val="21"/>
              </w:rPr>
              <w:t>完成了：</w:t>
            </w:r>
          </w:p>
          <w:p>
            <w:pPr>
              <w:adjustRightInd w:val="0"/>
              <w:snapToGrid w:val="0"/>
              <w:spacing w:line="460" w:lineRule="atLeast"/>
              <w:rPr>
                <w:szCs w:val="21"/>
              </w:rPr>
            </w:pPr>
            <w:r>
              <w:rPr>
                <w:rFonts w:hint="eastAsia"/>
                <w:szCs w:val="21"/>
              </w:rPr>
              <w:t xml:space="preserve">- </w:t>
            </w:r>
            <w:r>
              <w:rPr>
                <w:szCs w:val="21"/>
              </w:rPr>
              <w:t>本</w:t>
            </w:r>
            <w:r>
              <w:rPr>
                <w:rFonts w:hint="eastAsia"/>
                <w:szCs w:val="21"/>
              </w:rPr>
              <w:t>次</w:t>
            </w:r>
            <w:r>
              <w:rPr>
                <w:szCs w:val="21"/>
              </w:rPr>
              <w:t>迭代的迭代计划</w:t>
            </w:r>
          </w:p>
          <w:p>
            <w:pPr>
              <w:adjustRightInd w:val="0"/>
              <w:snapToGrid w:val="0"/>
              <w:spacing w:line="460" w:lineRule="atLeast"/>
              <w:rPr>
                <w:szCs w:val="21"/>
              </w:rPr>
            </w:pPr>
            <w:r>
              <w:rPr>
                <w:szCs w:val="21"/>
              </w:rPr>
              <w:t xml:space="preserve">- </w:t>
            </w:r>
            <w:r>
              <w:rPr>
                <w:rFonts w:hint="eastAsia"/>
                <w:szCs w:val="21"/>
              </w:rPr>
              <w:t>本次迭代的</w:t>
            </w:r>
            <w:r>
              <w:rPr>
                <w:szCs w:val="21"/>
              </w:rPr>
              <w:t>迭代评估报告</w:t>
            </w:r>
          </w:p>
          <w:p>
            <w:pPr>
              <w:adjustRightInd w:val="0"/>
              <w:snapToGrid w:val="0"/>
              <w:spacing w:line="460" w:lineRule="atLeast"/>
              <w:rPr>
                <w:szCs w:val="21"/>
              </w:rPr>
            </w:pPr>
            <w:r>
              <w:rPr>
                <w:szCs w:val="21"/>
              </w:rPr>
              <w:t>-</w:t>
            </w:r>
            <w:r>
              <w:rPr>
                <w:rFonts w:hint="eastAsia"/>
                <w:szCs w:val="21"/>
              </w:rPr>
              <w:t xml:space="preserve"> 游戏内一个谜题的内容</w:t>
            </w:r>
          </w:p>
          <w:p>
            <w:pPr>
              <w:adjustRightInd w:val="0"/>
              <w:snapToGrid w:val="0"/>
              <w:spacing w:line="460" w:lineRule="atLeast"/>
              <w:rPr>
                <w:szCs w:val="21"/>
              </w:rPr>
            </w:pPr>
            <w:r>
              <w:rPr>
                <w:rFonts w:hint="eastAsia"/>
                <w:szCs w:val="21"/>
              </w:rPr>
              <w:t>- 物品所有功能的基本实现</w:t>
            </w:r>
          </w:p>
          <w:p>
            <w:pPr>
              <w:adjustRightInd w:val="0"/>
              <w:snapToGrid w:val="0"/>
              <w:spacing w:line="460" w:lineRule="atLeast"/>
              <w:rPr>
                <w:szCs w:val="21"/>
              </w:rPr>
            </w:pPr>
            <w:r>
              <w:rPr>
                <w:rFonts w:hint="eastAsia"/>
                <w:szCs w:val="21"/>
              </w:rPr>
              <w:t>- 游戏进度控制的实现</w:t>
            </w:r>
          </w:p>
          <w:p>
            <w:pPr>
              <w:adjustRightInd w:val="0"/>
              <w:snapToGrid w:val="0"/>
              <w:spacing w:line="460" w:lineRule="atLeast"/>
              <w:rPr>
                <w:szCs w:val="21"/>
              </w:rPr>
            </w:pPr>
            <w:r>
              <w:rPr>
                <w:rFonts w:hint="eastAsia"/>
                <w:szCs w:val="21"/>
              </w:rPr>
              <w:t>- 游戏整体路由逻辑实现</w:t>
            </w:r>
          </w:p>
          <w:p>
            <w:pPr>
              <w:adjustRightInd w:val="0"/>
              <w:snapToGrid w:val="0"/>
              <w:spacing w:line="460" w:lineRule="atLeast"/>
              <w:rPr>
                <w:szCs w:val="21"/>
              </w:rPr>
            </w:pPr>
            <w:r>
              <w:rPr>
                <w:rFonts w:hint="eastAsia"/>
                <w:szCs w:val="21"/>
              </w:rPr>
              <w:t>- 追赶者的关键算法的实现</w:t>
            </w:r>
          </w:p>
          <w:p>
            <w:pPr>
              <w:adjustRightInd w:val="0"/>
              <w:snapToGrid w:val="0"/>
              <w:spacing w:line="460" w:lineRule="atLeast"/>
              <w:rPr>
                <w:szCs w:val="21"/>
              </w:rPr>
            </w:pPr>
            <w:r>
              <w:rPr>
                <w:rFonts w:hint="eastAsia"/>
                <w:szCs w:val="21"/>
              </w:rPr>
              <w:t>- 场景内关键物品与提示物品的建模</w:t>
            </w:r>
          </w:p>
          <w:p>
            <w:pPr>
              <w:adjustRightInd w:val="0"/>
              <w:snapToGrid w:val="0"/>
              <w:spacing w:line="460" w:lineRule="atLeast"/>
              <w:rPr>
                <w:szCs w:val="21"/>
              </w:rPr>
            </w:pPr>
            <w:r>
              <w:rPr>
                <w:szCs w:val="21"/>
              </w:rPr>
              <w:t xml:space="preserve">- </w:t>
            </w:r>
            <w:r>
              <w:rPr>
                <w:rFonts w:hint="eastAsia"/>
                <w:szCs w:val="21"/>
              </w:rPr>
              <w:t>概念建模</w:t>
            </w:r>
          </w:p>
          <w:p>
            <w:pPr>
              <w:adjustRightInd w:val="0"/>
              <w:snapToGrid w:val="0"/>
              <w:spacing w:line="460" w:lineRule="atLeast"/>
              <w:rPr>
                <w:szCs w:val="21"/>
              </w:rPr>
            </w:pPr>
            <w:r>
              <w:rPr>
                <w:szCs w:val="21"/>
              </w:rPr>
              <w:t>- 软件需求规约</w:t>
            </w:r>
          </w:p>
          <w:p>
            <w:pPr>
              <w:adjustRightInd w:val="0"/>
              <w:snapToGrid w:val="0"/>
              <w:spacing w:line="460" w:lineRule="atLeast"/>
              <w:rPr>
                <w:szCs w:val="21"/>
              </w:rPr>
            </w:pPr>
            <w:r>
              <w:rPr>
                <w:rFonts w:hint="eastAsia"/>
                <w:szCs w:val="21"/>
              </w:rPr>
              <w:t>- 架构设计</w:t>
            </w:r>
          </w:p>
          <w:p>
            <w:pPr>
              <w:adjustRightInd w:val="0"/>
              <w:snapToGrid w:val="0"/>
              <w:spacing w:line="460" w:lineRule="atLeast"/>
              <w:rPr>
                <w:szCs w:val="21"/>
              </w:rPr>
            </w:pPr>
            <w:r>
              <w:rPr>
                <w:szCs w:val="21"/>
              </w:rPr>
              <w:t xml:space="preserve">- </w:t>
            </w:r>
            <w:r>
              <w:rPr>
                <w:rFonts w:hint="eastAsia"/>
                <w:szCs w:val="21"/>
              </w:rPr>
              <w:t>技术源</w:t>
            </w:r>
            <w:r>
              <w:rPr>
                <w:szCs w:val="21"/>
              </w:rPr>
              <w:t>代码</w:t>
            </w:r>
          </w:p>
          <w:p>
            <w:pPr>
              <w:adjustRightInd w:val="0"/>
              <w:snapToGrid w:val="0"/>
              <w:spacing w:line="460" w:lineRule="atLeast"/>
              <w:rPr>
                <w:szCs w:val="21"/>
              </w:rPr>
            </w:pPr>
            <w:r>
              <w:rPr>
                <w:szCs w:val="21"/>
              </w:rPr>
              <w:t>- ppt（阐述软件的价值、特性和优点，汇报《迭代评估报告》的概要情况）</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原本的计划是对物品进行分类，但在深入讨论后我们发现关键物品与可消耗物品的分类是没有意义的，因为游戏中会用到的可消耗物品的种类可能总数不会超过5个，因此我们取消了这一分类，以及原本的选择物品弹出按钮再点击新的功能键的设计也非常不符合vr设备的使用习惯（使用vr设备按按钮是非常不便的），因此我们修改成了选择物品后按下物理按钮来实现不同的功能。</w:t>
            </w:r>
          </w:p>
          <w:p>
            <w:pPr>
              <w:adjustRightInd w:val="0"/>
              <w:snapToGrid w:val="0"/>
              <w:spacing w:line="460" w:lineRule="atLeast"/>
              <w:rPr>
                <w:rFonts w:hint="eastAsia"/>
                <w:szCs w:val="21"/>
                <w:lang w:val="en-US" w:eastAsia="zh-CN"/>
              </w:rPr>
            </w:pPr>
            <w:r>
              <w:rPr>
                <w:rFonts w:hint="eastAsia"/>
                <w:szCs w:val="21"/>
              </w:rPr>
              <w:t>同时我们还将检视物品直接整合到左侧的面板（即不需要再按按钮来检视物品），否则在选择物品后还需要按按钮来检视物品对用户来说是很不便的。</w:t>
            </w:r>
          </w:p>
          <w:p>
            <w:pPr>
              <w:adjustRightInd w:val="0"/>
              <w:snapToGrid w:val="0"/>
              <w:spacing w:line="460" w:lineRule="atLeast"/>
              <w:rPr>
                <w:color w:val="FF0000"/>
                <w:szCs w:val="21"/>
                <w:shd w:val="clear" w:color="FFFFFF" w:fill="D9D9D9"/>
              </w:rPr>
            </w:pPr>
            <w:r>
              <w:rPr>
                <w:rFonts w:hint="eastAsia"/>
                <w:szCs w:val="21"/>
                <w:lang w:val="en-US" w:eastAsia="zh-CN"/>
              </w:rPr>
              <w:t>HUD方面我们完成了鼠标靠近物品出现提示框。</w:t>
            </w:r>
          </w:p>
          <w:p>
            <w:pPr>
              <w:adjustRightInd w:val="0"/>
              <w:snapToGrid w:val="0"/>
              <w:spacing w:line="460" w:lineRule="atLeast"/>
              <w:rPr>
                <w:rFonts w:hint="eastAsia"/>
                <w:szCs w:val="21"/>
              </w:rPr>
            </w:pPr>
            <w:r>
              <w:rPr>
                <w:rFonts w:hint="eastAsia"/>
                <w:szCs w:val="21"/>
              </w:rPr>
              <w:t>追赶者（鬼）的基本巡逻AI在早期阶段完成。它会听取声音靠近声源，或看到逃生者时追踪。没有任何迹象时，鬼会定期巡逻几个巡逻点。因为进度很快，后面还追加了被鬼听到声音和被鬼直接看到时的独特BGM。逃生者被鬼触碰时，目前设定为直接游戏失败，跳转至GameOver界面。</w:t>
            </w:r>
          </w:p>
          <w:p>
            <w:pPr>
              <w:adjustRightInd w:val="0"/>
              <w:snapToGrid w:val="0"/>
              <w:spacing w:line="460" w:lineRule="atLeast"/>
              <w:rPr>
                <w:rFonts w:hint="default"/>
                <w:szCs w:val="21"/>
                <w:lang w:val="en-US" w:eastAsia="zh-CN"/>
              </w:rPr>
            </w:pPr>
            <w:r>
              <w:rPr>
                <w:rFonts w:hint="default"/>
                <w:szCs w:val="21"/>
                <w:lang w:val="en-US"/>
              </w:rPr>
              <w:t>PVP</w:t>
            </w:r>
            <w:r>
              <w:rPr>
                <w:rFonts w:hint="eastAsia"/>
                <w:szCs w:val="21"/>
                <w:lang w:val="en-US" w:eastAsia="zh-CN"/>
              </w:rPr>
              <w:t>对战模式中的目前已完成了基本的功能实现，包括：“死神”能够传送鬼至指定位置，并且能在指定位置制造噪音吸引鬼；同一房间内客户端间数据同步且对游戏物体及脚本的控制权非常清晰，解决了同时操作同一物品的冲突现象；UI方面则在双方视角上方制作了游玩信息面板（倒计时、积分等），而“死神”的技能按钮目前针对键鼠进行了初步的设计，随后将根据vr设备的操作方式进行相应改进。</w:t>
            </w:r>
          </w:p>
          <w:p>
            <w:pPr>
              <w:adjustRightInd w:val="0"/>
              <w:snapToGrid w:val="0"/>
              <w:spacing w:line="460" w:lineRule="atLeast"/>
              <w:rPr>
                <w:rFonts w:hint="eastAsia"/>
                <w:szCs w:val="21"/>
              </w:rPr>
            </w:pPr>
            <w:r>
              <w:rPr>
                <w:rFonts w:hint="eastAsia"/>
                <w:szCs w:val="21"/>
              </w:rPr>
              <w:t>可以说本次迭代我们算是修改了比较多预期想要实现的目标，但是整体在效果上是一致的。</w:t>
            </w:r>
          </w:p>
          <w:p>
            <w:pPr>
              <w:adjustRightInd w:val="0"/>
              <w:snapToGrid w:val="0"/>
              <w:spacing w:line="460" w:lineRule="atLeast"/>
              <w:rPr>
                <w:rFonts w:hint="default" w:eastAsia="SimSun"/>
                <w:szCs w:val="21"/>
                <w:lang w:val="en-US" w:eastAsia="zh-CN"/>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numPr>
                <w:ilvl w:val="0"/>
                <w:numId w:val="1"/>
              </w:numPr>
              <w:adjustRightInd w:val="0"/>
              <w:snapToGrid w:val="0"/>
              <w:spacing w:line="460" w:lineRule="atLeast"/>
              <w:rPr>
                <w:szCs w:val="21"/>
              </w:rPr>
            </w:pPr>
            <w:r>
              <w:rPr>
                <w:rFonts w:hint="eastAsia"/>
                <w:szCs w:val="21"/>
              </w:rPr>
              <w:t>技术</w:t>
            </w:r>
            <w:r>
              <w:rPr>
                <w:szCs w:val="21"/>
              </w:rPr>
              <w:t>评审测试，其中包括</w:t>
            </w:r>
            <w:r>
              <w:rPr>
                <w:rFonts w:hint="eastAsia"/>
                <w:szCs w:val="21"/>
              </w:rPr>
              <w:t>游戏内</w:t>
            </w:r>
            <w:r>
              <w:rPr>
                <w:szCs w:val="21"/>
              </w:rPr>
              <w:t>的各项功能正常使用，以及背包与游戏内物品的交互，</w:t>
            </w:r>
            <w:r>
              <w:rPr>
                <w:rFonts w:hint="eastAsia"/>
                <w:szCs w:val="21"/>
              </w:rPr>
              <w:t>是否正常。</w:t>
            </w:r>
          </w:p>
          <w:p>
            <w:pPr>
              <w:adjustRightInd w:val="0"/>
              <w:snapToGrid w:val="0"/>
              <w:spacing w:line="460" w:lineRule="atLeast"/>
              <w:rPr>
                <w:szCs w:val="21"/>
              </w:rPr>
            </w:pPr>
            <w:r>
              <w:rPr>
                <w:rFonts w:hint="eastAsia"/>
                <w:szCs w:val="21"/>
              </w:rPr>
              <w:t>结果：</w:t>
            </w:r>
          </w:p>
          <w:p>
            <w:pPr>
              <w:numPr>
                <w:ilvl w:val="0"/>
                <w:numId w:val="2"/>
              </w:numPr>
              <w:adjustRightInd w:val="0"/>
              <w:snapToGrid w:val="0"/>
              <w:spacing w:line="460" w:lineRule="atLeast"/>
              <w:rPr>
                <w:szCs w:val="21"/>
              </w:rPr>
            </w:pPr>
            <w:r>
              <w:rPr>
                <w:rFonts w:hint="eastAsia"/>
                <w:szCs w:val="21"/>
              </w:rPr>
              <w:t>游戏能够正常运行。</w:t>
            </w:r>
          </w:p>
          <w:p>
            <w:pPr>
              <w:numPr>
                <w:ilvl w:val="0"/>
                <w:numId w:val="2"/>
              </w:numPr>
              <w:adjustRightInd w:val="0"/>
              <w:snapToGrid w:val="0"/>
              <w:spacing w:line="460" w:lineRule="atLeast"/>
              <w:rPr>
                <w:szCs w:val="21"/>
              </w:rPr>
            </w:pPr>
            <w:r>
              <w:rPr>
                <w:rFonts w:hint="eastAsia"/>
                <w:szCs w:val="21"/>
              </w:rPr>
              <w:t>背包与游戏内物品交互正常。</w:t>
            </w:r>
          </w:p>
          <w:p>
            <w:pPr>
              <w:numPr>
                <w:ilvl w:val="0"/>
                <w:numId w:val="2"/>
              </w:numPr>
              <w:adjustRightInd w:val="0"/>
              <w:snapToGrid w:val="0"/>
              <w:spacing w:line="460" w:lineRule="atLeast"/>
              <w:rPr>
                <w:szCs w:val="21"/>
              </w:rPr>
            </w:pPr>
            <w:r>
              <w:rPr>
                <w:rFonts w:hint="eastAsia"/>
                <w:szCs w:val="21"/>
              </w:rPr>
              <w:t>背包界面中物理按键与鼠标操作并不同步。</w:t>
            </w:r>
          </w:p>
          <w:p>
            <w:pPr>
              <w:numPr>
                <w:ilvl w:val="0"/>
                <w:numId w:val="1"/>
              </w:numPr>
              <w:adjustRightInd w:val="0"/>
              <w:snapToGrid w:val="0"/>
              <w:spacing w:line="460" w:lineRule="atLeast"/>
              <w:rPr>
                <w:szCs w:val="21"/>
              </w:rPr>
            </w:pPr>
            <w:r>
              <w:rPr>
                <w:szCs w:val="21"/>
              </w:rPr>
              <w:t>玩家基本功能评审和测试</w:t>
            </w:r>
          </w:p>
          <w:p>
            <w:pPr>
              <w:numPr>
                <w:ilvl w:val="0"/>
                <w:numId w:val="3"/>
              </w:numPr>
              <w:adjustRightInd w:val="0"/>
              <w:snapToGrid w:val="0"/>
              <w:spacing w:line="460" w:lineRule="atLeast"/>
              <w:rPr>
                <w:szCs w:val="21"/>
              </w:rPr>
            </w:pPr>
            <w:r>
              <w:rPr>
                <w:rFonts w:hint="eastAsia"/>
                <w:szCs w:val="21"/>
              </w:rPr>
              <w:t>基本操作正常。</w:t>
            </w:r>
          </w:p>
          <w:p>
            <w:pPr>
              <w:numPr>
                <w:ilvl w:val="0"/>
                <w:numId w:val="1"/>
              </w:numPr>
              <w:adjustRightInd w:val="0"/>
              <w:snapToGrid w:val="0"/>
              <w:spacing w:line="460" w:lineRule="atLeast"/>
              <w:rPr>
                <w:szCs w:val="21"/>
              </w:rPr>
            </w:pPr>
            <w:r>
              <w:rPr>
                <w:szCs w:val="21"/>
              </w:rPr>
              <w:t>鬼的追踪系统的评审和测试</w:t>
            </w:r>
          </w:p>
          <w:p>
            <w:pPr>
              <w:numPr>
                <w:ilvl w:val="0"/>
                <w:numId w:val="4"/>
              </w:numPr>
              <w:adjustRightInd w:val="0"/>
              <w:snapToGrid w:val="0"/>
              <w:spacing w:line="460" w:lineRule="atLeast"/>
              <w:rPr>
                <w:szCs w:val="21"/>
              </w:rPr>
            </w:pPr>
            <w:r>
              <w:rPr>
                <w:rFonts w:hint="eastAsia"/>
                <w:szCs w:val="21"/>
              </w:rPr>
              <w:t>鬼的追踪系统有一定缺陷，由于头部与身体固定，鬼的视野追踪能力极差，很容易通过拐弯造成一瞬间的跟丢。由于影响到BGM的播放，这里需要后面完善。</w:t>
            </w:r>
          </w:p>
          <w:p>
            <w:pPr>
              <w:numPr>
                <w:ilvl w:val="0"/>
                <w:numId w:val="4"/>
              </w:numPr>
              <w:adjustRightInd w:val="0"/>
              <w:snapToGrid w:val="0"/>
              <w:spacing w:line="460" w:lineRule="atLeast"/>
              <w:rPr>
                <w:szCs w:val="21"/>
              </w:rPr>
            </w:pPr>
            <w:r>
              <w:rPr>
                <w:rFonts w:hint="eastAsia"/>
                <w:szCs w:val="21"/>
              </w:rPr>
              <w:t>鬼的触碰导致游戏失败逻辑正常。</w:t>
            </w:r>
          </w:p>
          <w:p>
            <w:pPr>
              <w:numPr>
                <w:ilvl w:val="0"/>
                <w:numId w:val="4"/>
              </w:numPr>
              <w:adjustRightInd w:val="0"/>
              <w:snapToGrid w:val="0"/>
              <w:spacing w:line="460" w:lineRule="atLeast"/>
              <w:rPr>
                <w:szCs w:val="21"/>
              </w:rPr>
            </w:pPr>
            <w:r>
              <w:rPr>
                <w:rFonts w:hint="eastAsia"/>
                <w:szCs w:val="21"/>
              </w:rPr>
              <w:t>鬼的听辨声源能力正常。</w:t>
            </w:r>
          </w:p>
          <w:p>
            <w:pPr>
              <w:numPr>
                <w:ilvl w:val="0"/>
                <w:numId w:val="4"/>
              </w:numPr>
              <w:adjustRightInd w:val="0"/>
              <w:snapToGrid w:val="0"/>
              <w:spacing w:line="460" w:lineRule="atLeast"/>
              <w:rPr>
                <w:rFonts w:hint="eastAsia"/>
                <w:szCs w:val="21"/>
              </w:rPr>
            </w:pPr>
            <w:r>
              <w:rPr>
                <w:rFonts w:hint="eastAsia"/>
                <w:szCs w:val="21"/>
              </w:rPr>
              <w:t>鬼的视野能力正常。</w:t>
            </w:r>
          </w:p>
          <w:p>
            <w:pPr>
              <w:adjustRightInd w:val="0"/>
              <w:snapToGrid w:val="0"/>
              <w:spacing w:line="460" w:lineRule="atLeast"/>
              <w:rPr>
                <w:rFonts w:hint="default" w:eastAsia="SimSun"/>
                <w:szCs w:val="21"/>
                <w:lang w:val="en-US" w:eastAsia="zh-CN"/>
              </w:rPr>
            </w:pPr>
            <w:r>
              <w:rPr>
                <w:rFonts w:hint="eastAsia"/>
                <w:szCs w:val="21"/>
                <w:lang w:val="en-US" w:eastAsia="zh-CN"/>
              </w:rPr>
              <w:t xml:space="preserve">4. </w:t>
            </w:r>
            <w:r>
              <w:rPr>
                <w:rFonts w:hint="default"/>
                <w:szCs w:val="21"/>
              </w:rPr>
              <w:t>进阶功能</w:t>
            </w:r>
            <w:r>
              <w:rPr>
                <w:rFonts w:hint="eastAsia"/>
                <w:szCs w:val="21"/>
                <w:lang w:eastAsia="zh-CN"/>
              </w:rPr>
              <w:t>（</w:t>
            </w:r>
            <w:r>
              <w:rPr>
                <w:rFonts w:hint="eastAsia"/>
                <w:szCs w:val="21"/>
                <w:lang w:val="en-US" w:eastAsia="zh-CN"/>
              </w:rPr>
              <w:t>PVP对战模式）</w:t>
            </w:r>
          </w:p>
          <w:p>
            <w:pPr>
              <w:adjustRightInd w:val="0"/>
              <w:snapToGrid w:val="0"/>
              <w:spacing w:line="460" w:lineRule="atLeast"/>
              <w:rPr>
                <w:rFonts w:hint="eastAsia"/>
                <w:szCs w:val="21"/>
                <w:lang w:val="en-US" w:eastAsia="zh-CN"/>
              </w:rPr>
            </w:pPr>
            <w:r>
              <w:rPr>
                <w:rFonts w:hint="eastAsia"/>
                <w:szCs w:val="21"/>
                <w:lang w:eastAsia="zh-CN"/>
              </w:rPr>
              <w:t>（</w:t>
            </w:r>
            <w:r>
              <w:rPr>
                <w:rFonts w:hint="eastAsia"/>
                <w:szCs w:val="21"/>
                <w:lang w:val="en-US" w:eastAsia="zh-CN"/>
              </w:rPr>
              <w:t>1）同一房间中的客户端间数据正常同步。</w:t>
            </w:r>
          </w:p>
          <w:p>
            <w:pPr>
              <w:adjustRightInd w:val="0"/>
              <w:snapToGrid w:val="0"/>
              <w:spacing w:line="460" w:lineRule="atLeast"/>
              <w:rPr>
                <w:rFonts w:hint="eastAsia"/>
                <w:szCs w:val="21"/>
                <w:lang w:val="en-US" w:eastAsia="zh-CN"/>
              </w:rPr>
            </w:pPr>
            <w:r>
              <w:rPr>
                <w:rFonts w:hint="eastAsia"/>
                <w:szCs w:val="21"/>
                <w:lang w:val="en-US" w:eastAsia="zh-CN"/>
              </w:rPr>
              <w:t>（2）同一房间中的客户端拥有明确的脚本控制权限。</w:t>
            </w:r>
          </w:p>
          <w:p>
            <w:pPr>
              <w:adjustRightInd w:val="0"/>
              <w:snapToGrid w:val="0"/>
              <w:spacing w:line="460" w:lineRule="atLeast"/>
              <w:rPr>
                <w:rFonts w:hint="eastAsia"/>
                <w:szCs w:val="21"/>
                <w:lang w:val="en-US" w:eastAsia="zh-CN"/>
              </w:rPr>
            </w:pPr>
            <w:r>
              <w:rPr>
                <w:rFonts w:hint="eastAsia"/>
                <w:szCs w:val="21"/>
                <w:lang w:val="en-US" w:eastAsia="zh-CN"/>
              </w:rPr>
              <w:t>（3）“死神”角色玩家可对鬼进行位置传送，且可对指定地点制造噪音吸引鬼。</w:t>
            </w:r>
          </w:p>
          <w:p>
            <w:pPr>
              <w:adjustRightInd w:val="0"/>
              <w:snapToGrid w:val="0"/>
              <w:spacing w:line="460" w:lineRule="atLeast"/>
              <w:rPr>
                <w:rFonts w:hint="eastAsia"/>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numPr>
                <w:ilvl w:val="0"/>
                <w:numId w:val="5"/>
              </w:numPr>
              <w:adjustRightInd w:val="0"/>
              <w:snapToGrid w:val="0"/>
              <w:spacing w:line="460" w:lineRule="atLeast"/>
              <w:rPr>
                <w:szCs w:val="21"/>
              </w:rPr>
            </w:pPr>
            <w:r>
              <w:rPr>
                <w:rFonts w:hint="eastAsia"/>
                <w:szCs w:val="21"/>
              </w:rPr>
              <w:t>背包界面中物理按键与鼠标操作并不同步。</w:t>
            </w:r>
          </w:p>
          <w:p>
            <w:pPr>
              <w:adjustRightInd w:val="0"/>
              <w:snapToGrid w:val="0"/>
              <w:spacing w:line="460" w:lineRule="atLeast"/>
              <w:rPr>
                <w:color w:val="000000" w:themeColor="text1"/>
                <w:szCs w:val="21"/>
                <w14:textFill>
                  <w14:solidFill>
                    <w14:schemeClr w14:val="tx1"/>
                  </w14:solidFill>
                </w14:textFill>
              </w:rPr>
            </w:pPr>
            <w:r>
              <w:rPr>
                <w:rFonts w:hint="eastAsia"/>
                <w:szCs w:val="21"/>
              </w:rPr>
              <w:t>发生变更：修改了原本的计划后又对bug进行了修复，目前已经正常运行。</w:t>
            </w:r>
          </w:p>
          <w:p>
            <w:pPr>
              <w:numPr>
                <w:ilvl w:val="0"/>
                <w:numId w:val="3"/>
              </w:numPr>
              <w:adjustRightInd w:val="0"/>
              <w:snapToGrid w:val="0"/>
              <w:spacing w:line="460" w:lineRule="atLeast"/>
              <w:ind w:left="0" w:leftChars="0" w:firstLine="0" w:firstLineChars="0"/>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进阶功能（PVP对战模式）：不同客户端间数据不同步，客户端间的脚本控制权限错乱。</w:t>
            </w:r>
          </w:p>
          <w:p>
            <w:pPr>
              <w:numPr>
                <w:ilvl w:val="0"/>
                <w:numId w:val="0"/>
              </w:numPr>
              <w:adjustRightInd w:val="0"/>
              <w:snapToGrid w:val="0"/>
              <w:spacing w:line="460" w:lineRule="atLeast"/>
              <w:ind w:leftChars="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发生变更：通过Photon自带的函数进行了数据同步，并在此基础上进行了改进以达到发送信号执行命令的效果，因此已解决以上问题。</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numPr>
                <w:ilvl w:val="0"/>
                <w:numId w:val="6"/>
              </w:numPr>
              <w:adjustRightInd w:val="0"/>
              <w:snapToGrid w:val="0"/>
              <w:spacing w:line="460" w:lineRule="atLeast"/>
              <w:rPr>
                <w:szCs w:val="21"/>
              </w:rPr>
            </w:pPr>
            <w:r>
              <w:rPr>
                <w:rFonts w:hint="eastAsia"/>
                <w:szCs w:val="21"/>
              </w:rPr>
              <w:t>教训：需求设计不准确导致进行了大量的返工。</w:t>
            </w:r>
          </w:p>
          <w:p>
            <w:pPr>
              <w:adjustRightInd w:val="0"/>
              <w:snapToGrid w:val="0"/>
              <w:spacing w:line="460" w:lineRule="atLeast"/>
              <w:ind w:firstLine="420"/>
              <w:rPr>
                <w:szCs w:val="21"/>
              </w:rPr>
            </w:pPr>
            <w:r>
              <w:rPr>
                <w:rFonts w:hint="eastAsia"/>
                <w:szCs w:val="21"/>
              </w:rPr>
              <w:t>实际上我们因为在原始的设计上有许多缺陷，在项目开发期间就曾多次进行重新设计与返工，由此我们也做了许多无用功，因此本次迭代我们最大的问题应该是设计时没有能够从用户、玩家的角度进行设计，等到真正实现时才发现设计非常的不人性化。</w:t>
            </w:r>
          </w:p>
          <w:p>
            <w:pPr>
              <w:adjustRightInd w:val="0"/>
              <w:snapToGrid w:val="0"/>
              <w:spacing w:line="460" w:lineRule="atLeast"/>
              <w:ind w:firstLine="420"/>
              <w:rPr>
                <w:szCs w:val="21"/>
              </w:rPr>
            </w:pPr>
            <w:r>
              <w:rPr>
                <w:rFonts w:hint="eastAsia"/>
                <w:szCs w:val="21"/>
              </w:rPr>
              <w:t>其次，由于我们的初期工作顺序完全颠倒----在本该事先讨论、编写架构/需求/UML之前，就已经写好了极大部分的代码，因此不仅发生了上述的需求变更，由于已有的代码量很大导致一直不存在完善且详细的UML视图，导致沟通效率低下。我们应该先前讨论好架构，接口，需求，再开始进行编写。</w:t>
            </w:r>
          </w:p>
          <w:p>
            <w:pPr>
              <w:numPr>
                <w:ilvl w:val="0"/>
                <w:numId w:val="6"/>
              </w:numPr>
              <w:adjustRightInd w:val="0"/>
              <w:snapToGrid w:val="0"/>
              <w:spacing w:line="460" w:lineRule="atLeast"/>
              <w:rPr>
                <w:szCs w:val="21"/>
              </w:rPr>
            </w:pPr>
            <w:r>
              <w:rPr>
                <w:rFonts w:hint="eastAsia"/>
                <w:szCs w:val="21"/>
              </w:rPr>
              <w:t>经验：对于整个项目，可以从不同的方面进行分析（进程视图等）</w:t>
            </w:r>
          </w:p>
          <w:p>
            <w:pPr>
              <w:adjustRightInd w:val="0"/>
              <w:snapToGrid w:val="0"/>
              <w:spacing w:line="460" w:lineRule="atLeast"/>
              <w:ind w:firstLine="420"/>
              <w:rPr>
                <w:szCs w:val="21"/>
              </w:rPr>
            </w:pPr>
            <w:r>
              <w:rPr>
                <w:rFonts w:hint="eastAsia"/>
                <w:szCs w:val="21"/>
              </w:rPr>
              <w:t>结合了课程的内容，我们在本次迭代中对项目的各个方面有了更系统化的分类与了解，由此能够在设计与实现项目时更加有效。</w:t>
            </w:r>
          </w:p>
          <w:p>
            <w:pPr>
              <w:adjustRightInd w:val="0"/>
              <w:snapToGrid w:val="0"/>
              <w:spacing w:line="460" w:lineRule="atLeast"/>
              <w:ind w:firstLine="420"/>
              <w:rPr>
                <w:rFonts w:hint="eastAsia"/>
                <w:szCs w:val="21"/>
              </w:rPr>
            </w:pPr>
            <w:r>
              <w:rPr>
                <w:rFonts w:hint="eastAsia"/>
                <w:szCs w:val="21"/>
              </w:rPr>
              <w:t>Unity的初次使用让我们体验了全新的开发模式，也带来了很多独特的问题。不好删除的未使用资源非常多（第三方追加的用例）需与当前使用的资源分开存放。脚本在哪个游戏物体的组件上放置需要约束来方便查找。</w:t>
            </w:r>
            <w:r>
              <w:rPr>
                <w:szCs w:val="21"/>
              </w:rPr>
              <w:t>.scene</w:t>
            </w:r>
            <w:r>
              <w:rPr>
                <w:rFonts w:hint="eastAsia"/>
                <w:szCs w:val="21"/>
              </w:rPr>
              <w:t>文件的g</w:t>
            </w:r>
            <w:r>
              <w:rPr>
                <w:szCs w:val="21"/>
              </w:rPr>
              <w:t>it</w:t>
            </w:r>
            <w:r>
              <w:rPr>
                <w:rFonts w:hint="eastAsia"/>
                <w:szCs w:val="21"/>
              </w:rPr>
              <w:t>冲突解决十分困难，需要在分工时避免场景的多人编辑。这些问题在后面的开发环节上需继续留意。</w:t>
            </w:r>
          </w:p>
          <w:p>
            <w:pPr>
              <w:adjustRightInd w:val="0"/>
              <w:snapToGrid w:val="0"/>
              <w:spacing w:line="460" w:lineRule="atLeast"/>
              <w:rPr>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8097C"/>
    <w:multiLevelType w:val="singleLevel"/>
    <w:tmpl w:val="D7F8097C"/>
    <w:lvl w:ilvl="0" w:tentative="0">
      <w:start w:val="1"/>
      <w:numFmt w:val="decimal"/>
      <w:suff w:val="space"/>
      <w:lvlText w:val="%1."/>
      <w:lvlJc w:val="left"/>
    </w:lvl>
  </w:abstractNum>
  <w:abstractNum w:abstractNumId="1">
    <w:nsid w:val="D9A830DA"/>
    <w:multiLevelType w:val="singleLevel"/>
    <w:tmpl w:val="D9A830DA"/>
    <w:lvl w:ilvl="0" w:tentative="0">
      <w:start w:val="1"/>
      <w:numFmt w:val="decimal"/>
      <w:suff w:val="nothing"/>
      <w:lvlText w:val="（%1）"/>
      <w:lvlJc w:val="left"/>
    </w:lvl>
  </w:abstractNum>
  <w:abstractNum w:abstractNumId="2">
    <w:nsid w:val="EBC8C3AC"/>
    <w:multiLevelType w:val="singleLevel"/>
    <w:tmpl w:val="EBC8C3AC"/>
    <w:lvl w:ilvl="0" w:tentative="0">
      <w:start w:val="1"/>
      <w:numFmt w:val="decimal"/>
      <w:suff w:val="nothing"/>
      <w:lvlText w:val="（%1）"/>
      <w:lvlJc w:val="left"/>
    </w:lvl>
  </w:abstractNum>
  <w:abstractNum w:abstractNumId="3">
    <w:nsid w:val="15E73236"/>
    <w:multiLevelType w:val="singleLevel"/>
    <w:tmpl w:val="15E73236"/>
    <w:lvl w:ilvl="0" w:tentative="0">
      <w:start w:val="1"/>
      <w:numFmt w:val="decimal"/>
      <w:suff w:val="nothing"/>
      <w:lvlText w:val="（%1）"/>
      <w:lvlJc w:val="left"/>
    </w:lvl>
  </w:abstractNum>
  <w:abstractNum w:abstractNumId="4">
    <w:nsid w:val="475B7FF5"/>
    <w:multiLevelType w:val="singleLevel"/>
    <w:tmpl w:val="475B7FF5"/>
    <w:lvl w:ilvl="0" w:tentative="0">
      <w:start w:val="1"/>
      <w:numFmt w:val="decimal"/>
      <w:suff w:val="nothing"/>
      <w:lvlText w:val="（%1）"/>
      <w:lvlJc w:val="left"/>
    </w:lvl>
  </w:abstractNum>
  <w:abstractNum w:abstractNumId="5">
    <w:nsid w:val="73BCA9F9"/>
    <w:multiLevelType w:val="singleLevel"/>
    <w:tmpl w:val="73BCA9F9"/>
    <w:lvl w:ilvl="0" w:tentative="0">
      <w:start w:val="1"/>
      <w:numFmt w:val="decimal"/>
      <w:suff w:val="nothing"/>
      <w:lvlText w:val="（%1）"/>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2E60"/>
    <w:rsid w:val="00063642"/>
    <w:rsid w:val="00077B90"/>
    <w:rsid w:val="000829DA"/>
    <w:rsid w:val="00082BA8"/>
    <w:rsid w:val="00084A4D"/>
    <w:rsid w:val="00095B8A"/>
    <w:rsid w:val="000B2A00"/>
    <w:rsid w:val="000B43D1"/>
    <w:rsid w:val="000C16E3"/>
    <w:rsid w:val="000E01F8"/>
    <w:rsid w:val="000E0E5E"/>
    <w:rsid w:val="000E7158"/>
    <w:rsid w:val="00105513"/>
    <w:rsid w:val="00125024"/>
    <w:rsid w:val="00144D5F"/>
    <w:rsid w:val="00150035"/>
    <w:rsid w:val="00166113"/>
    <w:rsid w:val="00172EE7"/>
    <w:rsid w:val="0019574A"/>
    <w:rsid w:val="001A2DDD"/>
    <w:rsid w:val="001A6C53"/>
    <w:rsid w:val="001B4A36"/>
    <w:rsid w:val="001C3FE8"/>
    <w:rsid w:val="001C648F"/>
    <w:rsid w:val="001E5E46"/>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B513A"/>
    <w:rsid w:val="002C0DEA"/>
    <w:rsid w:val="002C31C4"/>
    <w:rsid w:val="002C47F3"/>
    <w:rsid w:val="002C6949"/>
    <w:rsid w:val="002D7ABE"/>
    <w:rsid w:val="002F0552"/>
    <w:rsid w:val="003158F7"/>
    <w:rsid w:val="00324CB5"/>
    <w:rsid w:val="00357E7F"/>
    <w:rsid w:val="0036145C"/>
    <w:rsid w:val="00372356"/>
    <w:rsid w:val="00376CA6"/>
    <w:rsid w:val="0038763E"/>
    <w:rsid w:val="00387AD5"/>
    <w:rsid w:val="003A2961"/>
    <w:rsid w:val="003A37AD"/>
    <w:rsid w:val="003B2453"/>
    <w:rsid w:val="003B63F3"/>
    <w:rsid w:val="003D5B35"/>
    <w:rsid w:val="003E5C83"/>
    <w:rsid w:val="003F0412"/>
    <w:rsid w:val="003F05C8"/>
    <w:rsid w:val="0040050E"/>
    <w:rsid w:val="00403E50"/>
    <w:rsid w:val="004074FB"/>
    <w:rsid w:val="00407D7C"/>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133D"/>
    <w:rsid w:val="005A3A46"/>
    <w:rsid w:val="005B63CB"/>
    <w:rsid w:val="005D0B3A"/>
    <w:rsid w:val="005E7F7F"/>
    <w:rsid w:val="005F0BD0"/>
    <w:rsid w:val="005F66E9"/>
    <w:rsid w:val="00601D25"/>
    <w:rsid w:val="00621F13"/>
    <w:rsid w:val="0064141B"/>
    <w:rsid w:val="00641FCA"/>
    <w:rsid w:val="00644329"/>
    <w:rsid w:val="00696469"/>
    <w:rsid w:val="006A50B4"/>
    <w:rsid w:val="006D0137"/>
    <w:rsid w:val="006F303E"/>
    <w:rsid w:val="006F4261"/>
    <w:rsid w:val="006F4315"/>
    <w:rsid w:val="00707A63"/>
    <w:rsid w:val="007110D3"/>
    <w:rsid w:val="00730D5B"/>
    <w:rsid w:val="00746271"/>
    <w:rsid w:val="00746936"/>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472F"/>
    <w:rsid w:val="0091585C"/>
    <w:rsid w:val="00941ADB"/>
    <w:rsid w:val="00945A7B"/>
    <w:rsid w:val="00945FCC"/>
    <w:rsid w:val="009548E1"/>
    <w:rsid w:val="0095546D"/>
    <w:rsid w:val="009A4BBC"/>
    <w:rsid w:val="009A4EA7"/>
    <w:rsid w:val="009B20B5"/>
    <w:rsid w:val="009C7182"/>
    <w:rsid w:val="009F0368"/>
    <w:rsid w:val="009F5B31"/>
    <w:rsid w:val="009F5C91"/>
    <w:rsid w:val="00A16A7F"/>
    <w:rsid w:val="00A4514B"/>
    <w:rsid w:val="00A46E7B"/>
    <w:rsid w:val="00A727D7"/>
    <w:rsid w:val="00A81C19"/>
    <w:rsid w:val="00A822DC"/>
    <w:rsid w:val="00AA0EC6"/>
    <w:rsid w:val="00AC04CA"/>
    <w:rsid w:val="00AD448B"/>
    <w:rsid w:val="00AD765B"/>
    <w:rsid w:val="00AE3900"/>
    <w:rsid w:val="00AE6348"/>
    <w:rsid w:val="00AF1DBA"/>
    <w:rsid w:val="00B03577"/>
    <w:rsid w:val="00B07B7F"/>
    <w:rsid w:val="00B16DB3"/>
    <w:rsid w:val="00B31DAF"/>
    <w:rsid w:val="00B40D16"/>
    <w:rsid w:val="00B53E48"/>
    <w:rsid w:val="00B66924"/>
    <w:rsid w:val="00B767FC"/>
    <w:rsid w:val="00B9321C"/>
    <w:rsid w:val="00BB1462"/>
    <w:rsid w:val="00BD2738"/>
    <w:rsid w:val="00BD553A"/>
    <w:rsid w:val="00BD61CA"/>
    <w:rsid w:val="00BF7D01"/>
    <w:rsid w:val="00BF7F4F"/>
    <w:rsid w:val="00C07F85"/>
    <w:rsid w:val="00C143C7"/>
    <w:rsid w:val="00C21B7C"/>
    <w:rsid w:val="00C27FC0"/>
    <w:rsid w:val="00C32E4B"/>
    <w:rsid w:val="00C45E2B"/>
    <w:rsid w:val="00C55FE8"/>
    <w:rsid w:val="00C83F59"/>
    <w:rsid w:val="00CB2FAA"/>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6C33"/>
    <w:rsid w:val="00DA2DD9"/>
    <w:rsid w:val="00DA4923"/>
    <w:rsid w:val="00DB22CD"/>
    <w:rsid w:val="00DC265F"/>
    <w:rsid w:val="00DD6737"/>
    <w:rsid w:val="00DE7071"/>
    <w:rsid w:val="00E061F6"/>
    <w:rsid w:val="00E07347"/>
    <w:rsid w:val="00E20B4F"/>
    <w:rsid w:val="00E21D88"/>
    <w:rsid w:val="00E23154"/>
    <w:rsid w:val="00E2338A"/>
    <w:rsid w:val="00E314EE"/>
    <w:rsid w:val="00E32686"/>
    <w:rsid w:val="00E419F6"/>
    <w:rsid w:val="00E42673"/>
    <w:rsid w:val="00E70E59"/>
    <w:rsid w:val="00E80D09"/>
    <w:rsid w:val="00E8278B"/>
    <w:rsid w:val="00E94D19"/>
    <w:rsid w:val="00EE3AA2"/>
    <w:rsid w:val="00EE7042"/>
    <w:rsid w:val="00EF067F"/>
    <w:rsid w:val="00F34F75"/>
    <w:rsid w:val="00F62617"/>
    <w:rsid w:val="00F640B2"/>
    <w:rsid w:val="00F64CD7"/>
    <w:rsid w:val="00F83704"/>
    <w:rsid w:val="00F92631"/>
    <w:rsid w:val="00FA1968"/>
    <w:rsid w:val="00FA5D1C"/>
    <w:rsid w:val="00FB646E"/>
    <w:rsid w:val="00FC0732"/>
    <w:rsid w:val="00FC6EFD"/>
    <w:rsid w:val="00FD0E3B"/>
    <w:rsid w:val="00FE129B"/>
    <w:rsid w:val="00FF1CC8"/>
    <w:rsid w:val="00FF31D1"/>
    <w:rsid w:val="011942A5"/>
    <w:rsid w:val="067521BD"/>
    <w:rsid w:val="3B175262"/>
    <w:rsid w:val="3F6B4CFA"/>
    <w:rsid w:val="3F786CE1"/>
    <w:rsid w:val="4082330F"/>
    <w:rsid w:val="469E443B"/>
    <w:rsid w:val="4AE63F6C"/>
    <w:rsid w:val="4C0C0C35"/>
    <w:rsid w:val="6C734F16"/>
    <w:rsid w:val="6CAD3FCC"/>
    <w:rsid w:val="7B15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4</Pages>
  <Words>270</Words>
  <Characters>1545</Characters>
  <Lines>12</Lines>
  <Paragraphs>3</Paragraphs>
  <TotalTime>3</TotalTime>
  <ScaleCrop>false</ScaleCrop>
  <LinksUpToDate>false</LinksUpToDate>
  <CharactersWithSpaces>1812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biu~biu~biu~</cp:lastModifiedBy>
  <dcterms:modified xsi:type="dcterms:W3CDTF">2020-11-18T16:01:41Z</dcterms:modified>
  <dc:title>周活动总结表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