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Noto Sans CJK JP" w:hAnsi="Noto Sans CJK JP" w:eastAsia="Noto Sans CJK JP"/>
          <w:b/>
          <w:color w:val="3F7154"/>
          <w:sz w:val="62"/>
        </w:rPr>
        <w:t>SEIBUNメガネ</w:t>
      </w:r>
    </w:p>
    <w:p>
      <w:pPr>
        <w:jc w:val="center"/>
      </w:pPr>
      <w:r>
        <w:rPr>
          <w:rFonts w:ascii="Noto Sans CJK JP" w:hAnsi="Noto Sans CJK JP" w:eastAsia="Noto Sans CJK JP"/>
          <w:b/>
          <w:color w:val="26362D"/>
          <w:sz w:val="40"/>
        </w:rPr>
        <w:t>v2.0.0 仕様書</w:t>
      </w:r>
    </w:p>
    <w:p>
      <w:pPr>
        <w:spacing w:before="200"/>
        <w:jc w:val="center"/>
      </w:pPr>
      <w:r>
        <w:rPr>
          <w:rFonts w:ascii="Noto Sans CJK JP" w:hAnsi="Noto Sans CJK JP" w:eastAsia="Noto Sans CJK JP"/>
          <w:b/>
          <w:color w:val="3F7154"/>
          <w:sz w:val="24"/>
        </w:rPr>
        <w:t>成分を見ると、コスメが選びやすくなる。</w:t>
      </w:r>
    </w:p>
    <w:p>
      <w:pPr>
        <w:spacing w:before="360"/>
        <w:jc w:val="center"/>
      </w:pPr>
      <w:r>
        <w:rPr>
          <w:rFonts w:ascii="Noto Sans CJK JP" w:hAnsi="Noto Sans CJK JP" w:eastAsia="Noto Sans CJK JP"/>
          <w:color w:val="6B7A70"/>
          <w:sz w:val="18"/>
        </w:rPr>
        <w:t>更新日: 2026-09-08</w:t>
      </w:r>
    </w:p>
    <w:tbl>
      <w:tblPr>
        <w:tblW w:type="auto" w:w="0"/>
        <w:jc w:val="center"/>
        <w:tblLayout w:type="fixed"/>
        <w:tblLook w:firstColumn="1" w:firstRow="1" w:lastColumn="0" w:lastRow="0" w:noHBand="0" w:noVBand="1" w:val="04A0"/>
      </w:tblPr>
      <w:tblGrid>
        <w:gridCol w:w="8504"/>
      </w:tblGrid>
      <w:tr>
        <w:tc>
          <w:tcPr>
            <w:tcW w:type="dxa" w:w="10200"/>
            <w:shd w:fill="EAF4EC"/>
            <w:tcMar>
              <w:top w:w="220" w:type="dxa"/>
              <w:start w:w="250" w:type="dxa"/>
              <w:bottom w:w="220" w:type="dxa"/>
              <w:end w:w="250" w:type="dxa"/>
            </w:tcMar>
            <w:vAlign w:val="center"/>
          </w:tcPr>
          <w:p>
            <w:pPr>
              <w:spacing w:after="0" w:line="252" w:lineRule="auto"/>
              <w:jc w:val="center"/>
            </w:pPr>
            <w:r>
              <w:rPr>
                <w:rFonts w:ascii="Noto Sans CJK JP" w:hAnsi="Noto Sans CJK JP" w:eastAsia="Noto Sans CJK JP"/>
                <w:b/>
                <w:color w:val="3F7154"/>
                <w:sz w:val="20"/>
              </w:rPr>
              <w:t>最短体験:</w:t>
            </w:r>
            <w:r>
              <w:rPr>
                <w:rFonts w:ascii="Noto Sans CJK JP" w:hAnsi="Noto Sans CJK JP" w:eastAsia="Noto Sans CJK JP"/>
                <w:color w:val="26362D"/>
                <w:sz w:val="20"/>
              </w:rPr>
              <w:t xml:space="preserve"> 悩みを1タップ → 成分表を撮る → 星5段階を見る</w:t>
            </w:r>
          </w:p>
        </w:tc>
      </w:tr>
    </w:tbl>
    <w:p>
      <w:pPr>
        <w:spacing w:before="360"/>
        <w:jc w:val="center"/>
      </w:pPr>
      <w:r>
        <w:rPr>
          <w:rFonts w:ascii="Noto Sans CJK JP" w:hAnsi="Noto Sans CJK JP" w:eastAsia="Noto Sans CJK JP"/>
          <w:b/>
          <w:color w:val="26362D"/>
          <w:sz w:val="17"/>
        </w:rPr>
        <w:t xml:space="preserve">  1タップ設定  </w:t>
      </w:r>
      <w:r>
        <w:rPr>
          <w:rFonts w:ascii="Noto Sans CJK JP" w:hAnsi="Noto Sans CJK JP" w:eastAsia="Noto Sans CJK JP"/>
          <w:b/>
          <w:color w:val="26362D"/>
          <w:sz w:val="17"/>
        </w:rPr>
        <w:t xml:space="preserve">  カメラOCR  </w:t>
      </w:r>
      <w:r>
        <w:rPr>
          <w:rFonts w:ascii="Noto Sans CJK JP" w:hAnsi="Noto Sans CJK JP" w:eastAsia="Noto Sans CJK JP"/>
          <w:b/>
          <w:color w:val="26362D"/>
          <w:sz w:val="17"/>
        </w:rPr>
        <w:t xml:space="preserve">  星5段階  </w:t>
      </w:r>
      <w:r>
        <w:rPr>
          <w:rFonts w:ascii="Noto Sans CJK JP" w:hAnsi="Noto Sans CJK JP" w:eastAsia="Noto Sans CJK JP"/>
          <w:b/>
          <w:color w:val="26362D"/>
          <w:sz w:val="17"/>
        </w:rPr>
        <w:t xml:space="preserve">  成分辞典  </w:t>
      </w:r>
      <w:r>
        <w:rPr>
          <w:rFonts w:ascii="Noto Sans CJK JP" w:hAnsi="Noto Sans CJK JP" w:eastAsia="Noto Sans CJK JP"/>
          <w:b/>
          <w:color w:val="26362D"/>
          <w:sz w:val="17"/>
        </w:rPr>
        <w:t xml:space="preserve">  端末保存  </w:t>
      </w:r>
    </w:p>
    <w:p>
      <w:r>
        <w:br w:type="page"/>
      </w:r>
    </w:p>
    <w:p>
      <w:pPr>
        <w:pStyle w:val="Heading1"/>
      </w:pPr>
      <w:r>
        <w:rPr>
          <w:rFonts w:ascii="Noto Sans CJK JP" w:hAnsi="Noto Sans CJK JP" w:eastAsia="Noto Sans CJK JP"/>
          <w:b/>
          <w:color w:val="3F7154"/>
          <w:sz w:val="34"/>
        </w:rPr>
        <w:t>目次</w:t>
      </w:r>
    </w:p>
    <w:p>
      <w:pPr>
        <w:spacing w:before="0" w:after="40" w:line="276" w:lineRule="auto"/>
      </w:pPr>
      <w:r>
        <w:rPr>
          <w:rFonts w:ascii="Noto Sans CJK JP" w:hAnsi="Noto Sans CJK JP" w:eastAsia="Noto Sans CJK JP"/>
          <w:b/>
          <w:color w:val="3F7154"/>
          <w:sz w:val="19"/>
        </w:rPr>
        <w:t>1. サービス概要</w:t>
      </w:r>
    </w:p>
    <w:p>
      <w:pPr>
        <w:spacing w:before="0" w:after="40" w:line="276" w:lineRule="auto"/>
      </w:pPr>
      <w:r>
        <w:rPr>
          <w:rFonts w:ascii="Noto Sans CJK JP" w:hAnsi="Noto Sans CJK JP" w:eastAsia="Noto Sans CJK JP"/>
          <w:b w:val="0"/>
          <w:color w:val="26362D"/>
          <w:sz w:val="19"/>
        </w:rPr>
        <w:t>2. UX基本方針</w:t>
      </w:r>
    </w:p>
    <w:p>
      <w:pPr>
        <w:spacing w:before="0" w:after="40" w:line="276" w:lineRule="auto"/>
      </w:pPr>
      <w:r>
        <w:rPr>
          <w:rFonts w:ascii="Noto Sans CJK JP" w:hAnsi="Noto Sans CJK JP" w:eastAsia="Noto Sans CJK JP"/>
          <w:b w:val="0"/>
          <w:color w:val="26362D"/>
          <w:sz w:val="19"/>
        </w:rPr>
        <w:t>3. メインナビゲーション</w:t>
      </w:r>
    </w:p>
    <w:p>
      <w:pPr>
        <w:spacing w:before="0" w:after="40" w:line="276" w:lineRule="auto"/>
      </w:pPr>
      <w:r>
        <w:rPr>
          <w:rFonts w:ascii="Noto Sans CJK JP" w:hAnsi="Noto Sans CJK JP" w:eastAsia="Noto Sans CJK JP"/>
          <w:b w:val="0"/>
          <w:color w:val="26362D"/>
          <w:sz w:val="19"/>
        </w:rPr>
        <w:t>4. Home仕様</w:t>
      </w:r>
    </w:p>
    <w:p>
      <w:pPr>
        <w:spacing w:before="0" w:after="40" w:line="276" w:lineRule="auto"/>
      </w:pPr>
      <w:r>
        <w:rPr>
          <w:rFonts w:ascii="Noto Sans CJK JP" w:hAnsi="Noto Sans CJK JP" w:eastAsia="Noto Sans CJK JP"/>
          <w:b/>
          <w:color w:val="3F7154"/>
          <w:sz w:val="19"/>
        </w:rPr>
        <w:t>5. メガネ / 撮影仕様</w:t>
      </w:r>
    </w:p>
    <w:p>
      <w:pPr>
        <w:spacing w:before="0" w:after="40" w:line="276" w:lineRule="auto"/>
      </w:pPr>
      <w:r>
        <w:rPr>
          <w:rFonts w:ascii="Noto Sans CJK JP" w:hAnsi="Noto Sans CJK JP" w:eastAsia="Noto Sans CJK JP"/>
          <w:b w:val="0"/>
          <w:color w:val="26362D"/>
          <w:sz w:val="19"/>
        </w:rPr>
        <w:t>6. OCR仕様</w:t>
      </w:r>
    </w:p>
    <w:p>
      <w:pPr>
        <w:spacing w:before="0" w:after="40" w:line="276" w:lineRule="auto"/>
      </w:pPr>
      <w:r>
        <w:rPr>
          <w:rFonts w:ascii="Noto Sans CJK JP" w:hAnsi="Noto Sans CJK JP" w:eastAsia="Noto Sans CJK JP"/>
          <w:b/>
          <w:color w:val="3F7154"/>
          <w:sz w:val="19"/>
        </w:rPr>
        <w:t>7. 成分分析仕様</w:t>
      </w:r>
    </w:p>
    <w:p>
      <w:pPr>
        <w:spacing w:before="0" w:after="40" w:line="276" w:lineRule="auto"/>
      </w:pPr>
      <w:r>
        <w:rPr>
          <w:rFonts w:ascii="Noto Sans CJK JP" w:hAnsi="Noto Sans CJK JP" w:eastAsia="Noto Sans CJK JP"/>
          <w:b/>
          <w:color w:val="3F7154"/>
          <w:sz w:val="19"/>
        </w:rPr>
        <w:t>8. 結果画面仕様</w:t>
      </w:r>
    </w:p>
    <w:p>
      <w:pPr>
        <w:spacing w:before="0" w:after="40" w:line="276" w:lineRule="auto"/>
      </w:pPr>
      <w:r>
        <w:rPr>
          <w:rFonts w:ascii="Noto Sans CJK JP" w:hAnsi="Noto Sans CJK JP" w:eastAsia="Noto Sans CJK JP"/>
          <w:b w:val="0"/>
          <w:color w:val="26362D"/>
          <w:sz w:val="19"/>
        </w:rPr>
        <w:t>9. じっくり肌診断</w:t>
      </w:r>
    </w:p>
    <w:p>
      <w:pPr>
        <w:spacing w:before="0" w:after="40" w:line="276" w:lineRule="auto"/>
      </w:pPr>
      <w:r>
        <w:rPr>
          <w:rFonts w:ascii="Noto Sans CJK JP" w:hAnsi="Noto Sans CJK JP" w:eastAsia="Noto Sans CJK JP"/>
          <w:b w:val="0"/>
          <w:color w:val="26362D"/>
          <w:sz w:val="19"/>
        </w:rPr>
        <w:t>10. 成分辞典</w:t>
      </w:r>
    </w:p>
    <w:p>
      <w:pPr>
        <w:spacing w:before="0" w:after="40" w:line="276" w:lineRule="auto"/>
      </w:pPr>
      <w:r>
        <w:rPr>
          <w:rFonts w:ascii="Noto Sans CJK JP" w:hAnsi="Noto Sans CJK JP" w:eastAsia="Noto Sans CJK JP"/>
          <w:b/>
          <w:color w:val="3F7154"/>
          <w:sz w:val="19"/>
        </w:rPr>
        <w:t>11. 履歴・保存仕様</w:t>
      </w:r>
    </w:p>
    <w:p>
      <w:pPr>
        <w:spacing w:before="0" w:after="40" w:line="276" w:lineRule="auto"/>
      </w:pPr>
      <w:r>
        <w:rPr>
          <w:rFonts w:ascii="Noto Sans CJK JP" w:hAnsi="Noto Sans CJK JP" w:eastAsia="Noto Sans CJK JP"/>
          <w:b w:val="0"/>
          <w:color w:val="26362D"/>
          <w:sz w:val="19"/>
        </w:rPr>
        <w:t>12. 履歴画面</w:t>
      </w:r>
    </w:p>
    <w:p>
      <w:pPr>
        <w:spacing w:before="0" w:after="40" w:line="276" w:lineRule="auto"/>
      </w:pPr>
      <w:r>
        <w:rPr>
          <w:rFonts w:ascii="Noto Sans CJK JP" w:hAnsi="Noto Sans CJK JP" w:eastAsia="Noto Sans CJK JP"/>
          <w:b w:val="0"/>
          <w:color w:val="26362D"/>
          <w:sz w:val="19"/>
        </w:rPr>
        <w:t>13. エラー・復帰設計</w:t>
      </w:r>
    </w:p>
    <w:p>
      <w:pPr>
        <w:spacing w:before="0" w:after="40" w:line="276" w:lineRule="auto"/>
      </w:pPr>
      <w:r>
        <w:rPr>
          <w:rFonts w:ascii="Noto Sans CJK JP" w:hAnsi="Noto Sans CJK JP" w:eastAsia="Noto Sans CJK JP"/>
          <w:b w:val="0"/>
          <w:color w:val="26362D"/>
          <w:sz w:val="19"/>
        </w:rPr>
        <w:t>14. 法務・表示方針</w:t>
      </w:r>
    </w:p>
    <w:p>
      <w:pPr>
        <w:spacing w:before="0" w:after="40" w:line="276" w:lineRule="auto"/>
      </w:pPr>
      <w:r>
        <w:rPr>
          <w:rFonts w:ascii="Noto Sans CJK JP" w:hAnsi="Noto Sans CJK JP" w:eastAsia="Noto Sans CJK JP"/>
          <w:b w:val="0"/>
          <w:color w:val="26362D"/>
          <w:sz w:val="19"/>
        </w:rPr>
        <w:t>15. 技術構成</w:t>
      </w:r>
    </w:p>
    <w:p>
      <w:pPr>
        <w:spacing w:before="0" w:after="40" w:line="276" w:lineRule="auto"/>
      </w:pPr>
      <w:r>
        <w:rPr>
          <w:rFonts w:ascii="Noto Sans CJK JP" w:hAnsi="Noto Sans CJK JP" w:eastAsia="Noto Sans CJK JP"/>
          <w:b w:val="0"/>
          <w:color w:val="26362D"/>
          <w:sz w:val="19"/>
        </w:rPr>
        <w:t>16. 成分データ方針</w:t>
      </w:r>
    </w:p>
    <w:p>
      <w:pPr>
        <w:spacing w:before="0" w:after="40" w:line="276" w:lineRule="auto"/>
      </w:pPr>
      <w:r>
        <w:rPr>
          <w:rFonts w:ascii="Noto Sans CJK JP" w:hAnsi="Noto Sans CJK JP" w:eastAsia="Noto Sans CJK JP"/>
          <w:b/>
          <w:color w:val="3F7154"/>
          <w:sz w:val="19"/>
        </w:rPr>
        <w:t>17. 公開前QA</w:t>
      </w:r>
    </w:p>
    <w:p>
      <w:pPr>
        <w:spacing w:before="0" w:after="40" w:line="276" w:lineRule="auto"/>
      </w:pPr>
      <w:r>
        <w:rPr>
          <w:rFonts w:ascii="Noto Sans CJK JP" w:hAnsi="Noto Sans CJK JP" w:eastAsia="Noto Sans CJK JP"/>
          <w:b w:val="0"/>
          <w:color w:val="26362D"/>
          <w:sz w:val="19"/>
        </w:rPr>
        <w:t>18. 今後の課題</w:t>
      </w:r>
    </w:p>
    <w:p>
      <w:r>
        <w:br w:type="page"/>
      </w:r>
    </w:p>
    <w:p>
      <w:pPr>
        <w:pStyle w:val="Heading1"/>
      </w:pPr>
      <w:r>
        <w:rPr>
          <w:rFonts w:ascii="Noto Sans CJK JP" w:hAnsi="Noto Sans CJK JP" w:eastAsia="Noto Sans CJK JP"/>
          <w:b/>
          <w:color w:val="3F7154"/>
          <w:sz w:val="34"/>
        </w:rPr>
        <w:t>1. サービス概要</w:t>
      </w:r>
    </w:p>
    <w:p>
      <w:pPr>
        <w:pStyle w:val="Heading2"/>
      </w:pPr>
      <w:r>
        <w:rPr>
          <w:rFonts w:ascii="Noto Sans CJK JP" w:hAnsi="Noto Sans CJK JP" w:eastAsia="Noto Sans CJK JP"/>
          <w:b/>
          <w:color w:val="26362D"/>
          <w:sz w:val="24"/>
        </w:rPr>
        <w:t>1.1 サービス名</w:t>
      </w:r>
    </w:p>
    <w:p>
      <w:r>
        <w:rPr>
          <w:rFonts w:ascii="Noto Sans CJK JP" w:hAnsi="Noto Sans CJK JP" w:eastAsia="Noto Sans CJK JP"/>
          <w:color w:val="26362D"/>
          <w:sz w:val="19"/>
        </w:rPr>
        <w:t>SEIBUNメガネ</w:t>
      </w:r>
    </w:p>
    <w:p>
      <w:pPr>
        <w:pStyle w:val="Heading2"/>
      </w:pPr>
      <w:r>
        <w:rPr>
          <w:rFonts w:ascii="Noto Sans CJK JP" w:hAnsi="Noto Sans CJK JP" w:eastAsia="Noto Sans CJK JP"/>
          <w:b/>
          <w:color w:val="26362D"/>
          <w:sz w:val="24"/>
        </w:rPr>
        <w:t>1.2 コンセプト</w:t>
      </w:r>
    </w:p>
    <w:p>
      <w:r>
        <w:rPr>
          <w:rFonts w:ascii="Noto Sans CJK JP" w:hAnsi="Noto Sans CJK JP" w:eastAsia="Noto Sans CJK JP"/>
          <w:b/>
          <w:color w:val="3F7154"/>
          <w:sz w:val="19"/>
        </w:rPr>
        <w:t>成分を見ると、コスメが選びやすくなる。</w:t>
      </w:r>
    </w:p>
    <w:p>
      <w:r>
        <w:rPr>
          <w:rFonts w:ascii="Noto Sans CJK JP" w:hAnsi="Noto Sans CJK JP" w:eastAsia="Noto Sans CJK JP"/>
          <w:color w:val="26362D"/>
          <w:sz w:val="19"/>
        </w:rPr>
        <w:t>化粧品の全成分表示をカメラまたは画像から読み取り、ユーザーが今いちばん気になる肌悩みと照らして、商品選びの参考になる情報を星5段階と日常語で整理するWebアプリです。</w:t>
      </w:r>
    </w:p>
    <w:p>
      <w:pPr>
        <w:pStyle w:val="Heading2"/>
      </w:pPr>
      <w:r>
        <w:rPr>
          <w:rFonts w:ascii="Noto Sans CJK JP" w:hAnsi="Noto Sans CJK JP" w:eastAsia="Noto Sans CJK JP"/>
          <w:b/>
          <w:color w:val="26362D"/>
          <w:sz w:val="24"/>
        </w:rPr>
        <w:t>1.3 主目的</w:t>
      </w:r>
    </w:p>
    <w:p>
      <w:pPr>
        <w:pStyle w:val="ListBullet"/>
      </w:pPr>
      <w:r>
        <w:rPr>
          <w:rFonts w:ascii="Noto Sans CJK JP" w:hAnsi="Noto Sans CJK JP" w:eastAsia="Noto Sans CJK JP"/>
          <w:color w:val="26362D"/>
          <w:sz w:val="18"/>
        </w:rPr>
        <w:t>化粧品成分に詳しくないユーザーでも、成分表を撮るだけで概要を理解できるようにする</w:t>
      </w:r>
    </w:p>
    <w:p>
      <w:pPr>
        <w:pStyle w:val="ListBullet"/>
      </w:pPr>
      <w:r>
        <w:rPr>
          <w:rFonts w:ascii="Noto Sans CJK JP" w:hAnsi="Noto Sans CJK JP" w:eastAsia="Noto Sans CJK JP"/>
          <w:color w:val="26362D"/>
          <w:sz w:val="18"/>
        </w:rPr>
        <w:t>「今の悩みとの方向性」を星5段階で素早く把握できるようにする</w:t>
      </w:r>
    </w:p>
    <w:p>
      <w:pPr>
        <w:pStyle w:val="ListBullet"/>
      </w:pPr>
      <w:r>
        <w:rPr>
          <w:rFonts w:ascii="Noto Sans CJK JP" w:hAnsi="Noto Sans CJK JP" w:eastAsia="Noto Sans CJK JP"/>
          <w:color w:val="26362D"/>
          <w:sz w:val="18"/>
        </w:rPr>
        <w:t>専門用語やOCR失敗による離脱を減らす</w:t>
      </w:r>
    </w:p>
    <w:p>
      <w:pPr>
        <w:pStyle w:val="ListBullet"/>
      </w:pPr>
      <w:r>
        <w:rPr>
          <w:rFonts w:ascii="Noto Sans CJK JP" w:hAnsi="Noto Sans CJK JP" w:eastAsia="Noto Sans CJK JP"/>
          <w:color w:val="26362D"/>
          <w:sz w:val="18"/>
        </w:rPr>
        <w:t>気になった成分を成分辞典で深掘りできるようにする</w:t>
      </w:r>
    </w:p>
    <w:p>
      <w:pPr>
        <w:pStyle w:val="Heading2"/>
      </w:pPr>
      <w:r>
        <w:rPr>
          <w:rFonts w:ascii="Noto Sans CJK JP" w:hAnsi="Noto Sans CJK JP" w:eastAsia="Noto Sans CJK JP"/>
          <w:b/>
          <w:color w:val="26362D"/>
          <w:sz w:val="24"/>
        </w:rPr>
        <w:t>1.4 v2.0.0で対象外とした機能</w:t>
      </w:r>
    </w:p>
    <w:p>
      <w:pPr>
        <w:pStyle w:val="ListBullet"/>
      </w:pPr>
      <w:r>
        <w:rPr>
          <w:rFonts w:ascii="Noto Sans CJK JP" w:hAnsi="Noto Sans CJK JP" w:eastAsia="Noto Sans CJK JP"/>
          <w:color w:val="26362D"/>
          <w:sz w:val="18"/>
        </w:rPr>
        <w:t>SEIBUNカルテ</w:t>
      </w:r>
    </w:p>
    <w:p>
      <w:pPr>
        <w:pStyle w:val="ListBullet"/>
      </w:pPr>
      <w:r>
        <w:rPr>
          <w:rFonts w:ascii="Noto Sans CJK JP" w:hAnsi="Noto Sans CJK JP" w:eastAsia="Noto Sans CJK JP"/>
          <w:color w:val="26362D"/>
          <w:sz w:val="18"/>
        </w:rPr>
        <w:t>商品ライブラリ</w:t>
      </w:r>
    </w:p>
    <w:p>
      <w:pPr>
        <w:pStyle w:val="ListBullet"/>
      </w:pPr>
      <w:r>
        <w:rPr>
          <w:rFonts w:ascii="Noto Sans CJK JP" w:hAnsi="Noto Sans CJK JP" w:eastAsia="Noto Sans CJK JP"/>
          <w:color w:val="26362D"/>
          <w:sz w:val="18"/>
        </w:rPr>
        <w:t>JANコード検索</w:t>
      </w:r>
    </w:p>
    <w:p>
      <w:pPr>
        <w:pStyle w:val="ListBullet"/>
      </w:pPr>
      <w:r>
        <w:rPr>
          <w:rFonts w:ascii="Noto Sans CJK JP" w:hAnsi="Noto Sans CJK JP" w:eastAsia="Noto Sans CJK JP"/>
          <w:color w:val="26362D"/>
          <w:sz w:val="18"/>
        </w:rPr>
        <w:t>商品名検索DB</w:t>
      </w:r>
    </w:p>
    <w:p>
      <w:pPr>
        <w:pStyle w:val="ListBullet"/>
      </w:pPr>
      <w:r>
        <w:rPr>
          <w:rFonts w:ascii="Noto Sans CJK JP" w:hAnsi="Noto Sans CJK JP" w:eastAsia="Noto Sans CJK JP"/>
          <w:color w:val="26362D"/>
          <w:sz w:val="18"/>
        </w:rPr>
        <w:t>会員登録</w:t>
      </w:r>
    </w:p>
    <w:p>
      <w:pPr>
        <w:pStyle w:val="ListBullet"/>
      </w:pPr>
      <w:r>
        <w:rPr>
          <w:rFonts w:ascii="Noto Sans CJK JP" w:hAnsi="Noto Sans CJK JP" w:eastAsia="Noto Sans CJK JP"/>
          <w:color w:val="26362D"/>
          <w:sz w:val="18"/>
        </w:rPr>
        <w:t>クラウド同期</w:t>
      </w:r>
    </w:p>
    <w:p>
      <w:pPr>
        <w:pStyle w:val="ListBullet"/>
      </w:pPr>
      <w:r>
        <w:rPr>
          <w:rFonts w:ascii="Noto Sans CJK JP" w:hAnsi="Noto Sans CJK JP" w:eastAsia="Noto Sans CJK JP"/>
          <w:color w:val="26362D"/>
          <w:sz w:val="18"/>
        </w:rPr>
        <w:t>有料プラン</w:t>
      </w:r>
    </w:p>
    <w:p>
      <w:pPr>
        <w:pStyle w:val="ListBullet"/>
      </w:pPr>
      <w:r>
        <w:rPr>
          <w:rFonts w:ascii="Noto Sans CJK JP" w:hAnsi="Noto Sans CJK JP" w:eastAsia="Noto Sans CJK JP"/>
          <w:color w:val="26362D"/>
          <w:sz w:val="18"/>
        </w:rPr>
        <w:t>アフィリエイトリンク</w:t>
      </w:r>
    </w:p>
    <w:p>
      <w:r>
        <w:rPr>
          <w:rFonts w:ascii="Noto Sans CJK JP" w:hAnsi="Noto Sans CJK JP" w:eastAsia="Noto Sans CJK JP"/>
          <w:color w:val="26362D"/>
          <w:sz w:val="19"/>
        </w:rPr>
        <w:t>これらはメイン体験を複雑にしないため、公開版から外しています。</w:t>
      </w:r>
    </w:p>
    <w:p>
      <w:pPr>
        <w:pStyle w:val="Heading1"/>
      </w:pPr>
      <w:r>
        <w:rPr>
          <w:rFonts w:ascii="Noto Sans CJK JP" w:hAnsi="Noto Sans CJK JP" w:eastAsia="Noto Sans CJK JP"/>
          <w:b/>
          <w:color w:val="3F7154"/>
          <w:sz w:val="34"/>
        </w:rPr>
        <w:t>2. UX基本方針</w:t>
      </w:r>
    </w:p>
    <w:p>
      <w:pPr>
        <w:pStyle w:val="Heading2"/>
      </w:pPr>
      <w:r>
        <w:rPr>
          <w:rFonts w:ascii="Noto Sans CJK JP" w:hAnsi="Noto Sans CJK JP" w:eastAsia="Noto Sans CJK JP"/>
          <w:b/>
          <w:color w:val="26362D"/>
          <w:sz w:val="24"/>
        </w:rPr>
        <w:t>2.1 最短体験</w:t>
      </w:r>
    </w:p>
    <w:p>
      <w:pPr>
        <w:spacing w:before="0" w:after="60" w:line="276" w:lineRule="auto"/>
      </w:pPr>
      <w:r>
        <w:rPr>
          <w:rFonts w:ascii="Noto Sans CJK JP" w:hAnsi="Noto Sans CJK JP" w:eastAsia="Noto Sans CJK JP"/>
          <w:color w:val="26362D"/>
          <w:sz w:val="18"/>
        </w:rPr>
        <w:t>1. 今いちばん気になる肌悩みを1タップ</w:t>
      </w:r>
    </w:p>
    <w:p>
      <w:pPr>
        <w:spacing w:before="0" w:after="60" w:line="276" w:lineRule="auto"/>
      </w:pPr>
      <w:r>
        <w:rPr>
          <w:rFonts w:ascii="Noto Sans CJK JP" w:hAnsi="Noto Sans CJK JP" w:eastAsia="Noto Sans CJK JP"/>
          <w:color w:val="26362D"/>
          <w:sz w:val="18"/>
        </w:rPr>
        <w:t>2. 商品の全成分表示を撮影</w:t>
      </w:r>
    </w:p>
    <w:p>
      <w:pPr>
        <w:spacing w:before="0" w:after="60" w:line="276" w:lineRule="auto"/>
      </w:pPr>
      <w:r>
        <w:rPr>
          <w:rFonts w:ascii="Noto Sans CJK JP" w:hAnsi="Noto Sans CJK JP" w:eastAsia="Noto Sans CJK JP"/>
          <w:color w:val="26362D"/>
          <w:sz w:val="18"/>
        </w:rPr>
        <w:t>3. 星5段階のおすすめ目安と理由を見る</w:t>
      </w:r>
    </w:p>
    <w:p>
      <w:r>
        <w:rPr>
          <w:rFonts w:ascii="Noto Sans CJK JP" w:hAnsi="Noto Sans CJK JP" w:eastAsia="Noto Sans CJK JP"/>
          <w:color w:val="26362D"/>
          <w:sz w:val="19"/>
        </w:rPr>
        <w:t>長い肌診断を結果表示前に必須にしません。</w:t>
      </w:r>
    </w:p>
    <w:p>
      <w:pPr>
        <w:pStyle w:val="Heading2"/>
      </w:pPr>
      <w:r>
        <w:rPr>
          <w:rFonts w:ascii="Noto Sans CJK JP" w:hAnsi="Noto Sans CJK JP" w:eastAsia="Noto Sans CJK JP"/>
          <w:b/>
          <w:color w:val="26362D"/>
          <w:sz w:val="24"/>
        </w:rPr>
        <w:t>2.2 離脱防止方針</w:t>
      </w:r>
    </w:p>
    <w:p>
      <w:pPr>
        <w:pStyle w:val="ListBullet"/>
      </w:pPr>
      <w:r>
        <w:rPr>
          <w:rFonts w:ascii="Noto Sans CJK JP" w:hAnsi="Noto Sans CJK JP" w:eastAsia="Noto Sans CJK JP"/>
          <w:color w:val="26362D"/>
          <w:sz w:val="18"/>
        </w:rPr>
        <w:t>初回入力は1タップのみ</w:t>
      </w:r>
    </w:p>
    <w:p>
      <w:pPr>
        <w:pStyle w:val="ListBullet"/>
      </w:pPr>
      <w:r>
        <w:rPr>
          <w:rFonts w:ascii="Noto Sans CJK JP" w:hAnsi="Noto Sans CJK JP" w:eastAsia="Noto Sans CJK JP"/>
          <w:color w:val="26362D"/>
          <w:sz w:val="18"/>
        </w:rPr>
        <w:t>OCR失敗時に行き止まりを作らない</w:t>
      </w:r>
    </w:p>
    <w:p>
      <w:pPr>
        <w:pStyle w:val="ListBullet"/>
      </w:pPr>
      <w:r>
        <w:rPr>
          <w:rFonts w:ascii="Noto Sans CJK JP" w:hAnsi="Noto Sans CJK JP" w:eastAsia="Noto Sans CJK JP"/>
          <w:color w:val="26362D"/>
          <w:sz w:val="18"/>
        </w:rPr>
        <w:t>専門的な「判定信頼度」「判定保留」を公開結果の主表示に使わない</w:t>
      </w:r>
    </w:p>
    <w:p>
      <w:pPr>
        <w:pStyle w:val="ListBullet"/>
      </w:pPr>
      <w:r>
        <w:rPr>
          <w:rFonts w:ascii="Noto Sans CJK JP" w:hAnsi="Noto Sans CJK JP" w:eastAsia="Noto Sans CJK JP"/>
          <w:color w:val="26362D"/>
          <w:sz w:val="18"/>
        </w:rPr>
        <w:t>情報不足時は「次に何をすればよいか」を表示する</w:t>
      </w:r>
    </w:p>
    <w:p>
      <w:pPr>
        <w:pStyle w:val="ListBullet"/>
      </w:pPr>
      <w:r>
        <w:rPr>
          <w:rFonts w:ascii="Noto Sans CJK JP" w:hAnsi="Noto Sans CJK JP" w:eastAsia="Noto Sans CJK JP"/>
          <w:color w:val="26362D"/>
          <w:sz w:val="18"/>
        </w:rPr>
        <w:t>じっくり肌診断は任意機能として後から利用できる</w:t>
      </w:r>
    </w:p>
    <w:p>
      <w:pPr>
        <w:pStyle w:val="ListBullet"/>
      </w:pPr>
      <w:r>
        <w:rPr>
          <w:rFonts w:ascii="Noto Sans CJK JP" w:hAnsi="Noto Sans CJK JP" w:eastAsia="Noto Sans CJK JP"/>
          <w:color w:val="26362D"/>
          <w:sz w:val="18"/>
        </w:rPr>
        <w:t>結果後に「ほかの商品も試す」を大きく表示する</w:t>
      </w:r>
    </w:p>
    <w:p>
      <w:pPr>
        <w:pStyle w:val="ListBullet"/>
      </w:pPr>
      <w:r>
        <w:rPr>
          <w:rFonts w:ascii="Noto Sans CJK JP" w:hAnsi="Noto Sans CJK JP" w:eastAsia="Noto Sans CJK JP"/>
          <w:color w:val="26362D"/>
          <w:sz w:val="18"/>
        </w:rPr>
        <w:t>保存は会員登録を要求せず、ユーザーが明示的に選べる</w:t>
      </w:r>
    </w:p>
    <w:p>
      <w:pPr>
        <w:pStyle w:val="Heading2"/>
      </w:pPr>
      <w:r>
        <w:rPr>
          <w:rFonts w:ascii="Noto Sans CJK JP" w:hAnsi="Noto Sans CJK JP" w:eastAsia="Noto Sans CJK JP"/>
          <w:b/>
          <w:color w:val="26362D"/>
          <w:sz w:val="24"/>
        </w:rPr>
        <w:t>2.3 デザイン方針</w:t>
      </w:r>
    </w:p>
    <w:p>
      <w:pPr>
        <w:pStyle w:val="ListBullet"/>
      </w:pPr>
      <w:r>
        <w:rPr>
          <w:rFonts w:ascii="Noto Sans CJK JP" w:hAnsi="Noto Sans CJK JP" w:eastAsia="Noto Sans CJK JP"/>
          <w:color w:val="26362D"/>
          <w:sz w:val="18"/>
        </w:rPr>
        <w:t>マスコット画像は使用しない</w:t>
      </w:r>
    </w:p>
    <w:p>
      <w:pPr>
        <w:pStyle w:val="ListBullet"/>
      </w:pPr>
      <w:r>
        <w:rPr>
          <w:rFonts w:ascii="Noto Sans CJK JP" w:hAnsi="Noto Sans CJK JP" w:eastAsia="Noto Sans CJK JP"/>
          <w:color w:val="26362D"/>
          <w:sz w:val="18"/>
        </w:rPr>
        <w:t>カード、アイコン、短い見出しで視認性を確保</w:t>
      </w:r>
    </w:p>
    <w:p>
      <w:pPr>
        <w:pStyle w:val="ListBullet"/>
      </w:pPr>
      <w:r>
        <w:rPr>
          <w:rFonts w:ascii="Noto Sans CJK JP" w:hAnsi="Noto Sans CJK JP" w:eastAsia="Noto Sans CJK JP"/>
          <w:color w:val="26362D"/>
          <w:sz w:val="18"/>
        </w:rPr>
        <w:t>PC / スマートフォンで同じ情報設計を使用</w:t>
      </w:r>
    </w:p>
    <w:p>
      <w:pPr>
        <w:pStyle w:val="ListBullet"/>
      </w:pPr>
      <w:r>
        <w:rPr>
          <w:rFonts w:ascii="Noto Sans CJK JP" w:hAnsi="Noto Sans CJK JP" w:eastAsia="Noto Sans CJK JP"/>
          <w:color w:val="26362D"/>
          <w:sz w:val="18"/>
        </w:rPr>
        <w:t>スマートフォンでは縦積み、PCでは横並びを基本とする</w:t>
      </w:r>
    </w:p>
    <w:p>
      <w:pPr>
        <w:pStyle w:val="Heading1"/>
      </w:pPr>
      <w:r>
        <w:rPr>
          <w:rFonts w:ascii="Noto Sans CJK JP" w:hAnsi="Noto Sans CJK JP" w:eastAsia="Noto Sans CJK JP"/>
          <w:b/>
          <w:color w:val="3F7154"/>
          <w:sz w:val="34"/>
        </w:rPr>
        <w:t>3. メインナビゲーション</w:t>
      </w:r>
    </w:p>
    <w:p>
      <w:r>
        <w:rPr>
          <w:rFonts w:ascii="Noto Sans CJK JP" w:hAnsi="Noto Sans CJK JP" w:eastAsia="Noto Sans CJK JP"/>
          <w:color w:val="26362D"/>
          <w:sz w:val="19"/>
        </w:rPr>
        <w:t>下部ナビは4項目に固定します。</w:t>
      </w:r>
    </w:p>
    <w:tbl>
      <w:tblPr>
        <w:tblStyle w:val="TableGrid"/>
        <w:tblW w:type="auto" w:w="0"/>
        <w:jc w:val="center"/>
        <w:tblLook w:firstColumn="1" w:firstRow="1" w:lastColumn="0" w:lastRow="0" w:noHBand="0" w:noVBand="1" w:val="04A0"/>
      </w:tblPr>
      <w:tblGrid>
        <w:gridCol w:w="5100"/>
        <w:gridCol w:w="5100"/>
      </w:tblGrid>
      <w:tr>
        <w:tc>
          <w:tcPr>
            <w:tcW w:type="dxa" w:w="5100"/>
            <w:shd w:fill="3F7154"/>
            <w:tcMar>
              <w:top w:w="90" w:type="dxa"/>
              <w:start w:w="110" w:type="dxa"/>
              <w:bottom w:w="90" w:type="dxa"/>
              <w:end w:w="110" w:type="dxa"/>
            </w:tcMar>
            <w:vAlign w:val="center"/>
          </w:tcPr>
          <w:p>
            <w:pPr>
              <w:spacing w:after="0" w:line="252" w:lineRule="auto"/>
            </w:pPr>
            <w:r/>
            <w:r>
              <w:rPr>
                <w:rFonts w:ascii="Noto Sans CJK JP" w:hAnsi="Noto Sans CJK JP" w:eastAsia="Noto Sans CJK JP"/>
                <w:b/>
                <w:color w:val="FFFFFF"/>
                <w:sz w:val="16"/>
              </w:rPr>
              <w:t>項目</w:t>
            </w:r>
          </w:p>
        </w:tc>
        <w:tc>
          <w:tcPr>
            <w:tcW w:type="dxa" w:w="5100"/>
            <w:shd w:fill="3F7154"/>
            <w:tcMar>
              <w:top w:w="90" w:type="dxa"/>
              <w:start w:w="110" w:type="dxa"/>
              <w:bottom w:w="90" w:type="dxa"/>
              <w:end w:w="110" w:type="dxa"/>
            </w:tcMar>
            <w:vAlign w:val="center"/>
          </w:tcPr>
          <w:p>
            <w:pPr>
              <w:spacing w:after="0" w:line="252" w:lineRule="auto"/>
            </w:pPr>
            <w:r/>
            <w:r>
              <w:rPr>
                <w:rFonts w:ascii="Noto Sans CJK JP" w:hAnsi="Noto Sans CJK JP" w:eastAsia="Noto Sans CJK JP"/>
                <w:b/>
                <w:color w:val="FFFFFF"/>
                <w:sz w:val="16"/>
              </w:rPr>
              <w:t>役割</w:t>
            </w:r>
          </w:p>
        </w:tc>
      </w:tr>
      <w:tr>
        <w:tc>
          <w:tcPr>
            <w:tcW w:type="dxa" w:w="5100"/>
            <w:tcMar>
              <w:top w:w="90" w:type="dxa"/>
              <w:start w:w="110" w:type="dxa"/>
              <w:bottom w:w="90" w:type="dxa"/>
              <w:end w:w="110" w:type="dxa"/>
            </w:tcMar>
            <w:shd w:fill="F8F6EF"/>
            <w:vAlign w:val="center"/>
          </w:tcPr>
          <w:p>
            <w:pPr>
              <w:spacing w:after="0" w:line="252" w:lineRule="auto"/>
            </w:pPr>
            <w:r/>
            <w:r>
              <w:rPr>
                <w:rFonts w:ascii="Noto Sans CJK JP" w:hAnsi="Noto Sans CJK JP" w:eastAsia="Noto Sans CJK JP"/>
                <w:color w:val="26362D"/>
                <w:sz w:val="16"/>
              </w:rPr>
              <w:t>ホーム</w:t>
            </w:r>
          </w:p>
        </w:tc>
        <w:tc>
          <w:tcPr>
            <w:tcW w:type="dxa" w:w="5100"/>
            <w:tcMar>
              <w:top w:w="90" w:type="dxa"/>
              <w:start w:w="110" w:type="dxa"/>
              <w:bottom w:w="90" w:type="dxa"/>
              <w:end w:w="110" w:type="dxa"/>
            </w:tcMar>
            <w:shd w:fill="F8F6EF"/>
            <w:vAlign w:val="center"/>
          </w:tcPr>
          <w:p>
            <w:pPr>
              <w:spacing w:after="0" w:line="252" w:lineRule="auto"/>
            </w:pPr>
            <w:r/>
            <w:r>
              <w:rPr>
                <w:rFonts w:ascii="Noto Sans CJK JP" w:hAnsi="Noto Sans CJK JP" w:eastAsia="Noto Sans CJK JP"/>
                <w:color w:val="26362D"/>
                <w:sz w:val="16"/>
              </w:rPr>
              <w:t>悩み選択、メガネ開始、主要導線</w:t>
            </w:r>
          </w:p>
        </w:tc>
      </w:tr>
      <w:tr>
        <w:tc>
          <w:tcPr>
            <w:tcW w:type="dxa" w:w="5100"/>
            <w:tcMar>
              <w:top w:w="90" w:type="dxa"/>
              <w:start w:w="110" w:type="dxa"/>
              <w:bottom w:w="90" w:type="dxa"/>
              <w:end w:w="110" w:type="dxa"/>
            </w:tcMar>
            <w:vAlign w:val="center"/>
          </w:tcPr>
          <w:p>
            <w:pPr>
              <w:spacing w:after="0" w:line="252" w:lineRule="auto"/>
            </w:pPr>
            <w:r/>
            <w:r>
              <w:rPr>
                <w:rFonts w:ascii="Noto Sans CJK JP" w:hAnsi="Noto Sans CJK JP" w:eastAsia="Noto Sans CJK JP"/>
                <w:color w:val="26362D"/>
                <w:sz w:val="16"/>
              </w:rPr>
              <w:t>メガネ</w:t>
            </w:r>
          </w:p>
        </w:tc>
        <w:tc>
          <w:tcPr>
            <w:tcW w:type="dxa" w:w="5100"/>
            <w:tcMar>
              <w:top w:w="90" w:type="dxa"/>
              <w:start w:w="110" w:type="dxa"/>
              <w:bottom w:w="90" w:type="dxa"/>
              <w:end w:w="110" w:type="dxa"/>
            </w:tcMar>
            <w:vAlign w:val="center"/>
          </w:tcPr>
          <w:p>
            <w:pPr>
              <w:spacing w:after="0" w:line="252" w:lineRule="auto"/>
            </w:pPr>
            <w:r/>
            <w:r>
              <w:rPr>
                <w:rFonts w:ascii="Noto Sans CJK JP" w:hAnsi="Noto Sans CJK JP" w:eastAsia="Noto Sans CJK JP"/>
                <w:color w:val="26362D"/>
                <w:sz w:val="16"/>
              </w:rPr>
              <w:t>成分撮影・OCR・結果表示</w:t>
            </w:r>
          </w:p>
        </w:tc>
      </w:tr>
      <w:tr>
        <w:tc>
          <w:tcPr>
            <w:tcW w:type="dxa" w:w="5100"/>
            <w:tcMar>
              <w:top w:w="90" w:type="dxa"/>
              <w:start w:w="110" w:type="dxa"/>
              <w:bottom w:w="90" w:type="dxa"/>
              <w:end w:w="110" w:type="dxa"/>
            </w:tcMar>
            <w:shd w:fill="F8F6EF"/>
            <w:vAlign w:val="center"/>
          </w:tcPr>
          <w:p>
            <w:pPr>
              <w:spacing w:after="0" w:line="252" w:lineRule="auto"/>
            </w:pPr>
            <w:r/>
            <w:r>
              <w:rPr>
                <w:rFonts w:ascii="Noto Sans CJK JP" w:hAnsi="Noto Sans CJK JP" w:eastAsia="Noto Sans CJK JP"/>
                <w:color w:val="26362D"/>
                <w:sz w:val="16"/>
              </w:rPr>
              <w:t>成分辞典</w:t>
            </w:r>
          </w:p>
        </w:tc>
        <w:tc>
          <w:tcPr>
            <w:tcW w:type="dxa" w:w="5100"/>
            <w:tcMar>
              <w:top w:w="90" w:type="dxa"/>
              <w:start w:w="110" w:type="dxa"/>
              <w:bottom w:w="90" w:type="dxa"/>
              <w:end w:w="110" w:type="dxa"/>
            </w:tcMar>
            <w:shd w:fill="F8F6EF"/>
            <w:vAlign w:val="center"/>
          </w:tcPr>
          <w:p>
            <w:pPr>
              <w:spacing w:after="0" w:line="252" w:lineRule="auto"/>
            </w:pPr>
            <w:r/>
            <w:r>
              <w:rPr>
                <w:rFonts w:ascii="Noto Sans CJK JP" w:hAnsi="Noto Sans CJK JP" w:eastAsia="Noto Sans CJK JP"/>
                <w:color w:val="26362D"/>
                <w:sz w:val="16"/>
              </w:rPr>
              <w:t>成分検索・詳細解説</w:t>
            </w:r>
          </w:p>
        </w:tc>
      </w:tr>
      <w:tr>
        <w:tc>
          <w:tcPr>
            <w:tcW w:type="dxa" w:w="5100"/>
            <w:tcMar>
              <w:top w:w="90" w:type="dxa"/>
              <w:start w:w="110" w:type="dxa"/>
              <w:bottom w:w="90" w:type="dxa"/>
              <w:end w:w="110" w:type="dxa"/>
            </w:tcMar>
            <w:vAlign w:val="center"/>
          </w:tcPr>
          <w:p>
            <w:pPr>
              <w:spacing w:after="0" w:line="252" w:lineRule="auto"/>
            </w:pPr>
            <w:r/>
            <w:r>
              <w:rPr>
                <w:rFonts w:ascii="Noto Sans CJK JP" w:hAnsi="Noto Sans CJK JP" w:eastAsia="Noto Sans CJK JP"/>
                <w:color w:val="26362D"/>
                <w:sz w:val="16"/>
              </w:rPr>
              <w:t>履歴</w:t>
            </w:r>
          </w:p>
        </w:tc>
        <w:tc>
          <w:tcPr>
            <w:tcW w:type="dxa" w:w="5100"/>
            <w:tcMar>
              <w:top w:w="90" w:type="dxa"/>
              <w:start w:w="110" w:type="dxa"/>
              <w:bottom w:w="90" w:type="dxa"/>
              <w:end w:w="110" w:type="dxa"/>
            </w:tcMar>
            <w:vAlign w:val="center"/>
          </w:tcPr>
          <w:p>
            <w:pPr>
              <w:spacing w:after="0" w:line="252" w:lineRule="auto"/>
            </w:pPr>
            <w:r/>
            <w:r>
              <w:rPr>
                <w:rFonts w:ascii="Noto Sans CJK JP" w:hAnsi="Noto Sans CJK JP" w:eastAsia="Noto Sans CJK JP"/>
                <w:color w:val="26362D"/>
                <w:sz w:val="16"/>
              </w:rPr>
              <w:t>過去結果、端末保存、データ削除</w:t>
            </w:r>
          </w:p>
        </w:tc>
      </w:tr>
    </w:tbl>
    <w:p/>
    <w:p>
      <w:r>
        <w:rPr>
          <w:rFonts w:ascii="Noto Sans CJK JP" w:hAnsi="Noto Sans CJK JP" w:eastAsia="Noto Sans CJK JP"/>
          <w:color w:val="26362D"/>
          <w:sz w:val="19"/>
        </w:rPr>
        <w:t>ヘッダーには「この評価について」「履歴」を配置します。</w:t>
      </w:r>
    </w:p>
    <w:p>
      <w:pPr>
        <w:pStyle w:val="Heading1"/>
      </w:pPr>
      <w:r>
        <w:rPr>
          <w:rFonts w:ascii="Noto Sans CJK JP" w:hAnsi="Noto Sans CJK JP" w:eastAsia="Noto Sans CJK JP"/>
          <w:b/>
          <w:color w:val="3F7154"/>
          <w:sz w:val="34"/>
        </w:rPr>
        <w:t>4. Home仕様</w:t>
      </w:r>
    </w:p>
    <w:p>
      <w:pPr>
        <w:pStyle w:val="Heading2"/>
      </w:pPr>
      <w:r>
        <w:rPr>
          <w:rFonts w:ascii="Noto Sans CJK JP" w:hAnsi="Noto Sans CJK JP" w:eastAsia="Noto Sans CJK JP"/>
          <w:b/>
          <w:color w:val="26362D"/>
          <w:sz w:val="24"/>
        </w:rPr>
        <w:t>4.1 ファーストビュー</w:t>
      </w:r>
    </w:p>
    <w:p>
      <w:r>
        <w:rPr>
          <w:rFonts w:ascii="Noto Sans CJK JP" w:hAnsi="Noto Sans CJK JP" w:eastAsia="Noto Sans CJK JP"/>
          <w:color w:val="26362D"/>
          <w:sz w:val="19"/>
        </w:rPr>
        <w:t>表示内容:</w:t>
      </w:r>
    </w:p>
    <w:p>
      <w:pPr>
        <w:pStyle w:val="ListBullet"/>
      </w:pPr>
      <w:r>
        <w:rPr>
          <w:rFonts w:ascii="Noto Sans CJK JP" w:hAnsi="Noto Sans CJK JP" w:eastAsia="Noto Sans CJK JP"/>
          <w:color w:val="26362D"/>
          <w:sz w:val="18"/>
        </w:rPr>
        <w:t>SEIBUNメガネ</w:t>
      </w:r>
    </w:p>
    <w:p>
      <w:pPr>
        <w:pStyle w:val="ListBullet"/>
      </w:pPr>
      <w:r>
        <w:rPr>
          <w:rFonts w:ascii="Noto Sans CJK JP" w:hAnsi="Noto Sans CJK JP" w:eastAsia="Noto Sans CJK JP"/>
          <w:color w:val="26362D"/>
          <w:sz w:val="18"/>
        </w:rPr>
        <w:t>「成分を見ると、コスメが選びやすくなる。」</w:t>
      </w:r>
    </w:p>
    <w:p>
      <w:pPr>
        <w:pStyle w:val="ListBullet"/>
      </w:pPr>
      <w:r>
        <w:rPr>
          <w:rFonts w:ascii="Noto Sans CJK JP" w:hAnsi="Noto Sans CJK JP" w:eastAsia="Noto Sans CJK JP"/>
          <w:color w:val="26362D"/>
          <w:sz w:val="18"/>
        </w:rPr>
        <w:t>1タップ悩み選択</w:t>
      </w:r>
    </w:p>
    <w:p>
      <w:pPr>
        <w:pStyle w:val="ListBullet"/>
      </w:pPr>
      <w:r>
        <w:rPr>
          <w:rFonts w:ascii="Noto Sans CJK JP" w:hAnsi="Noto Sans CJK JP" w:eastAsia="Noto Sans CJK JP"/>
          <w:color w:val="26362D"/>
          <w:sz w:val="18"/>
        </w:rPr>
        <w:t>成分表撮影CTA</w:t>
      </w:r>
    </w:p>
    <w:p>
      <w:pPr>
        <w:pStyle w:val="Heading2"/>
      </w:pPr>
      <w:r>
        <w:rPr>
          <w:rFonts w:ascii="Noto Sans CJK JP" w:hAnsi="Noto Sans CJK JP" w:eastAsia="Noto Sans CJK JP"/>
          <w:b/>
          <w:color w:val="26362D"/>
          <w:sz w:val="24"/>
        </w:rPr>
        <w:t>4.2 1タップ悩み</w:t>
      </w:r>
    </w:p>
    <w:p>
      <w:r>
        <w:rPr>
          <w:rFonts w:ascii="Noto Sans CJK JP" w:hAnsi="Noto Sans CJK JP" w:eastAsia="Noto Sans CJK JP"/>
          <w:color w:val="26362D"/>
          <w:sz w:val="19"/>
        </w:rPr>
        <w:t>以下から1つ選択します。</w:t>
      </w:r>
    </w:p>
    <w:p>
      <w:pPr>
        <w:pStyle w:val="ListBullet"/>
      </w:pPr>
      <w:r>
        <w:rPr>
          <w:rFonts w:ascii="Noto Sans CJK JP" w:hAnsi="Noto Sans CJK JP" w:eastAsia="Noto Sans CJK JP"/>
          <w:color w:val="26362D"/>
          <w:sz w:val="18"/>
        </w:rPr>
        <w:t>乾燥</w:t>
      </w:r>
    </w:p>
    <w:p>
      <w:pPr>
        <w:pStyle w:val="ListBullet"/>
      </w:pPr>
      <w:r>
        <w:rPr>
          <w:rFonts w:ascii="Noto Sans CJK JP" w:hAnsi="Noto Sans CJK JP" w:eastAsia="Noto Sans CJK JP"/>
          <w:color w:val="26362D"/>
          <w:sz w:val="18"/>
        </w:rPr>
        <w:t>毛穴・皮脂</w:t>
      </w:r>
    </w:p>
    <w:p>
      <w:pPr>
        <w:pStyle w:val="ListBullet"/>
      </w:pPr>
      <w:r>
        <w:rPr>
          <w:rFonts w:ascii="Noto Sans CJK JP" w:hAnsi="Noto Sans CJK JP" w:eastAsia="Noto Sans CJK JP"/>
          <w:color w:val="26362D"/>
          <w:sz w:val="18"/>
        </w:rPr>
        <w:t>シミ・くすみ</w:t>
      </w:r>
    </w:p>
    <w:p>
      <w:pPr>
        <w:pStyle w:val="ListBullet"/>
      </w:pPr>
      <w:r>
        <w:rPr>
          <w:rFonts w:ascii="Noto Sans CJK JP" w:hAnsi="Noto Sans CJK JP" w:eastAsia="Noto Sans CJK JP"/>
          <w:color w:val="26362D"/>
          <w:sz w:val="18"/>
        </w:rPr>
        <w:t>ハリ</w:t>
      </w:r>
    </w:p>
    <w:p>
      <w:pPr>
        <w:pStyle w:val="ListBullet"/>
      </w:pPr>
      <w:r>
        <w:rPr>
          <w:rFonts w:ascii="Noto Sans CJK JP" w:hAnsi="Noto Sans CJK JP" w:eastAsia="Noto Sans CJK JP"/>
          <w:color w:val="26362D"/>
          <w:sz w:val="18"/>
        </w:rPr>
        <w:t>肌荒れ・赤み</w:t>
      </w:r>
    </w:p>
    <w:p>
      <w:pPr>
        <w:pStyle w:val="ListBullet"/>
      </w:pPr>
      <w:r>
        <w:rPr>
          <w:rFonts w:ascii="Noto Sans CJK JP" w:hAnsi="Noto Sans CJK JP" w:eastAsia="Noto Sans CJK JP"/>
          <w:color w:val="26362D"/>
          <w:sz w:val="18"/>
        </w:rPr>
        <w:t>刺激・敏感</w:t>
      </w:r>
    </w:p>
    <w:p>
      <w:r>
        <w:rPr>
          <w:rFonts w:ascii="Noto Sans CJK JP" w:hAnsi="Noto Sans CJK JP" w:eastAsia="Noto Sans CJK JP"/>
          <w:color w:val="26362D"/>
          <w:sz w:val="19"/>
        </w:rPr>
        <w:t>選択すると、内部で即時用の簡易肌プロフィールを生成します。</w:t>
      </w:r>
    </w:p>
    <w:p>
      <w:pPr>
        <w:pStyle w:val="Heading2"/>
      </w:pPr>
      <w:r>
        <w:rPr>
          <w:rFonts w:ascii="Noto Sans CJK JP" w:hAnsi="Noto Sans CJK JP" w:eastAsia="Noto Sans CJK JP"/>
          <w:b/>
          <w:color w:val="26362D"/>
          <w:sz w:val="24"/>
        </w:rPr>
        <w:t>4.3 即時プロフィール</w:t>
      </w:r>
    </w:p>
    <w:p>
      <w:r>
        <w:rPr>
          <w:rFonts w:ascii="Noto Sans CJK JP" w:hAnsi="Noto Sans CJK JP" w:eastAsia="Noto Sans CJK JP"/>
          <w:color w:val="26362D"/>
          <w:sz w:val="19"/>
        </w:rPr>
        <w:t>1タップ選択を、内部の肌軸へ変換します。</w:t>
      </w:r>
    </w:p>
    <w:p>
      <w:r>
        <w:rPr>
          <w:rFonts w:ascii="Noto Sans CJK JP" w:hAnsi="Noto Sans CJK JP" w:eastAsia="Noto Sans CJK JP"/>
          <w:color w:val="26362D"/>
          <w:sz w:val="19"/>
        </w:rPr>
        <w:t>例:</w:t>
      </w:r>
    </w:p>
    <w:p>
      <w:pPr>
        <w:pStyle w:val="ListBullet"/>
      </w:pPr>
      <w:r>
        <w:rPr>
          <w:rFonts w:ascii="Noto Sans CJK JP" w:hAnsi="Noto Sans CJK JP" w:eastAsia="Noto Sans CJK JP"/>
          <w:color w:val="26362D"/>
          <w:sz w:val="18"/>
        </w:rPr>
        <w:t>乾燥 → 乾燥軸を高く設定</w:t>
      </w:r>
    </w:p>
    <w:p>
      <w:pPr>
        <w:pStyle w:val="ListBullet"/>
      </w:pPr>
      <w:r>
        <w:rPr>
          <w:rFonts w:ascii="Noto Sans CJK JP" w:hAnsi="Noto Sans CJK JP" w:eastAsia="Noto Sans CJK JP"/>
          <w:color w:val="26362D"/>
          <w:sz w:val="18"/>
        </w:rPr>
        <w:t>毛穴・皮脂 → 毛穴・皮脂軸を高く設定</w:t>
      </w:r>
    </w:p>
    <w:p>
      <w:pPr>
        <w:pStyle w:val="ListBullet"/>
      </w:pPr>
      <w:r>
        <w:rPr>
          <w:rFonts w:ascii="Noto Sans CJK JP" w:hAnsi="Noto Sans CJK JP" w:eastAsia="Noto Sans CJK JP"/>
          <w:color w:val="26362D"/>
          <w:sz w:val="18"/>
        </w:rPr>
        <w:t>刺激・敏感 → 敏感・肌荒れ軸を高く設定</w:t>
      </w:r>
    </w:p>
    <w:p>
      <w:r>
        <w:rPr>
          <w:rFonts w:ascii="Noto Sans CJK JP" w:hAnsi="Noto Sans CJK JP" w:eastAsia="Noto Sans CJK JP"/>
          <w:color w:val="26362D"/>
          <w:sz w:val="19"/>
        </w:rPr>
        <w:t>これは医療診断ではなく、商品結果を「今の悩み」に寄せて表示するための簡易設定です。</w:t>
      </w:r>
    </w:p>
    <w:p>
      <w:pPr>
        <w:pStyle w:val="Heading1"/>
      </w:pPr>
      <w:r>
        <w:rPr>
          <w:rFonts w:ascii="Noto Sans CJK JP" w:hAnsi="Noto Sans CJK JP" w:eastAsia="Noto Sans CJK JP"/>
          <w:b/>
          <w:color w:val="3F7154"/>
          <w:sz w:val="34"/>
        </w:rPr>
        <w:t>5. メガネ / 撮影仕様</w:t>
      </w:r>
    </w:p>
    <w:p>
      <w:pPr>
        <w:pStyle w:val="Heading2"/>
      </w:pPr>
      <w:r>
        <w:rPr>
          <w:rFonts w:ascii="Noto Sans CJK JP" w:hAnsi="Noto Sans CJK JP" w:eastAsia="Noto Sans CJK JP"/>
          <w:b/>
          <w:color w:val="26362D"/>
          <w:sz w:val="24"/>
        </w:rPr>
        <w:t>5.1 撮影方法</w:t>
      </w:r>
    </w:p>
    <w:p>
      <w:pPr>
        <w:pStyle w:val="ListBullet"/>
      </w:pPr>
      <w:r>
        <w:rPr>
          <w:rFonts w:ascii="Noto Sans CJK JP" w:hAnsi="Noto Sans CJK JP" w:eastAsia="Noto Sans CJK JP"/>
          <w:color w:val="26362D"/>
          <w:sz w:val="18"/>
        </w:rPr>
        <w:t>ブラウザ内カメラ</w:t>
      </w:r>
    </w:p>
    <w:p>
      <w:pPr>
        <w:pStyle w:val="ListBullet"/>
      </w:pPr>
      <w:r>
        <w:rPr>
          <w:rFonts w:ascii="Noto Sans CJK JP" w:hAnsi="Noto Sans CJK JP" w:eastAsia="Noto Sans CJK JP"/>
          <w:color w:val="26362D"/>
          <w:sz w:val="18"/>
        </w:rPr>
        <w:t>端末内画像選択</w:t>
      </w:r>
    </w:p>
    <w:p>
      <w:pPr>
        <w:pStyle w:val="ListBullet"/>
      </w:pPr>
      <w:r>
        <w:rPr>
          <w:rFonts w:ascii="Noto Sans CJK JP" w:hAnsi="Noto Sans CJK JP" w:eastAsia="Noto Sans CJK JP"/>
          <w:color w:val="26362D"/>
          <w:sz w:val="18"/>
        </w:rPr>
        <w:t>手入力</w:t>
      </w:r>
    </w:p>
    <w:p>
      <w:pPr>
        <w:pStyle w:val="ListBullet"/>
      </w:pPr>
      <w:r>
        <w:rPr>
          <w:rFonts w:ascii="Noto Sans CJK JP" w:hAnsi="Noto Sans CJK JP" w:eastAsia="Noto Sans CJK JP"/>
          <w:color w:val="26362D"/>
          <w:sz w:val="18"/>
        </w:rPr>
        <w:t>テキスト貼り付け</w:t>
      </w:r>
    </w:p>
    <w:p>
      <w:pPr>
        <w:pStyle w:val="Heading2"/>
      </w:pPr>
      <w:r>
        <w:rPr>
          <w:rFonts w:ascii="Noto Sans CJK JP" w:hAnsi="Noto Sans CJK JP" w:eastAsia="Noto Sans CJK JP"/>
          <w:b/>
          <w:color w:val="26362D"/>
          <w:sz w:val="24"/>
        </w:rPr>
        <w:t>5.2 ブラウザ内カメラ</w:t>
      </w:r>
    </w:p>
    <w:p>
      <w:r>
        <w:rPr>
          <w:rFonts w:ascii="Noto Sans CJK JP" w:hAnsi="Noto Sans CJK JP" w:eastAsia="Noto Sans CJK JP"/>
          <w:color w:val="26362D"/>
          <w:sz w:val="19"/>
        </w:rPr>
        <w:t>`navigator.mediaDevices.getUserMedia()` を使用します。</w:t>
      </w:r>
    </w:p>
    <w:p>
      <w:r>
        <w:rPr>
          <w:rFonts w:ascii="Noto Sans CJK JP" w:hAnsi="Noto Sans CJK JP" w:eastAsia="Noto Sans CJK JP"/>
          <w:color w:val="26362D"/>
          <w:sz w:val="19"/>
        </w:rPr>
        <w:t>推奨:</w:t>
      </w:r>
    </w:p>
    <w:p>
      <w:pPr>
        <w:pStyle w:val="ListBullet"/>
      </w:pPr>
      <w:r>
        <w:rPr>
          <w:rFonts w:ascii="Noto Sans CJK JP" w:hAnsi="Noto Sans CJK JP" w:eastAsia="Noto Sans CJK JP"/>
          <w:color w:val="26362D"/>
          <w:sz w:val="18"/>
        </w:rPr>
        <w:t>背面カメラ `facingMode: environment`</w:t>
      </w:r>
    </w:p>
    <w:p>
      <w:pPr>
        <w:pStyle w:val="ListBullet"/>
      </w:pPr>
      <w:r>
        <w:rPr>
          <w:rFonts w:ascii="Noto Sans CJK JP" w:hAnsi="Noto Sans CJK JP" w:eastAsia="Noto Sans CJK JP"/>
          <w:color w:val="26362D"/>
          <w:sz w:val="18"/>
        </w:rPr>
        <w:t>HTTPS環境必須</w:t>
      </w:r>
    </w:p>
    <w:p>
      <w:pPr>
        <w:pStyle w:val="Heading2"/>
      </w:pPr>
      <w:r>
        <w:rPr>
          <w:rFonts w:ascii="Noto Sans CJK JP" w:hAnsi="Noto Sans CJK JP" w:eastAsia="Noto Sans CJK JP"/>
          <w:b/>
          <w:color w:val="26362D"/>
          <w:sz w:val="24"/>
        </w:rPr>
        <w:t>5.3 枠合わせUI</w:t>
      </w:r>
    </w:p>
    <w:p>
      <w:r>
        <w:rPr>
          <w:rFonts w:ascii="Noto Sans CJK JP" w:hAnsi="Noto Sans CJK JP" w:eastAsia="Noto Sans CJK JP"/>
          <w:color w:val="26362D"/>
          <w:sz w:val="19"/>
        </w:rPr>
        <w:t>カメラ映像上に「全成分をこの枠へ」のオーバーレイを表示します。</w:t>
      </w:r>
    </w:p>
    <w:p>
      <w:r>
        <w:rPr>
          <w:rFonts w:ascii="Noto Sans CJK JP" w:hAnsi="Noto Sans CJK JP" w:eastAsia="Noto Sans CJK JP"/>
          <w:color w:val="26362D"/>
          <w:sz w:val="19"/>
        </w:rPr>
        <w:t>現行v2.0.0では枠は</w:t>
      </w:r>
      <w:r>
        <w:rPr>
          <w:rFonts w:ascii="Noto Sans CJK JP" w:hAnsi="Noto Sans CJK JP" w:eastAsia="Noto Sans CJK JP"/>
          <w:b/>
          <w:color w:val="3F7154"/>
          <w:sz w:val="19"/>
        </w:rPr>
        <w:t>視覚的な撮影ガイド</w:t>
      </w:r>
      <w:r>
        <w:rPr>
          <w:rFonts w:ascii="Noto Sans CJK JP" w:hAnsi="Noto Sans CJK JP" w:eastAsia="Noto Sans CJK JP"/>
          <w:color w:val="26362D"/>
          <w:sz w:val="19"/>
        </w:rPr>
        <w:t>です。文字領域をリアルタイム認識して枠内判定する機能ではありません。</w:t>
      </w:r>
    </w:p>
    <w:p>
      <w:pPr>
        <w:pStyle w:val="Heading2"/>
      </w:pPr>
      <w:r>
        <w:rPr>
          <w:rFonts w:ascii="Noto Sans CJK JP" w:hAnsi="Noto Sans CJK JP" w:eastAsia="Noto Sans CJK JP"/>
          <w:b/>
          <w:color w:val="26362D"/>
          <w:sz w:val="24"/>
        </w:rPr>
        <w:t>5.4 リアルタイム明るさアシスト</w:t>
      </w:r>
    </w:p>
    <w:p>
      <w:r>
        <w:rPr>
          <w:rFonts w:ascii="Noto Sans CJK JP" w:hAnsi="Noto Sans CJK JP" w:eastAsia="Noto Sans CJK JP"/>
          <w:color w:val="26362D"/>
          <w:sz w:val="19"/>
        </w:rPr>
        <w:t>カメラ映像を縮小Canvasへ描画し、平均輝度を簡易計測します。</w:t>
      </w:r>
    </w:p>
    <w:p>
      <w:r>
        <w:rPr>
          <w:rFonts w:ascii="Noto Sans CJK JP" w:hAnsi="Noto Sans CJK JP" w:eastAsia="Noto Sans CJK JP"/>
          <w:color w:val="26362D"/>
          <w:sz w:val="19"/>
        </w:rPr>
        <w:t>現行閾値:</w:t>
      </w:r>
    </w:p>
    <w:p>
      <w:pPr>
        <w:pStyle w:val="ListBullet"/>
      </w:pPr>
      <w:r>
        <w:rPr>
          <w:rFonts w:ascii="Noto Sans CJK JP" w:hAnsi="Noto Sans CJK JP" w:eastAsia="Noto Sans CJK JP"/>
          <w:color w:val="26362D"/>
          <w:sz w:val="18"/>
        </w:rPr>
        <w:t>平均輝度 72未満 → 「少し暗いです」</w:t>
      </w:r>
    </w:p>
    <w:p>
      <w:pPr>
        <w:pStyle w:val="ListBullet"/>
      </w:pPr>
      <w:r>
        <w:rPr>
          <w:rFonts w:ascii="Noto Sans CJK JP" w:hAnsi="Noto Sans CJK JP" w:eastAsia="Noto Sans CJK JP"/>
          <w:color w:val="26362D"/>
          <w:sz w:val="18"/>
        </w:rPr>
        <w:t>平均輝度 218超 → 「反射が強いかも」</w:t>
      </w:r>
    </w:p>
    <w:p>
      <w:pPr>
        <w:pStyle w:val="ListBullet"/>
      </w:pPr>
      <w:r>
        <w:rPr>
          <w:rFonts w:ascii="Noto Sans CJK JP" w:hAnsi="Noto Sans CJK JP" w:eastAsia="Noto Sans CJK JP"/>
          <w:color w:val="26362D"/>
          <w:sz w:val="18"/>
        </w:rPr>
        <w:t>それ以外 → 「明るさOK」</w:t>
      </w:r>
    </w:p>
    <w:p>
      <w:r>
        <w:rPr>
          <w:rFonts w:ascii="Noto Sans CJK JP" w:hAnsi="Noto Sans CJK JP" w:eastAsia="Noto Sans CJK JP"/>
          <w:color w:val="26362D"/>
          <w:sz w:val="19"/>
        </w:rPr>
        <w:t>確認周期は約650msです。</w:t>
      </w:r>
    </w:p>
    <w:p>
      <w:pPr>
        <w:pStyle w:val="Heading2"/>
      </w:pPr>
      <w:r>
        <w:rPr>
          <w:rFonts w:ascii="Noto Sans CJK JP" w:hAnsi="Noto Sans CJK JP" w:eastAsia="Noto Sans CJK JP"/>
          <w:b/>
          <w:color w:val="26362D"/>
          <w:sz w:val="24"/>
        </w:rPr>
        <w:t>5.5 カメラ失敗時</w:t>
      </w:r>
    </w:p>
    <w:p>
      <w:r>
        <w:rPr>
          <w:rFonts w:ascii="Noto Sans CJK JP" w:hAnsi="Noto Sans CJK JP" w:eastAsia="Noto Sans CJK JP"/>
          <w:color w:val="26362D"/>
          <w:sz w:val="19"/>
        </w:rPr>
        <w:t>カメラAPIが使えない / 権限が得られない場合、画像選択へ切り替えられます。</w:t>
      </w:r>
    </w:p>
    <w:p>
      <w:pPr>
        <w:pStyle w:val="Heading1"/>
      </w:pPr>
      <w:r>
        <w:rPr>
          <w:rFonts w:ascii="Noto Sans CJK JP" w:hAnsi="Noto Sans CJK JP" w:eastAsia="Noto Sans CJK JP"/>
          <w:b/>
          <w:color w:val="3F7154"/>
          <w:sz w:val="34"/>
        </w:rPr>
        <w:t>6. OCR仕様</w:t>
      </w:r>
    </w:p>
    <w:p>
      <w:pPr>
        <w:pStyle w:val="Heading2"/>
      </w:pPr>
      <w:r>
        <w:rPr>
          <w:rFonts w:ascii="Noto Sans CJK JP" w:hAnsi="Noto Sans CJK JP" w:eastAsia="Noto Sans CJK JP"/>
          <w:b/>
          <w:color w:val="26362D"/>
          <w:sz w:val="24"/>
        </w:rPr>
        <w:t>6.1 OCRエンジン</w:t>
      </w:r>
    </w:p>
    <w:p>
      <w:r>
        <w:rPr>
          <w:rFonts w:ascii="Noto Sans CJK JP" w:hAnsi="Noto Sans CJK JP" w:eastAsia="Noto Sans CJK JP"/>
          <w:color w:val="26362D"/>
          <w:sz w:val="19"/>
        </w:rPr>
        <w:t>Tesseract.js 5.1.1</w:t>
      </w:r>
    </w:p>
    <w:p>
      <w:r>
        <w:rPr>
          <w:rFonts w:ascii="Noto Sans CJK JP" w:hAnsi="Noto Sans CJK JP" w:eastAsia="Noto Sans CJK JP"/>
          <w:color w:val="26362D"/>
          <w:sz w:val="19"/>
        </w:rPr>
        <w:t>対象言語:</w:t>
      </w:r>
    </w:p>
    <w:p>
      <w:pPr>
        <w:pStyle w:val="ListBullet"/>
      </w:pPr>
      <w:r>
        <w:rPr>
          <w:rFonts w:ascii="Noto Sans CJK JP" w:hAnsi="Noto Sans CJK JP" w:eastAsia="Noto Sans CJK JP"/>
          <w:color w:val="26362D"/>
          <w:sz w:val="18"/>
        </w:rPr>
        <w:t>日本語</w:t>
      </w:r>
    </w:p>
    <w:p>
      <w:pPr>
        <w:pStyle w:val="ListBullet"/>
      </w:pPr>
      <w:r>
        <w:rPr>
          <w:rFonts w:ascii="Noto Sans CJK JP" w:hAnsi="Noto Sans CJK JP" w:eastAsia="Noto Sans CJK JP"/>
          <w:color w:val="26362D"/>
          <w:sz w:val="18"/>
        </w:rPr>
        <w:t>英語</w:t>
      </w:r>
    </w:p>
    <w:p>
      <w:pPr>
        <w:pStyle w:val="Heading2"/>
      </w:pPr>
      <w:r>
        <w:rPr>
          <w:rFonts w:ascii="Noto Sans CJK JP" w:hAnsi="Noto Sans CJK JP" w:eastAsia="Noto Sans CJK JP"/>
          <w:b/>
          <w:color w:val="26362D"/>
          <w:sz w:val="24"/>
        </w:rPr>
        <w:t>6.2 OCR処理フロー</w:t>
      </w:r>
    </w:p>
    <w:p>
      <w:pPr>
        <w:spacing w:before="0" w:after="60" w:line="276" w:lineRule="auto"/>
      </w:pPr>
      <w:r>
        <w:rPr>
          <w:rFonts w:ascii="Noto Sans CJK JP" w:hAnsi="Noto Sans CJK JP" w:eastAsia="Noto Sans CJK JP"/>
          <w:color w:val="26362D"/>
          <w:sz w:val="18"/>
        </w:rPr>
        <w:t>1. 元画像を読み取り</w:t>
      </w:r>
    </w:p>
    <w:p>
      <w:pPr>
        <w:spacing w:before="0" w:after="60" w:line="276" w:lineRule="auto"/>
      </w:pPr>
      <w:r>
        <w:rPr>
          <w:rFonts w:ascii="Noto Sans CJK JP" w:hAnsi="Noto Sans CJK JP" w:eastAsia="Noto Sans CJK JP"/>
          <w:color w:val="26362D"/>
          <w:sz w:val="18"/>
        </w:rPr>
        <w:t>2. 成分欄向けクロップ + コントラスト処理</w:t>
      </w:r>
    </w:p>
    <w:p>
      <w:pPr>
        <w:spacing w:before="0" w:after="60" w:line="276" w:lineRule="auto"/>
      </w:pPr>
      <w:r>
        <w:rPr>
          <w:rFonts w:ascii="Noto Sans CJK JP" w:hAnsi="Noto Sans CJK JP" w:eastAsia="Noto Sans CJK JP"/>
          <w:color w:val="26362D"/>
          <w:sz w:val="18"/>
        </w:rPr>
        <w:t>3. 読み取り数が少ない場合、中央領域 + 二値化処理</w:t>
      </w:r>
    </w:p>
    <w:p>
      <w:pPr>
        <w:spacing w:before="0" w:after="60" w:line="276" w:lineRule="auto"/>
      </w:pPr>
      <w:r>
        <w:rPr>
          <w:rFonts w:ascii="Noto Sans CJK JP" w:hAnsi="Noto Sans CJK JP" w:eastAsia="Noto Sans CJK JP"/>
          <w:color w:val="26362D"/>
          <w:sz w:val="18"/>
        </w:rPr>
        <w:t>4. 複数パス結果を統合</w:t>
      </w:r>
    </w:p>
    <w:p>
      <w:pPr>
        <w:spacing w:before="0" w:after="60" w:line="276" w:lineRule="auto"/>
      </w:pPr>
      <w:r>
        <w:rPr>
          <w:rFonts w:ascii="Noto Sans CJK JP" w:hAnsi="Noto Sans CJK JP" w:eastAsia="Noto Sans CJK JP"/>
          <w:color w:val="26362D"/>
          <w:sz w:val="18"/>
        </w:rPr>
        <w:t>5. 成分辞書と照合</w:t>
      </w:r>
    </w:p>
    <w:p>
      <w:pPr>
        <w:spacing w:before="0" w:after="60" w:line="276" w:lineRule="auto"/>
      </w:pPr>
      <w:r>
        <w:rPr>
          <w:rFonts w:ascii="Noto Sans CJK JP" w:hAnsi="Noto Sans CJK JP" w:eastAsia="Noto Sans CJK JP"/>
          <w:color w:val="26362D"/>
          <w:sz w:val="18"/>
        </w:rPr>
        <w:t>6. 曖昧候補を除外</w:t>
      </w:r>
    </w:p>
    <w:p>
      <w:pPr>
        <w:spacing w:before="0" w:after="60" w:line="276" w:lineRule="auto"/>
      </w:pPr>
      <w:r>
        <w:rPr>
          <w:rFonts w:ascii="Noto Sans CJK JP" w:hAnsi="Noto Sans CJK JP" w:eastAsia="Noto Sans CJK JP"/>
          <w:color w:val="26362D"/>
          <w:sz w:val="18"/>
        </w:rPr>
        <w:t>7. 分析へ渡す</w:t>
      </w:r>
    </w:p>
    <w:p>
      <w:pPr>
        <w:pStyle w:val="Heading2"/>
      </w:pPr>
      <w:r>
        <w:rPr>
          <w:rFonts w:ascii="Noto Sans CJK JP" w:hAnsi="Noto Sans CJK JP" w:eastAsia="Noto Sans CJK JP"/>
          <w:b/>
          <w:color w:val="26362D"/>
          <w:sz w:val="24"/>
        </w:rPr>
        <w:t>6.3 辞書照合</w:t>
      </w:r>
    </w:p>
    <w:p>
      <w:r>
        <w:rPr>
          <w:rFonts w:ascii="Noto Sans CJK JP" w:hAnsi="Noto Sans CJK JP" w:eastAsia="Noto Sans CJK JP"/>
          <w:color w:val="26362D"/>
          <w:sz w:val="19"/>
        </w:rPr>
        <w:t>対応:</w:t>
      </w:r>
    </w:p>
    <w:p>
      <w:pPr>
        <w:pStyle w:val="ListBullet"/>
      </w:pPr>
      <w:r>
        <w:rPr>
          <w:rFonts w:ascii="Noto Sans CJK JP" w:hAnsi="Noto Sans CJK JP" w:eastAsia="Noto Sans CJK JP"/>
          <w:color w:val="26362D"/>
          <w:sz w:val="18"/>
        </w:rPr>
        <w:t>日本語表示名称</w:t>
      </w:r>
    </w:p>
    <w:p>
      <w:pPr>
        <w:pStyle w:val="ListBullet"/>
      </w:pPr>
      <w:r>
        <w:rPr>
          <w:rFonts w:ascii="Noto Sans CJK JP" w:hAnsi="Noto Sans CJK JP" w:eastAsia="Noto Sans CJK JP"/>
          <w:color w:val="26362D"/>
          <w:sz w:val="18"/>
        </w:rPr>
        <w:t>INCI</w:t>
      </w:r>
    </w:p>
    <w:p>
      <w:pPr>
        <w:pStyle w:val="ListBullet"/>
      </w:pPr>
      <w:r>
        <w:rPr>
          <w:rFonts w:ascii="Noto Sans CJK JP" w:hAnsi="Noto Sans CJK JP" w:eastAsia="Noto Sans CJK JP"/>
          <w:color w:val="26362D"/>
          <w:sz w:val="18"/>
        </w:rPr>
        <w:t>英語名</w:t>
      </w:r>
    </w:p>
    <w:p>
      <w:pPr>
        <w:pStyle w:val="ListBullet"/>
      </w:pPr>
      <w:r>
        <w:rPr>
          <w:rFonts w:ascii="Noto Sans CJK JP" w:hAnsi="Noto Sans CJK JP" w:eastAsia="Noto Sans CJK JP"/>
          <w:color w:val="26362D"/>
          <w:sz w:val="18"/>
        </w:rPr>
        <w:t>登録済み別名</w:t>
      </w:r>
    </w:p>
    <w:p>
      <w:pPr>
        <w:pStyle w:val="ListBullet"/>
      </w:pPr>
      <w:r>
        <w:rPr>
          <w:rFonts w:ascii="Noto Sans CJK JP" w:hAnsi="Noto Sans CJK JP" w:eastAsia="Noto Sans CJK JP"/>
          <w:color w:val="26362D"/>
          <w:sz w:val="18"/>
        </w:rPr>
        <w:t>全角 / 半角</w:t>
      </w:r>
    </w:p>
    <w:p>
      <w:pPr>
        <w:pStyle w:val="ListBullet"/>
      </w:pPr>
      <w:r>
        <w:rPr>
          <w:rFonts w:ascii="Noto Sans CJK JP" w:hAnsi="Noto Sans CJK JP" w:eastAsia="Noto Sans CJK JP"/>
          <w:color w:val="26362D"/>
          <w:sz w:val="18"/>
        </w:rPr>
        <w:t>記号差</w:t>
      </w:r>
    </w:p>
    <w:p>
      <w:pPr>
        <w:pStyle w:val="ListBullet"/>
      </w:pPr>
      <w:r>
        <w:rPr>
          <w:rFonts w:ascii="Noto Sans CJK JP" w:hAnsi="Noto Sans CJK JP" w:eastAsia="Noto Sans CJK JP"/>
          <w:color w:val="26362D"/>
          <w:sz w:val="18"/>
        </w:rPr>
        <w:t>一意に判断できる範囲のOCR表記ゆれ</w:t>
      </w:r>
    </w:p>
    <w:p>
      <w:r>
        <w:rPr>
          <w:rFonts w:ascii="Noto Sans CJK JP" w:hAnsi="Noto Sans CJK JP" w:eastAsia="Noto Sans CJK JP"/>
          <w:color w:val="26362D"/>
          <w:sz w:val="19"/>
        </w:rPr>
        <w:t>採用しないもの:</w:t>
      </w:r>
    </w:p>
    <w:p>
      <w:pPr>
        <w:pStyle w:val="ListBullet"/>
      </w:pPr>
      <w:r>
        <w:rPr>
          <w:rFonts w:ascii="Noto Sans CJK JP" w:hAnsi="Noto Sans CJK JP" w:eastAsia="Noto Sans CJK JP"/>
          <w:color w:val="26362D"/>
          <w:sz w:val="18"/>
        </w:rPr>
        <w:t>複数候補が近い曖昧一致</w:t>
      </w:r>
    </w:p>
    <w:p>
      <w:pPr>
        <w:pStyle w:val="ListBullet"/>
      </w:pPr>
      <w:r>
        <w:rPr>
          <w:rFonts w:ascii="Noto Sans CJK JP" w:hAnsi="Noto Sans CJK JP" w:eastAsia="Noto Sans CJK JP"/>
          <w:color w:val="26362D"/>
          <w:sz w:val="18"/>
        </w:rPr>
        <w:t>根拠のない推測補完</w:t>
      </w:r>
    </w:p>
    <w:p>
      <w:pPr>
        <w:pStyle w:val="ListBullet"/>
      </w:pPr>
      <w:r>
        <w:rPr>
          <w:rFonts w:ascii="Noto Sans CJK JP" w:hAnsi="Noto Sans CJK JP" w:eastAsia="Noto Sans CJK JP"/>
          <w:color w:val="26362D"/>
          <w:sz w:val="18"/>
        </w:rPr>
        <w:t>短い語を無理に別成分へ変換する処理</w:t>
      </w:r>
    </w:p>
    <w:p>
      <w:pPr>
        <w:pStyle w:val="Heading2"/>
      </w:pPr>
      <w:r>
        <w:rPr>
          <w:rFonts w:ascii="Noto Sans CJK JP" w:hAnsi="Noto Sans CJK JP" w:eastAsia="Noto Sans CJK JP"/>
          <w:b/>
          <w:color w:val="26362D"/>
          <w:sz w:val="24"/>
        </w:rPr>
        <w:t>6.4 OCR待機画面</w:t>
      </w:r>
    </w:p>
    <w:p>
      <w:r>
        <w:rPr>
          <w:rFonts w:ascii="Noto Sans CJK JP" w:hAnsi="Noto Sans CJK JP" w:eastAsia="Noto Sans CJK JP"/>
          <w:color w:val="26362D"/>
          <w:sz w:val="19"/>
        </w:rPr>
        <w:t>待機中に以下を表示します。</w:t>
      </w:r>
    </w:p>
    <w:p>
      <w:pPr>
        <w:pStyle w:val="ListBullet"/>
      </w:pPr>
      <w:r>
        <w:rPr>
          <w:rFonts w:ascii="Noto Sans CJK JP" w:hAnsi="Noto Sans CJK JP" w:eastAsia="Noto Sans CJK JP"/>
          <w:color w:val="26362D"/>
          <w:sz w:val="18"/>
        </w:rPr>
        <w:t>進捗バー</w:t>
      </w:r>
    </w:p>
    <w:p>
      <w:pPr>
        <w:pStyle w:val="ListBullet"/>
      </w:pPr>
      <w:r>
        <w:rPr>
          <w:rFonts w:ascii="Noto Sans CJK JP" w:hAnsi="Noto Sans CJK JP" w:eastAsia="Noto Sans CJK JP"/>
          <w:color w:val="26362D"/>
          <w:sz w:val="18"/>
        </w:rPr>
        <w:t>現在の処理段階</w:t>
      </w:r>
    </w:p>
    <w:p>
      <w:pPr>
        <w:pStyle w:val="ListBullet"/>
      </w:pPr>
      <w:r>
        <w:rPr>
          <w:rFonts w:ascii="Noto Sans CJK JP" w:hAnsi="Noto Sans CJK JP" w:eastAsia="Noto Sans CJK JP"/>
          <w:color w:val="26362D"/>
          <w:sz w:val="18"/>
        </w:rPr>
        <w:t>成分ミニ知識</w:t>
      </w:r>
    </w:p>
    <w:p>
      <w:r>
        <w:rPr>
          <w:rFonts w:ascii="Noto Sans CJK JP" w:hAnsi="Noto Sans CJK JP" w:eastAsia="Noto Sans CJK JP"/>
          <w:color w:val="26362D"/>
          <w:sz w:val="19"/>
        </w:rPr>
        <w:t>成分ミニ知識は12件の候補からランダム開始し、約2.6秒ごとに切り替えます。</w:t>
      </w:r>
    </w:p>
    <w:p>
      <w:r>
        <w:rPr>
          <w:rFonts w:ascii="Noto Sans CJK JP" w:hAnsi="Noto Sans CJK JP" w:eastAsia="Noto Sans CJK JP"/>
          <w:color w:val="26362D"/>
          <w:sz w:val="19"/>
        </w:rPr>
        <w:t>例:</w:t>
      </w:r>
    </w:p>
    <w:p>
      <w:pPr>
        <w:pStyle w:val="ListBullet"/>
      </w:pPr>
      <w:r>
        <w:rPr>
          <w:rFonts w:ascii="Noto Sans CJK JP" w:hAnsi="Noto Sans CJK JP" w:eastAsia="Noto Sans CJK JP"/>
          <w:color w:val="26362D"/>
          <w:sz w:val="18"/>
        </w:rPr>
        <w:t>グリセリンは保湿目的で広く使われる</w:t>
      </w:r>
    </w:p>
    <w:p>
      <w:pPr>
        <w:pStyle w:val="ListBullet"/>
      </w:pPr>
      <w:r>
        <w:rPr>
          <w:rFonts w:ascii="Noto Sans CJK JP" w:hAnsi="Noto Sans CJK JP" w:eastAsia="Noto Sans CJK JP"/>
          <w:color w:val="26362D"/>
          <w:sz w:val="18"/>
        </w:rPr>
        <w:t>ビタミンC系には複数の表示名称がある</w:t>
      </w:r>
    </w:p>
    <w:p>
      <w:pPr>
        <w:pStyle w:val="ListBullet"/>
      </w:pPr>
      <w:r>
        <w:rPr>
          <w:rFonts w:ascii="Noto Sans CJK JP" w:hAnsi="Noto Sans CJK JP" w:eastAsia="Noto Sans CJK JP"/>
          <w:color w:val="26362D"/>
          <w:sz w:val="18"/>
        </w:rPr>
        <w:t>同じ成分でも配合量や組み合わせで使用感が変わる</w:t>
      </w:r>
    </w:p>
    <w:p>
      <w:pPr>
        <w:pStyle w:val="Heading2"/>
      </w:pPr>
      <w:r>
        <w:rPr>
          <w:rFonts w:ascii="Noto Sans CJK JP" w:hAnsi="Noto Sans CJK JP" w:eastAsia="Noto Sans CJK JP"/>
          <w:b/>
          <w:color w:val="26362D"/>
          <w:sz w:val="24"/>
        </w:rPr>
        <w:t>6.5 OCR失敗時のフォールバック</w:t>
      </w:r>
    </w:p>
    <w:p>
      <w:r>
        <w:rPr>
          <w:rFonts w:ascii="Noto Sans CJK JP" w:hAnsi="Noto Sans CJK JP" w:eastAsia="Noto Sans CJK JP"/>
          <w:color w:val="26362D"/>
          <w:sz w:val="19"/>
        </w:rPr>
        <w:t>解析失敗時に即時表示:</w:t>
      </w:r>
    </w:p>
    <w:p>
      <w:pPr>
        <w:pStyle w:val="ListBullet"/>
      </w:pPr>
      <w:r>
        <w:rPr>
          <w:rFonts w:ascii="Noto Sans CJK JP" w:hAnsi="Noto Sans CJK JP" w:eastAsia="Noto Sans CJK JP"/>
          <w:color w:val="26362D"/>
          <w:sz w:val="18"/>
        </w:rPr>
        <w:t>もう一度撮る</w:t>
      </w:r>
    </w:p>
    <w:p>
      <w:pPr>
        <w:pStyle w:val="ListBullet"/>
      </w:pPr>
      <w:r>
        <w:rPr>
          <w:rFonts w:ascii="Noto Sans CJK JP" w:hAnsi="Noto Sans CJK JP" w:eastAsia="Noto Sans CJK JP"/>
          <w:color w:val="26362D"/>
          <w:sz w:val="18"/>
        </w:rPr>
        <w:t>手入力する</w:t>
      </w:r>
    </w:p>
    <w:p>
      <w:pPr>
        <w:pStyle w:val="ListBullet"/>
      </w:pPr>
      <w:r>
        <w:rPr>
          <w:rFonts w:ascii="Noto Sans CJK JP" w:hAnsi="Noto Sans CJK JP" w:eastAsia="Noto Sans CJK JP"/>
          <w:color w:val="26362D"/>
          <w:sz w:val="18"/>
        </w:rPr>
        <w:t>テキストを貼る</w:t>
      </w:r>
    </w:p>
    <w:p>
      <w:r>
        <w:rPr>
          <w:rFonts w:ascii="Noto Sans CJK JP" w:hAnsi="Noto Sans CJK JP" w:eastAsia="Noto Sans CJK JP"/>
          <w:color w:val="26362D"/>
          <w:sz w:val="19"/>
        </w:rPr>
        <w:t>文字は読めたが成分を確定できない場合:</w:t>
      </w:r>
    </w:p>
    <w:p>
      <w:pPr>
        <w:pStyle w:val="ListBullet"/>
      </w:pPr>
      <w:r>
        <w:rPr>
          <w:rFonts w:ascii="Noto Sans CJK JP" w:hAnsi="Noto Sans CJK JP" w:eastAsia="Noto Sans CJK JP"/>
          <w:color w:val="26362D"/>
          <w:sz w:val="18"/>
        </w:rPr>
        <w:t>撮り直す</w:t>
      </w:r>
    </w:p>
    <w:p>
      <w:pPr>
        <w:pStyle w:val="ListBullet"/>
      </w:pPr>
      <w:r>
        <w:rPr>
          <w:rFonts w:ascii="Noto Sans CJK JP" w:hAnsi="Noto Sans CJK JP" w:eastAsia="Noto Sans CJK JP"/>
          <w:color w:val="26362D"/>
          <w:sz w:val="18"/>
        </w:rPr>
        <w:t>OCR文字列を手動修正</w:t>
      </w:r>
    </w:p>
    <w:p>
      <w:pPr>
        <w:pStyle w:val="ListBullet"/>
      </w:pPr>
      <w:r>
        <w:rPr>
          <w:rFonts w:ascii="Noto Sans CJK JP" w:hAnsi="Noto Sans CJK JP" w:eastAsia="Noto Sans CJK JP"/>
          <w:color w:val="26362D"/>
          <w:sz w:val="18"/>
        </w:rPr>
        <w:t>テキストを貼る</w:t>
      </w:r>
    </w:p>
    <w:p>
      <w:pPr>
        <w:pStyle w:val="Heading1"/>
      </w:pPr>
      <w:r>
        <w:rPr>
          <w:rFonts w:ascii="Noto Sans CJK JP" w:hAnsi="Noto Sans CJK JP" w:eastAsia="Noto Sans CJK JP"/>
          <w:b/>
          <w:color w:val="3F7154"/>
          <w:sz w:val="34"/>
        </w:rPr>
        <w:t>7. 成分分析仕様</w:t>
      </w:r>
    </w:p>
    <w:p>
      <w:pPr>
        <w:pStyle w:val="Heading2"/>
      </w:pPr>
      <w:r>
        <w:rPr>
          <w:rFonts w:ascii="Noto Sans CJK JP" w:hAnsi="Noto Sans CJK JP" w:eastAsia="Noto Sans CJK JP"/>
          <w:b/>
          <w:color w:val="26362D"/>
          <w:sz w:val="24"/>
        </w:rPr>
        <w:t>7.1 内部分析</w:t>
      </w:r>
    </w:p>
    <w:p>
      <w:r>
        <w:rPr>
          <w:rFonts w:ascii="Noto Sans CJK JP" w:hAnsi="Noto Sans CJK JP" w:eastAsia="Noto Sans CJK JP"/>
          <w:color w:val="26362D"/>
          <w:sz w:val="19"/>
        </w:rPr>
        <w:t>内部では従来の0〜100スコアを保持します。</w:t>
      </w:r>
    </w:p>
    <w:p>
      <w:r>
        <w:rPr>
          <w:rFonts w:ascii="Noto Sans CJK JP" w:hAnsi="Noto Sans CJK JP" w:eastAsia="Noto Sans CJK JP"/>
          <w:color w:val="26362D"/>
          <w:sz w:val="19"/>
        </w:rPr>
        <w:t>評価に使用する主な要素:</w:t>
      </w:r>
    </w:p>
    <w:p>
      <w:pPr>
        <w:pStyle w:val="ListBullet"/>
      </w:pPr>
      <w:r>
        <w:rPr>
          <w:rFonts w:ascii="Noto Sans CJK JP" w:hAnsi="Noto Sans CJK JP" w:eastAsia="Noto Sans CJK JP"/>
          <w:color w:val="26362D"/>
          <w:sz w:val="18"/>
        </w:rPr>
        <w:t>肌悩み / 肌軸との一致</w:t>
      </w:r>
    </w:p>
    <w:p>
      <w:pPr>
        <w:pStyle w:val="ListBullet"/>
      </w:pPr>
      <w:r>
        <w:rPr>
          <w:rFonts w:ascii="Noto Sans CJK JP" w:hAnsi="Noto Sans CJK JP" w:eastAsia="Noto Sans CJK JP"/>
          <w:color w:val="26362D"/>
          <w:sz w:val="18"/>
        </w:rPr>
        <w:t>成分ごとの目的重み</w:t>
      </w:r>
    </w:p>
    <w:p>
      <w:pPr>
        <w:pStyle w:val="ListBullet"/>
      </w:pPr>
      <w:r>
        <w:rPr>
          <w:rFonts w:ascii="Noto Sans CJK JP" w:hAnsi="Noto Sans CJK JP" w:eastAsia="Noto Sans CJK JP"/>
          <w:color w:val="26362D"/>
          <w:sz w:val="18"/>
        </w:rPr>
        <w:t>敏感傾向時の確認ポイント</w:t>
      </w:r>
    </w:p>
    <w:p>
      <w:pPr>
        <w:pStyle w:val="ListBullet"/>
      </w:pPr>
      <w:r>
        <w:rPr>
          <w:rFonts w:ascii="Noto Sans CJK JP" w:hAnsi="Noto Sans CJK JP" w:eastAsia="Noto Sans CJK JP"/>
          <w:color w:val="26362D"/>
          <w:sz w:val="18"/>
        </w:rPr>
        <w:t>登録された反応歴</w:t>
      </w:r>
    </w:p>
    <w:p>
      <w:pPr>
        <w:pStyle w:val="ListBullet"/>
      </w:pPr>
      <w:r>
        <w:rPr>
          <w:rFonts w:ascii="Noto Sans CJK JP" w:hAnsi="Noto Sans CJK JP" w:eastAsia="Noto Sans CJK JP"/>
          <w:color w:val="26362D"/>
          <w:sz w:val="18"/>
        </w:rPr>
        <w:t>成分根拠レベル</w:t>
      </w:r>
    </w:p>
    <w:p>
      <w:pPr>
        <w:pStyle w:val="ListBullet"/>
      </w:pPr>
      <w:r>
        <w:rPr>
          <w:rFonts w:ascii="Noto Sans CJK JP" w:hAnsi="Noto Sans CJK JP" w:eastAsia="Noto Sans CJK JP"/>
          <w:color w:val="26362D"/>
          <w:sz w:val="18"/>
        </w:rPr>
        <w:t>OCR / 辞書照合品質</w:t>
      </w:r>
    </w:p>
    <w:p>
      <w:pPr>
        <w:pStyle w:val="ListBullet"/>
      </w:pPr>
      <w:r>
        <w:rPr>
          <w:rFonts w:ascii="Noto Sans CJK JP" w:hAnsi="Noto Sans CJK JP" w:eastAsia="Noto Sans CJK JP"/>
          <w:color w:val="26362D"/>
          <w:sz w:val="18"/>
        </w:rPr>
        <w:t>判定可能成分数</w:t>
      </w:r>
    </w:p>
    <w:p>
      <w:pPr>
        <w:pStyle w:val="Heading2"/>
      </w:pPr>
      <w:r>
        <w:rPr>
          <w:rFonts w:ascii="Noto Sans CJK JP" w:hAnsi="Noto Sans CJK JP" w:eastAsia="Noto Sans CJK JP"/>
          <w:b/>
          <w:color w:val="26362D"/>
          <w:sz w:val="24"/>
        </w:rPr>
        <w:t>7.2 内部スコアと公開表示の分離</w:t>
      </w:r>
    </w:p>
    <w:p>
      <w:r>
        <w:rPr>
          <w:rFonts w:ascii="Noto Sans CJK JP" w:hAnsi="Noto Sans CJK JP" w:eastAsia="Noto Sans CJK JP"/>
          <w:color w:val="26362D"/>
          <w:sz w:val="19"/>
        </w:rPr>
        <w:t>内部スコアは公開画面で100点満点として主表示しません。</w:t>
      </w:r>
    </w:p>
    <w:p>
      <w:r>
        <w:rPr>
          <w:rFonts w:ascii="Noto Sans CJK JP" w:hAnsi="Noto Sans CJK JP" w:eastAsia="Noto Sans CJK JP"/>
          <w:color w:val="26362D"/>
          <w:sz w:val="19"/>
        </w:rPr>
        <w:t>公開表示は星5段階です。</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3F7154"/>
            <w:tcMar>
              <w:top w:w="90" w:type="dxa"/>
              <w:start w:w="110" w:type="dxa"/>
              <w:bottom w:w="90" w:type="dxa"/>
              <w:end w:w="110" w:type="dxa"/>
            </w:tcMar>
            <w:vAlign w:val="center"/>
          </w:tcPr>
          <w:p>
            <w:pPr>
              <w:spacing w:after="0" w:line="252" w:lineRule="auto"/>
            </w:pPr>
            <w:r/>
            <w:r>
              <w:rPr>
                <w:rFonts w:ascii="Noto Sans CJK JP" w:hAnsi="Noto Sans CJK JP" w:eastAsia="Noto Sans CJK JP"/>
                <w:b/>
                <w:color w:val="FFFFFF"/>
                <w:sz w:val="16"/>
              </w:rPr>
              <w:t>内部スコア</w:t>
            </w:r>
          </w:p>
        </w:tc>
        <w:tc>
          <w:tcPr>
            <w:tcW w:type="dxa" w:w="3400"/>
            <w:shd w:fill="3F7154"/>
            <w:tcMar>
              <w:top w:w="90" w:type="dxa"/>
              <w:start w:w="110" w:type="dxa"/>
              <w:bottom w:w="90" w:type="dxa"/>
              <w:end w:w="110" w:type="dxa"/>
            </w:tcMar>
            <w:vAlign w:val="center"/>
          </w:tcPr>
          <w:p>
            <w:pPr>
              <w:spacing w:after="0" w:line="252" w:lineRule="auto"/>
            </w:pPr>
            <w:r/>
            <w:r>
              <w:rPr>
                <w:rFonts w:ascii="Noto Sans CJK JP" w:hAnsi="Noto Sans CJK JP" w:eastAsia="Noto Sans CJK JP"/>
                <w:b/>
                <w:color w:val="FFFFFF"/>
                <w:sz w:val="16"/>
              </w:rPr>
              <w:t>公開星</w:t>
            </w:r>
          </w:p>
        </w:tc>
        <w:tc>
          <w:tcPr>
            <w:tcW w:type="dxa" w:w="3400"/>
            <w:shd w:fill="3F7154"/>
            <w:tcMar>
              <w:top w:w="90" w:type="dxa"/>
              <w:start w:w="110" w:type="dxa"/>
              <w:bottom w:w="90" w:type="dxa"/>
              <w:end w:w="110" w:type="dxa"/>
            </w:tcMar>
            <w:vAlign w:val="center"/>
          </w:tcPr>
          <w:p>
            <w:pPr>
              <w:spacing w:after="0" w:line="252" w:lineRule="auto"/>
            </w:pPr>
            <w:r/>
            <w:r>
              <w:rPr>
                <w:rFonts w:ascii="Noto Sans CJK JP" w:hAnsi="Noto Sans CJK JP" w:eastAsia="Noto Sans CJK JP"/>
                <w:b/>
                <w:color w:val="FFFFFF"/>
                <w:sz w:val="16"/>
              </w:rPr>
              <w:t>表現</w:t>
            </w:r>
          </w:p>
        </w:tc>
      </w:tr>
      <w:tr>
        <w:tc>
          <w:tcPr>
            <w:tcW w:type="dxa" w:w="3400"/>
            <w:tcMar>
              <w:top w:w="90" w:type="dxa"/>
              <w:start w:w="110" w:type="dxa"/>
              <w:bottom w:w="90" w:type="dxa"/>
              <w:end w:w="110" w:type="dxa"/>
            </w:tcMar>
            <w:shd w:fill="F8F6EF"/>
            <w:vAlign w:val="center"/>
          </w:tcPr>
          <w:p>
            <w:pPr>
              <w:spacing w:after="0" w:line="252" w:lineRule="auto"/>
            </w:pPr>
            <w:r/>
            <w:r>
              <w:rPr>
                <w:rFonts w:ascii="Noto Sans CJK JP" w:hAnsi="Noto Sans CJK JP" w:eastAsia="Noto Sans CJK JP"/>
                <w:color w:val="26362D"/>
                <w:sz w:val="16"/>
              </w:rPr>
              <w:t>80以上</w:t>
            </w:r>
          </w:p>
        </w:tc>
        <w:tc>
          <w:tcPr>
            <w:tcW w:type="dxa" w:w="3400"/>
            <w:tcMar>
              <w:top w:w="90" w:type="dxa"/>
              <w:start w:w="110" w:type="dxa"/>
              <w:bottom w:w="90" w:type="dxa"/>
              <w:end w:w="110" w:type="dxa"/>
            </w:tcMar>
            <w:shd w:fill="F8F6EF"/>
            <w:vAlign w:val="center"/>
          </w:tcPr>
          <w:p>
            <w:pPr>
              <w:spacing w:after="0" w:line="252" w:lineRule="auto"/>
            </w:pPr>
            <w:r/>
            <w:r>
              <w:rPr>
                <w:rFonts w:ascii="Noto Sans CJK JP" w:hAnsi="Noto Sans CJK JP" w:eastAsia="Noto Sans CJK JP"/>
                <w:color w:val="26362D"/>
                <w:sz w:val="16"/>
              </w:rPr>
              <w:t>★★★★★</w:t>
            </w:r>
          </w:p>
        </w:tc>
        <w:tc>
          <w:tcPr>
            <w:tcW w:type="dxa" w:w="3400"/>
            <w:tcMar>
              <w:top w:w="90" w:type="dxa"/>
              <w:start w:w="110" w:type="dxa"/>
              <w:bottom w:w="90" w:type="dxa"/>
              <w:end w:w="110" w:type="dxa"/>
            </w:tcMar>
            <w:shd w:fill="F8F6EF"/>
            <w:vAlign w:val="center"/>
          </w:tcPr>
          <w:p>
            <w:pPr>
              <w:spacing w:after="0" w:line="252" w:lineRule="auto"/>
            </w:pPr>
            <w:r/>
            <w:r>
              <w:rPr>
                <w:rFonts w:ascii="Noto Sans CJK JP" w:hAnsi="Noto Sans CJK JP" w:eastAsia="Noto Sans CJK JP"/>
                <w:color w:val="26362D"/>
                <w:sz w:val="16"/>
              </w:rPr>
              <w:t>かなりおすすめ候補</w:t>
            </w:r>
          </w:p>
        </w:tc>
      </w:tr>
      <w:tr>
        <w:tc>
          <w:tcPr>
            <w:tcW w:type="dxa" w:w="3400"/>
            <w:tcMar>
              <w:top w:w="90" w:type="dxa"/>
              <w:start w:w="110" w:type="dxa"/>
              <w:bottom w:w="90" w:type="dxa"/>
              <w:end w:w="110" w:type="dxa"/>
            </w:tcMar>
            <w:vAlign w:val="center"/>
          </w:tcPr>
          <w:p>
            <w:pPr>
              <w:spacing w:after="0" w:line="252" w:lineRule="auto"/>
            </w:pPr>
            <w:r/>
            <w:r>
              <w:rPr>
                <w:rFonts w:ascii="Noto Sans CJK JP" w:hAnsi="Noto Sans CJK JP" w:eastAsia="Noto Sans CJK JP"/>
                <w:color w:val="26362D"/>
                <w:sz w:val="16"/>
              </w:rPr>
              <w:t>65〜79</w:t>
            </w:r>
          </w:p>
        </w:tc>
        <w:tc>
          <w:tcPr>
            <w:tcW w:type="dxa" w:w="3400"/>
            <w:tcMar>
              <w:top w:w="90" w:type="dxa"/>
              <w:start w:w="110" w:type="dxa"/>
              <w:bottom w:w="90" w:type="dxa"/>
              <w:end w:w="110" w:type="dxa"/>
            </w:tcMar>
            <w:vAlign w:val="center"/>
          </w:tcPr>
          <w:p>
            <w:pPr>
              <w:spacing w:after="0" w:line="252" w:lineRule="auto"/>
            </w:pPr>
            <w:r/>
            <w:r>
              <w:rPr>
                <w:rFonts w:ascii="Noto Sans CJK JP" w:hAnsi="Noto Sans CJK JP" w:eastAsia="Noto Sans CJK JP"/>
                <w:color w:val="26362D"/>
                <w:sz w:val="16"/>
              </w:rPr>
              <w:t>★★★★☆</w:t>
            </w:r>
          </w:p>
        </w:tc>
        <w:tc>
          <w:tcPr>
            <w:tcW w:type="dxa" w:w="3400"/>
            <w:tcMar>
              <w:top w:w="90" w:type="dxa"/>
              <w:start w:w="110" w:type="dxa"/>
              <w:bottom w:w="90" w:type="dxa"/>
              <w:end w:w="110" w:type="dxa"/>
            </w:tcMar>
            <w:vAlign w:val="center"/>
          </w:tcPr>
          <w:p>
            <w:pPr>
              <w:spacing w:after="0" w:line="252" w:lineRule="auto"/>
            </w:pPr>
            <w:r/>
            <w:r>
              <w:rPr>
                <w:rFonts w:ascii="Noto Sans CJK JP" w:hAnsi="Noto Sans CJK JP" w:eastAsia="Noto Sans CJK JP"/>
                <w:color w:val="26362D"/>
                <w:sz w:val="16"/>
              </w:rPr>
              <w:t>おすすめ候補</w:t>
            </w:r>
          </w:p>
        </w:tc>
      </w:tr>
      <w:tr>
        <w:tc>
          <w:tcPr>
            <w:tcW w:type="dxa" w:w="3400"/>
            <w:tcMar>
              <w:top w:w="90" w:type="dxa"/>
              <w:start w:w="110" w:type="dxa"/>
              <w:bottom w:w="90" w:type="dxa"/>
              <w:end w:w="110" w:type="dxa"/>
            </w:tcMar>
            <w:shd w:fill="F8F6EF"/>
            <w:vAlign w:val="center"/>
          </w:tcPr>
          <w:p>
            <w:pPr>
              <w:spacing w:after="0" w:line="252" w:lineRule="auto"/>
            </w:pPr>
            <w:r/>
            <w:r>
              <w:rPr>
                <w:rFonts w:ascii="Noto Sans CJK JP" w:hAnsi="Noto Sans CJK JP" w:eastAsia="Noto Sans CJK JP"/>
                <w:color w:val="26362D"/>
                <w:sz w:val="16"/>
              </w:rPr>
              <w:t>50〜64</w:t>
            </w:r>
          </w:p>
        </w:tc>
        <w:tc>
          <w:tcPr>
            <w:tcW w:type="dxa" w:w="3400"/>
            <w:tcMar>
              <w:top w:w="90" w:type="dxa"/>
              <w:start w:w="110" w:type="dxa"/>
              <w:bottom w:w="90" w:type="dxa"/>
              <w:end w:w="110" w:type="dxa"/>
            </w:tcMar>
            <w:shd w:fill="F8F6EF"/>
            <w:vAlign w:val="center"/>
          </w:tcPr>
          <w:p>
            <w:pPr>
              <w:spacing w:after="0" w:line="252" w:lineRule="auto"/>
            </w:pPr>
            <w:r/>
            <w:r>
              <w:rPr>
                <w:rFonts w:ascii="Noto Sans CJK JP" w:hAnsi="Noto Sans CJK JP" w:eastAsia="Noto Sans CJK JP"/>
                <w:color w:val="26362D"/>
                <w:sz w:val="16"/>
              </w:rPr>
              <w:t>★★★☆☆</w:t>
            </w:r>
          </w:p>
        </w:tc>
        <w:tc>
          <w:tcPr>
            <w:tcW w:type="dxa" w:w="3400"/>
            <w:tcMar>
              <w:top w:w="90" w:type="dxa"/>
              <w:start w:w="110" w:type="dxa"/>
              <w:bottom w:w="90" w:type="dxa"/>
              <w:end w:w="110" w:type="dxa"/>
            </w:tcMar>
            <w:shd w:fill="F8F6EF"/>
            <w:vAlign w:val="center"/>
          </w:tcPr>
          <w:p>
            <w:pPr>
              <w:spacing w:after="0" w:line="252" w:lineRule="auto"/>
            </w:pPr>
            <w:r/>
            <w:r>
              <w:rPr>
                <w:rFonts w:ascii="Noto Sans CJK JP" w:hAnsi="Noto Sans CJK JP" w:eastAsia="Noto Sans CJK JP"/>
                <w:color w:val="26362D"/>
                <w:sz w:val="16"/>
              </w:rPr>
              <w:t>比較しながら選ぶ</w:t>
            </w:r>
          </w:p>
        </w:tc>
      </w:tr>
      <w:tr>
        <w:tc>
          <w:tcPr>
            <w:tcW w:type="dxa" w:w="3400"/>
            <w:tcMar>
              <w:top w:w="90" w:type="dxa"/>
              <w:start w:w="110" w:type="dxa"/>
              <w:bottom w:w="90" w:type="dxa"/>
              <w:end w:w="110" w:type="dxa"/>
            </w:tcMar>
            <w:vAlign w:val="center"/>
          </w:tcPr>
          <w:p>
            <w:pPr>
              <w:spacing w:after="0" w:line="252" w:lineRule="auto"/>
            </w:pPr>
            <w:r/>
            <w:r>
              <w:rPr>
                <w:rFonts w:ascii="Noto Sans CJK JP" w:hAnsi="Noto Sans CJK JP" w:eastAsia="Noto Sans CJK JP"/>
                <w:color w:val="26362D"/>
                <w:sz w:val="16"/>
              </w:rPr>
              <w:t>35〜49</w:t>
            </w:r>
          </w:p>
        </w:tc>
        <w:tc>
          <w:tcPr>
            <w:tcW w:type="dxa" w:w="3400"/>
            <w:tcMar>
              <w:top w:w="90" w:type="dxa"/>
              <w:start w:w="110" w:type="dxa"/>
              <w:bottom w:w="90" w:type="dxa"/>
              <w:end w:w="110" w:type="dxa"/>
            </w:tcMar>
            <w:vAlign w:val="center"/>
          </w:tcPr>
          <w:p>
            <w:pPr>
              <w:spacing w:after="0" w:line="252" w:lineRule="auto"/>
            </w:pPr>
            <w:r/>
            <w:r>
              <w:rPr>
                <w:rFonts w:ascii="Noto Sans CJK JP" w:hAnsi="Noto Sans CJK JP" w:eastAsia="Noto Sans CJK JP"/>
                <w:color w:val="26362D"/>
                <w:sz w:val="16"/>
              </w:rPr>
              <w:t>★★☆☆☆</w:t>
            </w:r>
          </w:p>
        </w:tc>
        <w:tc>
          <w:tcPr>
            <w:tcW w:type="dxa" w:w="3400"/>
            <w:tcMar>
              <w:top w:w="90" w:type="dxa"/>
              <w:start w:w="110" w:type="dxa"/>
              <w:bottom w:w="90" w:type="dxa"/>
              <w:end w:w="110" w:type="dxa"/>
            </w:tcMar>
            <w:vAlign w:val="center"/>
          </w:tcPr>
          <w:p>
            <w:pPr>
              <w:spacing w:after="0" w:line="252" w:lineRule="auto"/>
            </w:pPr>
            <w:r/>
            <w:r>
              <w:rPr>
                <w:rFonts w:ascii="Noto Sans CJK JP" w:hAnsi="Noto Sans CJK JP" w:eastAsia="Noto Sans CJK JP"/>
                <w:color w:val="26362D"/>
                <w:sz w:val="16"/>
              </w:rPr>
              <w:t>別候補も比較</w:t>
            </w:r>
          </w:p>
        </w:tc>
      </w:tr>
      <w:tr>
        <w:tc>
          <w:tcPr>
            <w:tcW w:type="dxa" w:w="3400"/>
            <w:tcMar>
              <w:top w:w="90" w:type="dxa"/>
              <w:start w:w="110" w:type="dxa"/>
              <w:bottom w:w="90" w:type="dxa"/>
              <w:end w:w="110" w:type="dxa"/>
            </w:tcMar>
            <w:shd w:fill="F8F6EF"/>
            <w:vAlign w:val="center"/>
          </w:tcPr>
          <w:p>
            <w:pPr>
              <w:spacing w:after="0" w:line="252" w:lineRule="auto"/>
            </w:pPr>
            <w:r/>
            <w:r>
              <w:rPr>
                <w:rFonts w:ascii="Noto Sans CJK JP" w:hAnsi="Noto Sans CJK JP" w:eastAsia="Noto Sans CJK JP"/>
                <w:color w:val="26362D"/>
                <w:sz w:val="16"/>
              </w:rPr>
              <w:t>34以下</w:t>
            </w:r>
          </w:p>
        </w:tc>
        <w:tc>
          <w:tcPr>
            <w:tcW w:type="dxa" w:w="3400"/>
            <w:tcMar>
              <w:top w:w="90" w:type="dxa"/>
              <w:start w:w="110" w:type="dxa"/>
              <w:bottom w:w="90" w:type="dxa"/>
              <w:end w:w="110" w:type="dxa"/>
            </w:tcMar>
            <w:shd w:fill="F8F6EF"/>
            <w:vAlign w:val="center"/>
          </w:tcPr>
          <w:p>
            <w:pPr>
              <w:spacing w:after="0" w:line="252" w:lineRule="auto"/>
            </w:pPr>
            <w:r/>
            <w:r>
              <w:rPr>
                <w:rFonts w:ascii="Noto Sans CJK JP" w:hAnsi="Noto Sans CJK JP" w:eastAsia="Noto Sans CJK JP"/>
                <w:color w:val="26362D"/>
                <w:sz w:val="16"/>
              </w:rPr>
              <w:t>★☆☆☆☆</w:t>
            </w:r>
          </w:p>
        </w:tc>
        <w:tc>
          <w:tcPr>
            <w:tcW w:type="dxa" w:w="3400"/>
            <w:tcMar>
              <w:top w:w="90" w:type="dxa"/>
              <w:start w:w="110" w:type="dxa"/>
              <w:bottom w:w="90" w:type="dxa"/>
              <w:end w:w="110" w:type="dxa"/>
            </w:tcMar>
            <w:shd w:fill="F8F6EF"/>
            <w:vAlign w:val="center"/>
          </w:tcPr>
          <w:p>
            <w:pPr>
              <w:spacing w:after="0" w:line="252" w:lineRule="auto"/>
            </w:pPr>
            <w:r/>
            <w:r>
              <w:rPr>
                <w:rFonts w:ascii="Noto Sans CJK JP" w:hAnsi="Noto Sans CJK JP" w:eastAsia="Noto Sans CJK JP"/>
                <w:color w:val="26362D"/>
                <w:sz w:val="16"/>
              </w:rPr>
              <w:t>別候補を優先</w:t>
            </w:r>
          </w:p>
        </w:tc>
      </w:tr>
    </w:tbl>
    <w:p/>
    <w:p>
      <w:pPr>
        <w:pStyle w:val="Heading2"/>
      </w:pPr>
      <w:r>
        <w:rPr>
          <w:rFonts w:ascii="Noto Sans CJK JP" w:hAnsi="Noto Sans CJK JP" w:eastAsia="Noto Sans CJK JP"/>
          <w:b/>
          <w:color w:val="26362D"/>
          <w:sz w:val="24"/>
        </w:rPr>
        <w:t>7.3 正式スコアの表示条件</w:t>
      </w:r>
    </w:p>
    <w:p>
      <w:r>
        <w:rPr>
          <w:rFonts w:ascii="Noto Sans CJK JP" w:hAnsi="Noto Sans CJK JP" w:eastAsia="Noto Sans CJK JP"/>
          <w:color w:val="26362D"/>
          <w:sz w:val="19"/>
        </w:rPr>
        <w:t>通常の全成分分析では、判定可能成分数・カバー率・内部信頼度が一定条件を満たした場合に正式スコアを生成します。</w:t>
      </w:r>
    </w:p>
    <w:p>
      <w:r>
        <w:rPr>
          <w:rFonts w:ascii="Noto Sans CJK JP" w:hAnsi="Noto Sans CJK JP" w:eastAsia="Noto Sans CJK JP"/>
          <w:color w:val="26362D"/>
          <w:sz w:val="19"/>
        </w:rPr>
        <w:t>内部ロジック:</w:t>
      </w:r>
    </w:p>
    <w:p>
      <w:pPr>
        <w:pStyle w:val="ListBullet"/>
      </w:pPr>
      <w:r>
        <w:rPr>
          <w:rFonts w:ascii="Noto Sans CJK JP" w:hAnsi="Noto Sans CJK JP" w:eastAsia="Noto Sans CJK JP"/>
          <w:color w:val="26362D"/>
          <w:sz w:val="18"/>
        </w:rPr>
        <w:t>判定可能成分 3件以上</w:t>
      </w:r>
    </w:p>
    <w:p>
      <w:pPr>
        <w:pStyle w:val="ListBullet"/>
      </w:pPr>
      <w:r>
        <w:rPr>
          <w:rFonts w:ascii="Noto Sans CJK JP" w:hAnsi="Noto Sans CJK JP" w:eastAsia="Noto Sans CJK JP"/>
          <w:color w:val="26362D"/>
          <w:sz w:val="18"/>
        </w:rPr>
        <w:t>カバー率10%以上、または判定可能成分6件以上</w:t>
      </w:r>
    </w:p>
    <w:p>
      <w:pPr>
        <w:pStyle w:val="ListBullet"/>
      </w:pPr>
      <w:r>
        <w:rPr>
          <w:rFonts w:ascii="Noto Sans CJK JP" w:hAnsi="Noto Sans CJK JP" w:eastAsia="Noto Sans CJK JP"/>
          <w:color w:val="26362D"/>
          <w:sz w:val="18"/>
        </w:rPr>
        <w:t>内部信頼度50以上</w:t>
      </w:r>
    </w:p>
    <w:p>
      <w:pPr>
        <w:pStyle w:val="Heading2"/>
      </w:pPr>
      <w:r>
        <w:rPr>
          <w:rFonts w:ascii="Noto Sans CJK JP" w:hAnsi="Noto Sans CJK JP" w:eastAsia="Noto Sans CJK JP"/>
          <w:b/>
          <w:color w:val="26362D"/>
          <w:sz w:val="24"/>
        </w:rPr>
        <w:t>7.4 暫定星</w:t>
      </w:r>
    </w:p>
    <w:p>
      <w:r>
        <w:rPr>
          <w:rFonts w:ascii="Noto Sans CJK JP" w:hAnsi="Noto Sans CJK JP" w:eastAsia="Noto Sans CJK JP"/>
          <w:color w:val="26362D"/>
          <w:sz w:val="19"/>
        </w:rPr>
        <w:t>正式スコアが作れなくても、判定可能な成分が1件以上ある場合は、その成分群の適合度平均を使い</w:t>
      </w:r>
      <w:r>
        <w:rPr>
          <w:rFonts w:ascii="Noto Sans CJK JP" w:hAnsi="Noto Sans CJK JP" w:eastAsia="Noto Sans CJK JP"/>
          <w:b/>
          <w:color w:val="3F7154"/>
          <w:sz w:val="19"/>
        </w:rPr>
        <w:t>暫定星</w:t>
      </w:r>
      <w:r>
        <w:rPr>
          <w:rFonts w:ascii="Noto Sans CJK JP" w:hAnsi="Noto Sans CJK JP" w:eastAsia="Noto Sans CJK JP"/>
          <w:color w:val="26362D"/>
          <w:sz w:val="19"/>
        </w:rPr>
        <w:t>を表示できます。</w:t>
      </w:r>
    </w:p>
    <w:p>
      <w:r>
        <w:rPr>
          <w:rFonts w:ascii="Noto Sans CJK JP" w:hAnsi="Noto Sans CJK JP" w:eastAsia="Noto Sans CJK JP"/>
          <w:color w:val="26362D"/>
          <w:sz w:val="19"/>
        </w:rPr>
        <w:t>暫定値は35〜79に制限します。</w:t>
      </w:r>
    </w:p>
    <w:p>
      <w:r>
        <w:rPr>
          <w:rFonts w:ascii="Noto Sans CJK JP" w:hAnsi="Noto Sans CJK JP" w:eastAsia="Noto Sans CJK JP"/>
          <w:color w:val="26362D"/>
          <w:sz w:val="19"/>
        </w:rPr>
        <w:t>公開例:</w:t>
      </w:r>
    </w:p>
    <w:p>
      <w:pPr>
        <w:pStyle w:val="ListBullet"/>
      </w:pPr>
      <w:r>
        <w:rPr>
          <w:rFonts w:ascii="Noto Sans CJK JP" w:hAnsi="Noto Sans CJK JP" w:eastAsia="Noto Sans CJK JP"/>
          <w:color w:val="26362D"/>
          <w:sz w:val="18"/>
        </w:rPr>
        <w:t>「暫定：おすすめ候補」</w:t>
      </w:r>
    </w:p>
    <w:p>
      <w:pPr>
        <w:pStyle w:val="ListBullet"/>
      </w:pPr>
      <w:r>
        <w:rPr>
          <w:rFonts w:ascii="Noto Sans CJK JP" w:hAnsi="Noto Sans CJK JP" w:eastAsia="Noto Sans CJK JP"/>
          <w:color w:val="26362D"/>
          <w:sz w:val="18"/>
        </w:rPr>
        <w:t>「成分の一部から見た暫定目安」</w:t>
      </w:r>
    </w:p>
    <w:p>
      <w:pPr>
        <w:pStyle w:val="ListBullet"/>
      </w:pPr>
      <w:r>
        <w:rPr>
          <w:rFonts w:ascii="Noto Sans CJK JP" w:hAnsi="Noto Sans CJK JP" w:eastAsia="Noto Sans CJK JP"/>
          <w:color w:val="26362D"/>
          <w:sz w:val="18"/>
        </w:rPr>
        <w:t>「全成分を撮り直すと精度UP」</w:t>
      </w:r>
    </w:p>
    <w:p>
      <w:pPr>
        <w:pStyle w:val="Heading2"/>
      </w:pPr>
      <w:r>
        <w:rPr>
          <w:rFonts w:ascii="Noto Sans CJK JP" w:hAnsi="Noto Sans CJK JP" w:eastAsia="Noto Sans CJK JP"/>
          <w:b/>
          <w:color w:val="26362D"/>
          <w:sz w:val="24"/>
        </w:rPr>
        <w:t>7.5 成分情報がほぼない場合</w:t>
      </w:r>
    </w:p>
    <w:p>
      <w:r>
        <w:rPr>
          <w:rFonts w:ascii="Noto Sans CJK JP" w:hAnsi="Noto Sans CJK JP" w:eastAsia="Noto Sans CJK JP"/>
          <w:color w:val="26362D"/>
          <w:sz w:val="19"/>
        </w:rPr>
        <w:t>判定可能成分が0件の場合、星を無理に生成しません。</w:t>
      </w:r>
    </w:p>
    <w:p>
      <w:r>
        <w:rPr>
          <w:rFonts w:ascii="Noto Sans CJK JP" w:hAnsi="Noto Sans CJK JP" w:eastAsia="Noto Sans CJK JP"/>
          <w:color w:val="26362D"/>
          <w:sz w:val="19"/>
        </w:rPr>
        <w:t>「判定保留」と表示する代わりに:</w:t>
      </w:r>
    </w:p>
    <w:p>
      <w:pPr>
        <w:pStyle w:val="ListBullet"/>
      </w:pPr>
      <w:r>
        <w:rPr>
          <w:rFonts w:ascii="Noto Sans CJK JP" w:hAnsi="Noto Sans CJK JP" w:eastAsia="Noto Sans CJK JP"/>
          <w:color w:val="26362D"/>
          <w:sz w:val="18"/>
        </w:rPr>
        <w:t>もう一度撮ると結果が出しやすい</w:t>
      </w:r>
    </w:p>
    <w:p>
      <w:pPr>
        <w:pStyle w:val="ListBullet"/>
      </w:pPr>
      <w:r>
        <w:rPr>
          <w:rFonts w:ascii="Noto Sans CJK JP" w:hAnsi="Noto Sans CJK JP" w:eastAsia="Noto Sans CJK JP"/>
          <w:color w:val="26362D"/>
          <w:sz w:val="18"/>
        </w:rPr>
        <w:t>成分欄全体を撮る</w:t>
      </w:r>
    </w:p>
    <w:p>
      <w:pPr>
        <w:pStyle w:val="ListBullet"/>
      </w:pPr>
      <w:r>
        <w:rPr>
          <w:rFonts w:ascii="Noto Sans CJK JP" w:hAnsi="Noto Sans CJK JP" w:eastAsia="Noto Sans CJK JP"/>
          <w:color w:val="26362D"/>
          <w:sz w:val="18"/>
        </w:rPr>
        <w:t>手入力</w:t>
      </w:r>
    </w:p>
    <w:p>
      <w:pPr>
        <w:pStyle w:val="ListBullet"/>
      </w:pPr>
      <w:r>
        <w:rPr>
          <w:rFonts w:ascii="Noto Sans CJK JP" w:hAnsi="Noto Sans CJK JP" w:eastAsia="Noto Sans CJK JP"/>
          <w:color w:val="26362D"/>
          <w:sz w:val="18"/>
        </w:rPr>
        <w:t>テキスト貼り付け</w:t>
      </w:r>
    </w:p>
    <w:p>
      <w:r>
        <w:rPr>
          <w:rFonts w:ascii="Noto Sans CJK JP" w:hAnsi="Noto Sans CJK JP" w:eastAsia="Noto Sans CJK JP"/>
          <w:color w:val="26362D"/>
          <w:sz w:val="19"/>
        </w:rPr>
        <w:t>を表示します。</w:t>
      </w:r>
    </w:p>
    <w:p>
      <w:pPr>
        <w:pStyle w:val="Heading2"/>
      </w:pPr>
      <w:r>
        <w:rPr>
          <w:rFonts w:ascii="Noto Sans CJK JP" w:hAnsi="Noto Sans CJK JP" w:eastAsia="Noto Sans CJK JP"/>
          <w:b/>
          <w:color w:val="26362D"/>
          <w:sz w:val="24"/>
        </w:rPr>
        <w:t>7.6 公開画面に出さない専門指標</w:t>
      </w:r>
    </w:p>
    <w:p>
      <w:pPr>
        <w:pStyle w:val="ListBullet"/>
      </w:pPr>
      <w:r>
        <w:rPr>
          <w:rFonts w:ascii="Noto Sans CJK JP" w:hAnsi="Noto Sans CJK JP" w:eastAsia="Noto Sans CJK JP"/>
          <w:color w:val="26362D"/>
          <w:sz w:val="18"/>
        </w:rPr>
        <w:t>判定信頼度という数値ラベル</w:t>
      </w:r>
    </w:p>
    <w:p>
      <w:pPr>
        <w:pStyle w:val="ListBullet"/>
      </w:pPr>
      <w:r>
        <w:rPr>
          <w:rFonts w:ascii="Noto Sans CJK JP" w:hAnsi="Noto Sans CJK JP" w:eastAsia="Noto Sans CJK JP"/>
          <w:color w:val="26362D"/>
          <w:sz w:val="18"/>
        </w:rPr>
        <w:t>判定保留という専門語</w:t>
      </w:r>
    </w:p>
    <w:p>
      <w:r>
        <w:rPr>
          <w:rFonts w:ascii="Noto Sans CJK JP" w:hAnsi="Noto Sans CJK JP" w:eastAsia="Noto Sans CJK JP"/>
          <w:color w:val="26362D"/>
          <w:sz w:val="19"/>
        </w:rPr>
        <w:t>内部では品質管理のため計算を維持します。</w:t>
      </w:r>
    </w:p>
    <w:p>
      <w:pPr>
        <w:pStyle w:val="Heading1"/>
      </w:pPr>
      <w:r>
        <w:rPr>
          <w:rFonts w:ascii="Noto Sans CJK JP" w:hAnsi="Noto Sans CJK JP" w:eastAsia="Noto Sans CJK JP"/>
          <w:b/>
          <w:color w:val="3F7154"/>
          <w:sz w:val="34"/>
        </w:rPr>
        <w:t>8. 結果画面仕様</w:t>
      </w:r>
    </w:p>
    <w:p>
      <w:r>
        <w:rPr>
          <w:rFonts w:ascii="Noto Sans CJK JP" w:hAnsi="Noto Sans CJK JP" w:eastAsia="Noto Sans CJK JP"/>
          <w:color w:val="26362D"/>
          <w:sz w:val="19"/>
        </w:rPr>
        <w:t>表示優先順位:</w:t>
      </w:r>
    </w:p>
    <w:p>
      <w:pPr>
        <w:spacing w:before="0" w:after="60" w:line="276" w:lineRule="auto"/>
      </w:pPr>
      <w:r>
        <w:rPr>
          <w:rFonts w:ascii="Noto Sans CJK JP" w:hAnsi="Noto Sans CJK JP" w:eastAsia="Noto Sans CJK JP"/>
          <w:color w:val="26362D"/>
          <w:sz w:val="18"/>
        </w:rPr>
        <w:t>1. 星5段階</w:t>
      </w:r>
    </w:p>
    <w:p>
      <w:pPr>
        <w:spacing w:before="0" w:after="60" w:line="276" w:lineRule="auto"/>
      </w:pPr>
      <w:r>
        <w:rPr>
          <w:rFonts w:ascii="Noto Sans CJK JP" w:hAnsi="Noto Sans CJK JP" w:eastAsia="Noto Sans CJK JP"/>
          <w:color w:val="26362D"/>
          <w:sz w:val="18"/>
        </w:rPr>
        <w:t>2. 一言結論</w:t>
      </w:r>
    </w:p>
    <w:p>
      <w:pPr>
        <w:spacing w:before="0" w:after="60" w:line="276" w:lineRule="auto"/>
      </w:pPr>
      <w:r>
        <w:rPr>
          <w:rFonts w:ascii="Noto Sans CJK JP" w:hAnsi="Noto Sans CJK JP" w:eastAsia="Noto Sans CJK JP"/>
          <w:color w:val="26362D"/>
          <w:sz w:val="18"/>
        </w:rPr>
        <w:t>3. 読み取り状況を日常語で表示</w:t>
      </w:r>
    </w:p>
    <w:p>
      <w:pPr>
        <w:spacing w:before="0" w:after="60" w:line="276" w:lineRule="auto"/>
      </w:pPr>
      <w:r>
        <w:rPr>
          <w:rFonts w:ascii="Noto Sans CJK JP" w:hAnsi="Noto Sans CJK JP" w:eastAsia="Noto Sans CJK JP"/>
          <w:color w:val="26362D"/>
          <w:sz w:val="18"/>
        </w:rPr>
        <w:t>4. 良いところ</w:t>
      </w:r>
    </w:p>
    <w:p>
      <w:pPr>
        <w:spacing w:before="0" w:after="60" w:line="276" w:lineRule="auto"/>
      </w:pPr>
      <w:r>
        <w:rPr>
          <w:rFonts w:ascii="Noto Sans CJK JP" w:hAnsi="Noto Sans CJK JP" w:eastAsia="Noto Sans CJK JP"/>
          <w:color w:val="26362D"/>
          <w:sz w:val="18"/>
        </w:rPr>
        <w:t>5. 確認したいところ</w:t>
      </w:r>
    </w:p>
    <w:p>
      <w:pPr>
        <w:spacing w:before="0" w:after="60" w:line="276" w:lineRule="auto"/>
      </w:pPr>
      <w:r>
        <w:rPr>
          <w:rFonts w:ascii="Noto Sans CJK JP" w:hAnsi="Noto Sans CJK JP" w:eastAsia="Noto Sans CJK JP"/>
          <w:color w:val="26362D"/>
          <w:sz w:val="18"/>
        </w:rPr>
        <w:t>6. 次の商品で見たい成分候補</w:t>
      </w:r>
    </w:p>
    <w:p>
      <w:pPr>
        <w:spacing w:before="0" w:after="60" w:line="276" w:lineRule="auto"/>
      </w:pPr>
      <w:r>
        <w:rPr>
          <w:rFonts w:ascii="Noto Sans CJK JP" w:hAnsi="Noto Sans CJK JP" w:eastAsia="Noto Sans CJK JP"/>
          <w:color w:val="26362D"/>
          <w:sz w:val="18"/>
        </w:rPr>
        <w:t>7. 次のアクション</w:t>
      </w:r>
    </w:p>
    <w:p>
      <w:pPr>
        <w:spacing w:before="0" w:after="60" w:line="276" w:lineRule="auto"/>
      </w:pPr>
      <w:r>
        <w:rPr>
          <w:rFonts w:ascii="Noto Sans CJK JP" w:hAnsi="Noto Sans CJK JP" w:eastAsia="Noto Sans CJK JP"/>
          <w:color w:val="26362D"/>
          <w:sz w:val="18"/>
        </w:rPr>
        <w:t>8. 全成分 / 評価前提などの詳細情報</w:t>
      </w:r>
    </w:p>
    <w:p>
      <w:pPr>
        <w:pStyle w:val="Heading2"/>
      </w:pPr>
      <w:r>
        <w:rPr>
          <w:rFonts w:ascii="Noto Sans CJK JP" w:hAnsi="Noto Sans CJK JP" w:eastAsia="Noto Sans CJK JP"/>
          <w:b/>
          <w:color w:val="26362D"/>
          <w:sz w:val="24"/>
        </w:rPr>
        <w:t>8.1 結果の一言</w:t>
      </w:r>
    </w:p>
    <w:p>
      <w:pPr>
        <w:pStyle w:val="ListBullet"/>
      </w:pPr>
      <w:r>
        <w:rPr>
          <w:rFonts w:ascii="Noto Sans CJK JP" w:hAnsi="Noto Sans CJK JP" w:eastAsia="Noto Sans CJK JP"/>
          <w:color w:val="26362D"/>
          <w:sz w:val="18"/>
        </w:rPr>
        <w:t>かなりおすすめ候補</w:t>
      </w:r>
    </w:p>
    <w:p>
      <w:pPr>
        <w:pStyle w:val="ListBullet"/>
      </w:pPr>
      <w:r>
        <w:rPr>
          <w:rFonts w:ascii="Noto Sans CJK JP" w:hAnsi="Noto Sans CJK JP" w:eastAsia="Noto Sans CJK JP"/>
          <w:color w:val="26362D"/>
          <w:sz w:val="18"/>
        </w:rPr>
        <w:t>おすすめ候補</w:t>
      </w:r>
    </w:p>
    <w:p>
      <w:pPr>
        <w:pStyle w:val="ListBullet"/>
      </w:pPr>
      <w:r>
        <w:rPr>
          <w:rFonts w:ascii="Noto Sans CJK JP" w:hAnsi="Noto Sans CJK JP" w:eastAsia="Noto Sans CJK JP"/>
          <w:color w:val="26362D"/>
          <w:sz w:val="18"/>
        </w:rPr>
        <w:t>比較しながら選ぶ</w:t>
      </w:r>
    </w:p>
    <w:p>
      <w:pPr>
        <w:pStyle w:val="ListBullet"/>
      </w:pPr>
      <w:r>
        <w:rPr>
          <w:rFonts w:ascii="Noto Sans CJK JP" w:hAnsi="Noto Sans CJK JP" w:eastAsia="Noto Sans CJK JP"/>
          <w:color w:val="26362D"/>
          <w:sz w:val="18"/>
        </w:rPr>
        <w:t>別候補も比較</w:t>
      </w:r>
    </w:p>
    <w:p>
      <w:r>
        <w:rPr>
          <w:rFonts w:ascii="Noto Sans CJK JP" w:hAnsi="Noto Sans CJK JP" w:eastAsia="Noto Sans CJK JP"/>
          <w:color w:val="26362D"/>
          <w:sz w:val="19"/>
        </w:rPr>
        <w:t>反応歴との一致がある場合は星より先に確認を促します。</w:t>
      </w:r>
    </w:p>
    <w:p>
      <w:pPr>
        <w:pStyle w:val="Heading2"/>
      </w:pPr>
      <w:r>
        <w:rPr>
          <w:rFonts w:ascii="Noto Sans CJK JP" w:hAnsi="Noto Sans CJK JP" w:eastAsia="Noto Sans CJK JP"/>
          <w:b/>
          <w:color w:val="26362D"/>
          <w:sz w:val="24"/>
        </w:rPr>
        <w:t>8.2 良いところ</w:t>
      </w:r>
    </w:p>
    <w:p>
      <w:r>
        <w:rPr>
          <w:rFonts w:ascii="Noto Sans CJK JP" w:hAnsi="Noto Sans CJK JP" w:eastAsia="Noto Sans CJK JP"/>
          <w:color w:val="26362D"/>
          <w:sz w:val="19"/>
        </w:rPr>
        <w:t>今の悩みとの方向性が比較的高い成分を表示します。</w:t>
      </w:r>
    </w:p>
    <w:p>
      <w:r>
        <w:rPr>
          <w:rFonts w:ascii="Noto Sans CJK JP" w:hAnsi="Noto Sans CJK JP" w:eastAsia="Noto Sans CJK JP"/>
          <w:color w:val="26362D"/>
          <w:sz w:val="19"/>
        </w:rPr>
        <w:t>各成分はタップ可能で、成分辞典の詳細ページへ移動します。</w:t>
      </w:r>
    </w:p>
    <w:p>
      <w:pPr>
        <w:pStyle w:val="Heading2"/>
      </w:pPr>
      <w:r>
        <w:rPr>
          <w:rFonts w:ascii="Noto Sans CJK JP" w:hAnsi="Noto Sans CJK JP" w:eastAsia="Noto Sans CJK JP"/>
          <w:b/>
          <w:color w:val="26362D"/>
          <w:sz w:val="24"/>
        </w:rPr>
        <w:t>8.3 確認したいところ</w:t>
      </w:r>
    </w:p>
    <w:p>
      <w:r>
        <w:rPr>
          <w:rFonts w:ascii="Noto Sans CJK JP" w:hAnsi="Noto Sans CJK JP" w:eastAsia="Noto Sans CJK JP"/>
          <w:color w:val="26362D"/>
          <w:sz w:val="19"/>
        </w:rPr>
        <w:t>「危険成分」ではなく、以下のような確認理由を表示します。</w:t>
      </w:r>
    </w:p>
    <w:p>
      <w:pPr>
        <w:pStyle w:val="ListBullet"/>
      </w:pPr>
      <w:r>
        <w:rPr>
          <w:rFonts w:ascii="Noto Sans CJK JP" w:hAnsi="Noto Sans CJK JP" w:eastAsia="Noto Sans CJK JP"/>
          <w:color w:val="26362D"/>
          <w:sz w:val="18"/>
        </w:rPr>
        <w:t>敏感傾向では刺激感を確認したい</w:t>
      </w:r>
    </w:p>
    <w:p>
      <w:pPr>
        <w:pStyle w:val="ListBullet"/>
      </w:pPr>
      <w:r>
        <w:rPr>
          <w:rFonts w:ascii="Noto Sans CJK JP" w:hAnsi="Noto Sans CJK JP" w:eastAsia="Noto Sans CJK JP"/>
          <w:color w:val="26362D"/>
          <w:sz w:val="18"/>
        </w:rPr>
        <w:t>過去の反応歴と重なる</w:t>
      </w:r>
    </w:p>
    <w:p>
      <w:pPr>
        <w:pStyle w:val="ListBullet"/>
      </w:pPr>
      <w:r>
        <w:rPr>
          <w:rFonts w:ascii="Noto Sans CJK JP" w:hAnsi="Noto Sans CJK JP" w:eastAsia="Noto Sans CJK JP"/>
          <w:color w:val="26362D"/>
          <w:sz w:val="18"/>
        </w:rPr>
        <w:t>今の優先目的との一致は低め</w:t>
      </w:r>
    </w:p>
    <w:p>
      <w:pPr>
        <w:pStyle w:val="Heading2"/>
      </w:pPr>
      <w:r>
        <w:rPr>
          <w:rFonts w:ascii="Noto Sans CJK JP" w:hAnsi="Noto Sans CJK JP" w:eastAsia="Noto Sans CJK JP"/>
          <w:b/>
          <w:color w:val="26362D"/>
          <w:sz w:val="24"/>
        </w:rPr>
        <w:t>8.4 次の商品で見る成分</w:t>
      </w:r>
    </w:p>
    <w:p>
      <w:r>
        <w:rPr>
          <w:rFonts w:ascii="Noto Sans CJK JP" w:hAnsi="Noto Sans CJK JP" w:eastAsia="Noto Sans CJK JP"/>
          <w:color w:val="26362D"/>
          <w:sz w:val="19"/>
        </w:rPr>
        <w:t>今の悩みとの方向性が合いやすく、現在の商品に含まれていない成分候補を最大4件表示します。</w:t>
      </w:r>
    </w:p>
    <w:p>
      <w:r>
        <w:rPr>
          <w:rFonts w:ascii="Noto Sans CJK JP" w:hAnsi="Noto Sans CJK JP" w:eastAsia="Noto Sans CJK JP"/>
          <w:color w:val="26362D"/>
          <w:sz w:val="19"/>
        </w:rPr>
        <w:t>「不足成分」と断定しません。</w:t>
      </w:r>
    </w:p>
    <w:p>
      <w:pPr>
        <w:pStyle w:val="Heading2"/>
      </w:pPr>
      <w:r>
        <w:rPr>
          <w:rFonts w:ascii="Noto Sans CJK JP" w:hAnsi="Noto Sans CJK JP" w:eastAsia="Noto Sans CJK JP"/>
          <w:b/>
          <w:color w:val="26362D"/>
          <w:sz w:val="24"/>
        </w:rPr>
        <w:t>8.5 結果後のCTA</w:t>
      </w:r>
    </w:p>
    <w:p>
      <w:pPr>
        <w:pStyle w:val="ListBullet"/>
      </w:pPr>
      <w:r>
        <w:rPr>
          <w:rFonts w:ascii="Noto Sans CJK JP" w:hAnsi="Noto Sans CJK JP" w:eastAsia="Noto Sans CJK JP"/>
          <w:color w:val="26362D"/>
          <w:sz w:val="18"/>
        </w:rPr>
        <w:t>ほかの商品も試す</w:t>
      </w:r>
    </w:p>
    <w:p>
      <w:pPr>
        <w:pStyle w:val="ListBullet"/>
      </w:pPr>
      <w:r>
        <w:rPr>
          <w:rFonts w:ascii="Noto Sans CJK JP" w:hAnsi="Noto Sans CJK JP" w:eastAsia="Noto Sans CJK JP"/>
          <w:color w:val="26362D"/>
          <w:sz w:val="18"/>
        </w:rPr>
        <w:t>じっくり肌診断で詳しくする</w:t>
      </w:r>
    </w:p>
    <w:p>
      <w:pPr>
        <w:pStyle w:val="ListBullet"/>
      </w:pPr>
      <w:r>
        <w:rPr>
          <w:rFonts w:ascii="Noto Sans CJK JP" w:hAnsi="Noto Sans CJK JP" w:eastAsia="Noto Sans CJK JP"/>
          <w:color w:val="26362D"/>
          <w:sz w:val="18"/>
        </w:rPr>
        <w:t>この結果を端末に保存 / 履歴を見る</w:t>
      </w:r>
    </w:p>
    <w:p>
      <w:r>
        <w:rPr>
          <w:rFonts w:ascii="Noto Sans CJK JP" w:hAnsi="Noto Sans CJK JP" w:eastAsia="Noto Sans CJK JP"/>
          <w:color w:val="26362D"/>
          <w:sz w:val="19"/>
        </w:rPr>
        <w:t>「ほかの商品も試す」では現在の悩み設定を保持します。</w:t>
      </w:r>
    </w:p>
    <w:p>
      <w:pPr>
        <w:pStyle w:val="Heading1"/>
      </w:pPr>
      <w:r>
        <w:rPr>
          <w:rFonts w:ascii="Noto Sans CJK JP" w:hAnsi="Noto Sans CJK JP" w:eastAsia="Noto Sans CJK JP"/>
          <w:b/>
          <w:color w:val="3F7154"/>
          <w:sz w:val="34"/>
        </w:rPr>
        <w:t>9. じっくり肌診断</w:t>
      </w:r>
    </w:p>
    <w:p>
      <w:pPr>
        <w:pStyle w:val="Heading2"/>
      </w:pPr>
      <w:r>
        <w:rPr>
          <w:rFonts w:ascii="Noto Sans CJK JP" w:hAnsi="Noto Sans CJK JP" w:eastAsia="Noto Sans CJK JP"/>
          <w:b/>
          <w:color w:val="26362D"/>
          <w:sz w:val="24"/>
        </w:rPr>
        <w:t>9.1 位置づけ</w:t>
      </w:r>
    </w:p>
    <w:p>
      <w:r>
        <w:rPr>
          <w:rFonts w:ascii="Noto Sans CJK JP" w:hAnsi="Noto Sans CJK JP" w:eastAsia="Noto Sans CJK JP"/>
          <w:color w:val="26362D"/>
          <w:sz w:val="19"/>
        </w:rPr>
        <w:t>任意機能です。メガネの利用前に必須ではありません。</w:t>
      </w:r>
    </w:p>
    <w:p>
      <w:pPr>
        <w:pStyle w:val="Heading2"/>
      </w:pPr>
      <w:r>
        <w:rPr>
          <w:rFonts w:ascii="Noto Sans CJK JP" w:hAnsi="Noto Sans CJK JP" w:eastAsia="Noto Sans CJK JP"/>
          <w:b/>
          <w:color w:val="26362D"/>
          <w:sz w:val="24"/>
        </w:rPr>
        <w:t>9.2 内容</w:t>
      </w:r>
    </w:p>
    <w:p>
      <w:pPr>
        <w:pStyle w:val="ListBullet"/>
      </w:pPr>
      <w:r>
        <w:rPr>
          <w:rFonts w:ascii="Noto Sans CJK JP" w:hAnsi="Noto Sans CJK JP" w:eastAsia="Noto Sans CJK JP"/>
          <w:color w:val="26362D"/>
          <w:sz w:val="18"/>
        </w:rPr>
        <w:t>肌悩み</w:t>
      </w:r>
    </w:p>
    <w:p>
      <w:pPr>
        <w:pStyle w:val="ListBullet"/>
      </w:pPr>
      <w:r>
        <w:rPr>
          <w:rFonts w:ascii="Noto Sans CJK JP" w:hAnsi="Noto Sans CJK JP" w:eastAsia="Noto Sans CJK JP"/>
          <w:color w:val="26362D"/>
          <w:sz w:val="18"/>
        </w:rPr>
        <w:t>生活リズム</w:t>
      </w:r>
    </w:p>
    <w:p>
      <w:pPr>
        <w:pStyle w:val="ListBullet"/>
      </w:pPr>
      <w:r>
        <w:rPr>
          <w:rFonts w:ascii="Noto Sans CJK JP" w:hAnsi="Noto Sans CJK JP" w:eastAsia="Noto Sans CJK JP"/>
          <w:color w:val="26362D"/>
          <w:sz w:val="18"/>
        </w:rPr>
        <w:t>紫外線環境</w:t>
      </w:r>
    </w:p>
    <w:p>
      <w:pPr>
        <w:pStyle w:val="ListBullet"/>
      </w:pPr>
      <w:r>
        <w:rPr>
          <w:rFonts w:ascii="Noto Sans CJK JP" w:hAnsi="Noto Sans CJK JP" w:eastAsia="Noto Sans CJK JP"/>
          <w:color w:val="26362D"/>
          <w:sz w:val="18"/>
        </w:rPr>
        <w:t>ケア負荷</w:t>
      </w:r>
    </w:p>
    <w:p>
      <w:pPr>
        <w:pStyle w:val="ListBullet"/>
      </w:pPr>
      <w:r>
        <w:rPr>
          <w:rFonts w:ascii="Noto Sans CJK JP" w:hAnsi="Noto Sans CJK JP" w:eastAsia="Noto Sans CJK JP"/>
          <w:color w:val="26362D"/>
          <w:sz w:val="18"/>
        </w:rPr>
        <w:t>化粧品の反応歴</w:t>
      </w:r>
    </w:p>
    <w:p>
      <w:pPr>
        <w:pStyle w:val="ListBullet"/>
      </w:pPr>
      <w:r>
        <w:rPr>
          <w:rFonts w:ascii="Noto Sans CJK JP" w:hAnsi="Noto Sans CJK JP" w:eastAsia="Noto Sans CJK JP"/>
          <w:color w:val="26362D"/>
          <w:sz w:val="18"/>
        </w:rPr>
        <w:t>季節別質問</w:t>
      </w:r>
    </w:p>
    <w:p>
      <w:r>
        <w:rPr>
          <w:rFonts w:ascii="Noto Sans CJK JP" w:hAnsi="Noto Sans CJK JP" w:eastAsia="Noto Sans CJK JP"/>
          <w:color w:val="26362D"/>
          <w:sz w:val="19"/>
        </w:rPr>
        <w:t>所要目安: 約6〜8分</w:t>
      </w:r>
    </w:p>
    <w:p>
      <w:r>
        <w:rPr>
          <w:rFonts w:ascii="Noto Sans CJK JP" w:hAnsi="Noto Sans CJK JP" w:eastAsia="Noto Sans CJK JP"/>
          <w:color w:val="26362D"/>
          <w:sz w:val="19"/>
        </w:rPr>
        <w:t>質問数は基本質問 + 季節別質問で構成され、季節によって変動します。</w:t>
      </w:r>
    </w:p>
    <w:p>
      <w:pPr>
        <w:pStyle w:val="Heading2"/>
      </w:pPr>
      <w:r>
        <w:rPr>
          <w:rFonts w:ascii="Noto Sans CJK JP" w:hAnsi="Noto Sans CJK JP" w:eastAsia="Noto Sans CJK JP"/>
          <w:b/>
          <w:color w:val="26362D"/>
          <w:sz w:val="24"/>
        </w:rPr>
        <w:t>9.3 季節</w:t>
      </w:r>
    </w:p>
    <w:p>
      <w:pPr>
        <w:pStyle w:val="ListBullet"/>
      </w:pPr>
      <w:r>
        <w:rPr>
          <w:rFonts w:ascii="Noto Sans CJK JP" w:hAnsi="Noto Sans CJK JP" w:eastAsia="Noto Sans CJK JP"/>
          <w:color w:val="26362D"/>
          <w:sz w:val="18"/>
        </w:rPr>
        <w:t>春</w:t>
      </w:r>
    </w:p>
    <w:p>
      <w:pPr>
        <w:pStyle w:val="ListBullet"/>
      </w:pPr>
      <w:r>
        <w:rPr>
          <w:rFonts w:ascii="Noto Sans CJK JP" w:hAnsi="Noto Sans CJK JP" w:eastAsia="Noto Sans CJK JP"/>
          <w:color w:val="26362D"/>
          <w:sz w:val="18"/>
        </w:rPr>
        <w:t>夏</w:t>
      </w:r>
    </w:p>
    <w:p>
      <w:pPr>
        <w:pStyle w:val="ListBullet"/>
      </w:pPr>
      <w:r>
        <w:rPr>
          <w:rFonts w:ascii="Noto Sans CJK JP" w:hAnsi="Noto Sans CJK JP" w:eastAsia="Noto Sans CJK JP"/>
          <w:color w:val="26362D"/>
          <w:sz w:val="18"/>
        </w:rPr>
        <w:t>秋</w:t>
      </w:r>
    </w:p>
    <w:p>
      <w:pPr>
        <w:pStyle w:val="ListBullet"/>
      </w:pPr>
      <w:r>
        <w:rPr>
          <w:rFonts w:ascii="Noto Sans CJK JP" w:hAnsi="Noto Sans CJK JP" w:eastAsia="Noto Sans CJK JP"/>
          <w:color w:val="26362D"/>
          <w:sz w:val="18"/>
        </w:rPr>
        <w:t>冬</w:t>
      </w:r>
    </w:p>
    <w:p>
      <w:r>
        <w:rPr>
          <w:rFonts w:ascii="Noto Sans CJK JP" w:hAnsi="Noto Sans CJK JP" w:eastAsia="Noto Sans CJK JP"/>
          <w:color w:val="26362D"/>
          <w:sz w:val="19"/>
        </w:rPr>
        <w:t>ユーザーが選択可能です。</w:t>
      </w:r>
    </w:p>
    <w:p>
      <w:pPr>
        <w:pStyle w:val="Heading2"/>
      </w:pPr>
      <w:r>
        <w:rPr>
          <w:rFonts w:ascii="Noto Sans CJK JP" w:hAnsi="Noto Sans CJK JP" w:eastAsia="Noto Sans CJK JP"/>
          <w:b/>
          <w:color w:val="26362D"/>
          <w:sz w:val="24"/>
        </w:rPr>
        <w:t>9.4 診断後</w:t>
      </w:r>
    </w:p>
    <w:p>
      <w:r>
        <w:rPr>
          <w:rFonts w:ascii="Noto Sans CJK JP" w:hAnsi="Noto Sans CJK JP" w:eastAsia="Noto Sans CJK JP"/>
          <w:color w:val="26362D"/>
          <w:sz w:val="19"/>
        </w:rPr>
        <w:t>詳細プロフィールを保存し、以降のメガネ結果へ反映します。</w:t>
      </w:r>
    </w:p>
    <w:p>
      <w:r>
        <w:rPr>
          <w:rFonts w:ascii="Noto Sans CJK JP" w:hAnsi="Noto Sans CJK JP" w:eastAsia="Noto Sans CJK JP"/>
          <w:color w:val="26362D"/>
          <w:sz w:val="19"/>
        </w:rPr>
        <w:t>結果確認中の商品がある場合、その商品の結果へ戻して再評価できます。</w:t>
      </w:r>
    </w:p>
    <w:p>
      <w:pPr>
        <w:pStyle w:val="Heading1"/>
      </w:pPr>
      <w:r>
        <w:rPr>
          <w:rFonts w:ascii="Noto Sans CJK JP" w:hAnsi="Noto Sans CJK JP" w:eastAsia="Noto Sans CJK JP"/>
          <w:b/>
          <w:color w:val="3F7154"/>
          <w:sz w:val="34"/>
        </w:rPr>
        <w:t>10. 成分辞典</w:t>
      </w:r>
    </w:p>
    <w:p>
      <w:pPr>
        <w:pStyle w:val="Heading2"/>
      </w:pPr>
      <w:r>
        <w:rPr>
          <w:rFonts w:ascii="Noto Sans CJK JP" w:hAnsi="Noto Sans CJK JP" w:eastAsia="Noto Sans CJK JP"/>
          <w:b/>
          <w:color w:val="26362D"/>
          <w:sz w:val="24"/>
        </w:rPr>
        <w:t>10.1 目的</w:t>
      </w:r>
    </w:p>
    <w:p>
      <w:r>
        <w:rPr>
          <w:rFonts w:ascii="Noto Sans CJK JP" w:hAnsi="Noto Sans CJK JP" w:eastAsia="Noto Sans CJK JP"/>
          <w:color w:val="26362D"/>
          <w:sz w:val="19"/>
        </w:rPr>
        <w:t>専門的な成分名を日常語で理解できるようにします。</w:t>
      </w:r>
    </w:p>
    <w:p>
      <w:pPr>
        <w:pStyle w:val="Heading2"/>
      </w:pPr>
      <w:r>
        <w:rPr>
          <w:rFonts w:ascii="Noto Sans CJK JP" w:hAnsi="Noto Sans CJK JP" w:eastAsia="Noto Sans CJK JP"/>
          <w:b/>
          <w:color w:val="26362D"/>
          <w:sz w:val="24"/>
        </w:rPr>
        <w:t>10.2 検索</w:t>
      </w:r>
    </w:p>
    <w:p>
      <w:r>
        <w:rPr>
          <w:rFonts w:ascii="Noto Sans CJK JP" w:hAnsi="Noto Sans CJK JP" w:eastAsia="Noto Sans CJK JP"/>
          <w:color w:val="26362D"/>
          <w:sz w:val="19"/>
        </w:rPr>
        <w:t>検索対象:</w:t>
      </w:r>
    </w:p>
    <w:p>
      <w:pPr>
        <w:pStyle w:val="ListBullet"/>
      </w:pPr>
      <w:r>
        <w:rPr>
          <w:rFonts w:ascii="Noto Sans CJK JP" w:hAnsi="Noto Sans CJK JP" w:eastAsia="Noto Sans CJK JP"/>
          <w:color w:val="26362D"/>
          <w:sz w:val="18"/>
        </w:rPr>
        <w:t>成分名</w:t>
      </w:r>
    </w:p>
    <w:p>
      <w:pPr>
        <w:pStyle w:val="ListBullet"/>
      </w:pPr>
      <w:r>
        <w:rPr>
          <w:rFonts w:ascii="Noto Sans CJK JP" w:hAnsi="Noto Sans CJK JP" w:eastAsia="Noto Sans CJK JP"/>
          <w:color w:val="26362D"/>
          <w:sz w:val="18"/>
        </w:rPr>
        <w:t>別名</w:t>
      </w:r>
    </w:p>
    <w:p>
      <w:pPr>
        <w:pStyle w:val="ListBullet"/>
      </w:pPr>
      <w:r>
        <w:rPr>
          <w:rFonts w:ascii="Noto Sans CJK JP" w:hAnsi="Noto Sans CJK JP" w:eastAsia="Noto Sans CJK JP"/>
          <w:color w:val="26362D"/>
          <w:sz w:val="18"/>
        </w:rPr>
        <w:t>INCI</w:t>
      </w:r>
    </w:p>
    <w:p>
      <w:pPr>
        <w:pStyle w:val="ListBullet"/>
      </w:pPr>
      <w:r>
        <w:rPr>
          <w:rFonts w:ascii="Noto Sans CJK JP" w:hAnsi="Noto Sans CJK JP" w:eastAsia="Noto Sans CJK JP"/>
          <w:color w:val="26362D"/>
          <w:sz w:val="18"/>
        </w:rPr>
        <w:t>カテゴリ</w:t>
      </w:r>
    </w:p>
    <w:p>
      <w:pPr>
        <w:pStyle w:val="ListBullet"/>
      </w:pPr>
      <w:r>
        <w:rPr>
          <w:rFonts w:ascii="Noto Sans CJK JP" w:hAnsi="Noto Sans CJK JP" w:eastAsia="Noto Sans CJK JP"/>
          <w:color w:val="26362D"/>
          <w:sz w:val="18"/>
        </w:rPr>
        <w:t>目的</w:t>
      </w:r>
    </w:p>
    <w:p>
      <w:pPr>
        <w:pStyle w:val="ListBullet"/>
      </w:pPr>
      <w:r>
        <w:rPr>
          <w:rFonts w:ascii="Noto Sans CJK JP" w:hAnsi="Noto Sans CJK JP" w:eastAsia="Noto Sans CJK JP"/>
          <w:color w:val="26362D"/>
          <w:sz w:val="18"/>
        </w:rPr>
        <w:t>役割</w:t>
      </w:r>
    </w:p>
    <w:p>
      <w:pPr>
        <w:pStyle w:val="Heading2"/>
      </w:pPr>
      <w:r>
        <w:rPr>
          <w:rFonts w:ascii="Noto Sans CJK JP" w:hAnsi="Noto Sans CJK JP" w:eastAsia="Noto Sans CJK JP"/>
          <w:b/>
          <w:color w:val="26362D"/>
          <w:sz w:val="24"/>
        </w:rPr>
        <w:t>10.3 フィルター</w:t>
      </w:r>
    </w:p>
    <w:p>
      <w:pPr>
        <w:pStyle w:val="ListBullet"/>
      </w:pPr>
      <w:r>
        <w:rPr>
          <w:rFonts w:ascii="Noto Sans CJK JP" w:hAnsi="Noto Sans CJK JP" w:eastAsia="Noto Sans CJK JP"/>
          <w:color w:val="26362D"/>
          <w:sz w:val="18"/>
        </w:rPr>
        <w:t>すべて</w:t>
      </w:r>
    </w:p>
    <w:p>
      <w:pPr>
        <w:pStyle w:val="ListBullet"/>
      </w:pPr>
      <w:r>
        <w:rPr>
          <w:rFonts w:ascii="Noto Sans CJK JP" w:hAnsi="Noto Sans CJK JP" w:eastAsia="Noto Sans CJK JP"/>
          <w:color w:val="26362D"/>
          <w:sz w:val="18"/>
        </w:rPr>
        <w:t>乾燥</w:t>
      </w:r>
    </w:p>
    <w:p>
      <w:pPr>
        <w:pStyle w:val="ListBullet"/>
      </w:pPr>
      <w:r>
        <w:rPr>
          <w:rFonts w:ascii="Noto Sans CJK JP" w:hAnsi="Noto Sans CJK JP" w:eastAsia="Noto Sans CJK JP"/>
          <w:color w:val="26362D"/>
          <w:sz w:val="18"/>
        </w:rPr>
        <w:t>肌荒れ</w:t>
      </w:r>
    </w:p>
    <w:p>
      <w:pPr>
        <w:pStyle w:val="ListBullet"/>
      </w:pPr>
      <w:r>
        <w:rPr>
          <w:rFonts w:ascii="Noto Sans CJK JP" w:hAnsi="Noto Sans CJK JP" w:eastAsia="Noto Sans CJK JP"/>
          <w:color w:val="26362D"/>
          <w:sz w:val="18"/>
        </w:rPr>
        <w:t>毛穴</w:t>
      </w:r>
    </w:p>
    <w:p>
      <w:pPr>
        <w:pStyle w:val="ListBullet"/>
      </w:pPr>
      <w:r>
        <w:rPr>
          <w:rFonts w:ascii="Noto Sans CJK JP" w:hAnsi="Noto Sans CJK JP" w:eastAsia="Noto Sans CJK JP"/>
          <w:color w:val="26362D"/>
          <w:sz w:val="18"/>
        </w:rPr>
        <w:t>くすみ</w:t>
      </w:r>
    </w:p>
    <w:p>
      <w:pPr>
        <w:pStyle w:val="ListBullet"/>
      </w:pPr>
      <w:r>
        <w:rPr>
          <w:rFonts w:ascii="Noto Sans CJK JP" w:hAnsi="Noto Sans CJK JP" w:eastAsia="Noto Sans CJK JP"/>
          <w:color w:val="26362D"/>
          <w:sz w:val="18"/>
        </w:rPr>
        <w:t>ハリ</w:t>
      </w:r>
    </w:p>
    <w:p>
      <w:pPr>
        <w:pStyle w:val="ListBullet"/>
      </w:pPr>
      <w:r>
        <w:rPr>
          <w:rFonts w:ascii="Noto Sans CJK JP" w:hAnsi="Noto Sans CJK JP" w:eastAsia="Noto Sans CJK JP"/>
          <w:color w:val="26362D"/>
          <w:sz w:val="18"/>
        </w:rPr>
        <w:t>角質</w:t>
      </w:r>
    </w:p>
    <w:p>
      <w:pPr>
        <w:pStyle w:val="Heading2"/>
      </w:pPr>
      <w:r>
        <w:rPr>
          <w:rFonts w:ascii="Noto Sans CJK JP" w:hAnsi="Noto Sans CJK JP" w:eastAsia="Noto Sans CJK JP"/>
          <w:b/>
          <w:color w:val="26362D"/>
          <w:sz w:val="24"/>
        </w:rPr>
        <w:t>10.4 日常語タグ</w:t>
      </w:r>
    </w:p>
    <w:p>
      <w:r>
        <w:rPr>
          <w:rFonts w:ascii="Noto Sans CJK JP" w:hAnsi="Noto Sans CJK JP" w:eastAsia="Noto Sans CJK JP"/>
          <w:color w:val="26362D"/>
          <w:sz w:val="19"/>
        </w:rPr>
        <w:t>例:</w:t>
      </w:r>
    </w:p>
    <w:p>
      <w:pPr>
        <w:pStyle w:val="ListBullet"/>
      </w:pPr>
      <w:r>
        <w:rPr>
          <w:rFonts w:ascii="Noto Sans CJK JP" w:hAnsi="Noto Sans CJK JP" w:eastAsia="Noto Sans CJK JP"/>
          <w:color w:val="26362D"/>
          <w:sz w:val="18"/>
        </w:rPr>
        <w:t>保湿</w:t>
      </w:r>
    </w:p>
    <w:p>
      <w:pPr>
        <w:pStyle w:val="ListBullet"/>
      </w:pPr>
      <w:r>
        <w:rPr>
          <w:rFonts w:ascii="Noto Sans CJK JP" w:hAnsi="Noto Sans CJK JP" w:eastAsia="Noto Sans CJK JP"/>
          <w:color w:val="26362D"/>
          <w:sz w:val="18"/>
        </w:rPr>
        <w:t>透明感</w:t>
      </w:r>
    </w:p>
    <w:p>
      <w:pPr>
        <w:pStyle w:val="ListBullet"/>
      </w:pPr>
      <w:r>
        <w:rPr>
          <w:rFonts w:ascii="Noto Sans CJK JP" w:hAnsi="Noto Sans CJK JP" w:eastAsia="Noto Sans CJK JP"/>
          <w:color w:val="26362D"/>
          <w:sz w:val="18"/>
        </w:rPr>
        <w:t>ハリ</w:t>
      </w:r>
    </w:p>
    <w:p>
      <w:pPr>
        <w:pStyle w:val="ListBullet"/>
      </w:pPr>
      <w:r>
        <w:rPr>
          <w:rFonts w:ascii="Noto Sans CJK JP" w:hAnsi="Noto Sans CJK JP" w:eastAsia="Noto Sans CJK JP"/>
          <w:color w:val="26362D"/>
          <w:sz w:val="18"/>
        </w:rPr>
        <w:t>毛穴</w:t>
      </w:r>
    </w:p>
    <w:p>
      <w:pPr>
        <w:pStyle w:val="ListBullet"/>
      </w:pPr>
      <w:r>
        <w:rPr>
          <w:rFonts w:ascii="Noto Sans CJK JP" w:hAnsi="Noto Sans CJK JP" w:eastAsia="Noto Sans CJK JP"/>
          <w:color w:val="26362D"/>
          <w:sz w:val="18"/>
        </w:rPr>
        <w:t>肌荒れ</w:t>
      </w:r>
    </w:p>
    <w:p>
      <w:pPr>
        <w:pStyle w:val="ListBullet"/>
      </w:pPr>
      <w:r>
        <w:rPr>
          <w:rFonts w:ascii="Noto Sans CJK JP" w:hAnsi="Noto Sans CJK JP" w:eastAsia="Noto Sans CJK JP"/>
          <w:color w:val="26362D"/>
          <w:sz w:val="18"/>
        </w:rPr>
        <w:t>ビタミンC系</w:t>
      </w:r>
    </w:p>
    <w:p>
      <w:pPr>
        <w:pStyle w:val="Heading2"/>
      </w:pPr>
      <w:r>
        <w:rPr>
          <w:rFonts w:ascii="Noto Sans CJK JP" w:hAnsi="Noto Sans CJK JP" w:eastAsia="Noto Sans CJK JP"/>
          <w:b/>
          <w:color w:val="26362D"/>
          <w:sz w:val="24"/>
        </w:rPr>
        <w:t>10.5 成分詳細ページ</w:t>
      </w:r>
    </w:p>
    <w:p>
      <w:r>
        <w:rPr>
          <w:rFonts w:ascii="Noto Sans CJK JP" w:hAnsi="Noto Sans CJK JP" w:eastAsia="Noto Sans CJK JP"/>
          <w:color w:val="26362D"/>
          <w:sz w:val="19"/>
        </w:rPr>
        <w:t>表示:</w:t>
      </w:r>
    </w:p>
    <w:p>
      <w:pPr>
        <w:pStyle w:val="ListBullet"/>
      </w:pPr>
      <w:r>
        <w:rPr>
          <w:rFonts w:ascii="Noto Sans CJK JP" w:hAnsi="Noto Sans CJK JP" w:eastAsia="Noto Sans CJK JP"/>
          <w:color w:val="26362D"/>
          <w:sz w:val="18"/>
        </w:rPr>
        <w:t>成分名</w:t>
      </w:r>
    </w:p>
    <w:p>
      <w:pPr>
        <w:pStyle w:val="ListBullet"/>
      </w:pPr>
      <w:r>
        <w:rPr>
          <w:rFonts w:ascii="Noto Sans CJK JP" w:hAnsi="Noto Sans CJK JP" w:eastAsia="Noto Sans CJK JP"/>
          <w:color w:val="26362D"/>
          <w:sz w:val="18"/>
        </w:rPr>
        <w:t>日常語タグ</w:t>
      </w:r>
    </w:p>
    <w:p>
      <w:pPr>
        <w:pStyle w:val="ListBullet"/>
      </w:pPr>
      <w:r>
        <w:rPr>
          <w:rFonts w:ascii="Noto Sans CJK JP" w:hAnsi="Noto Sans CJK JP" w:eastAsia="Noto Sans CJK JP"/>
          <w:color w:val="26362D"/>
          <w:sz w:val="18"/>
        </w:rPr>
        <w:t>ひとこと説明</w:t>
      </w:r>
    </w:p>
    <w:p>
      <w:pPr>
        <w:pStyle w:val="ListBullet"/>
      </w:pPr>
      <w:r>
        <w:rPr>
          <w:rFonts w:ascii="Noto Sans CJK JP" w:hAnsi="Noto Sans CJK JP" w:eastAsia="Noto Sans CJK JP"/>
          <w:color w:val="26362D"/>
          <w:sz w:val="18"/>
        </w:rPr>
        <w:t>今の悩みとの関連（星）</w:t>
      </w:r>
    </w:p>
    <w:p>
      <w:pPr>
        <w:pStyle w:val="ListBullet"/>
      </w:pPr>
      <w:r>
        <w:rPr>
          <w:rFonts w:ascii="Noto Sans CJK JP" w:hAnsi="Noto Sans CJK JP" w:eastAsia="Noto Sans CJK JP"/>
          <w:color w:val="26362D"/>
          <w:sz w:val="18"/>
        </w:rPr>
        <w:t>どんな役割か</w:t>
      </w:r>
    </w:p>
    <w:p>
      <w:pPr>
        <w:pStyle w:val="ListBullet"/>
      </w:pPr>
      <w:r>
        <w:rPr>
          <w:rFonts w:ascii="Noto Sans CJK JP" w:hAnsi="Noto Sans CJK JP" w:eastAsia="Noto Sans CJK JP"/>
          <w:color w:val="26362D"/>
          <w:sz w:val="18"/>
        </w:rPr>
        <w:t>どんな時に見るか</w:t>
      </w:r>
    </w:p>
    <w:p>
      <w:pPr>
        <w:pStyle w:val="ListBullet"/>
      </w:pPr>
      <w:r>
        <w:rPr>
          <w:rFonts w:ascii="Noto Sans CJK JP" w:hAnsi="Noto Sans CJK JP" w:eastAsia="Noto Sans CJK JP"/>
          <w:color w:val="26362D"/>
          <w:sz w:val="18"/>
        </w:rPr>
        <w:t>気をつけること</w:t>
      </w:r>
    </w:p>
    <w:p>
      <w:pPr>
        <w:pStyle w:val="ListBullet"/>
      </w:pPr>
      <w:r>
        <w:rPr>
          <w:rFonts w:ascii="Noto Sans CJK JP" w:hAnsi="Noto Sans CJK JP" w:eastAsia="Noto Sans CJK JP"/>
          <w:color w:val="26362D"/>
          <w:sz w:val="18"/>
        </w:rPr>
        <w:t>処方上の役割</w:t>
      </w:r>
    </w:p>
    <w:p>
      <w:pPr>
        <w:pStyle w:val="ListBullet"/>
      </w:pPr>
      <w:r>
        <w:rPr>
          <w:rFonts w:ascii="Noto Sans CJK JP" w:hAnsi="Noto Sans CJK JP" w:eastAsia="Noto Sans CJK JP"/>
          <w:color w:val="26362D"/>
          <w:sz w:val="18"/>
        </w:rPr>
        <w:t>肌への関わり</w:t>
      </w:r>
    </w:p>
    <w:p>
      <w:pPr>
        <w:pStyle w:val="ListBullet"/>
      </w:pPr>
      <w:r>
        <w:rPr>
          <w:rFonts w:ascii="Noto Sans CJK JP" w:hAnsi="Noto Sans CJK JP" w:eastAsia="Noto Sans CJK JP"/>
          <w:color w:val="26362D"/>
          <w:sz w:val="18"/>
        </w:rPr>
        <w:t>刺激 / 反応歴の考え方</w:t>
      </w:r>
    </w:p>
    <w:p>
      <w:pPr>
        <w:pStyle w:val="ListBullet"/>
      </w:pPr>
      <w:r>
        <w:rPr>
          <w:rFonts w:ascii="Noto Sans CJK JP" w:hAnsi="Noto Sans CJK JP" w:eastAsia="Noto Sans CJK JP"/>
          <w:color w:val="26362D"/>
          <w:sz w:val="18"/>
        </w:rPr>
        <w:t>INCI / 別名</w:t>
      </w:r>
    </w:p>
    <w:p>
      <w:pPr>
        <w:pStyle w:val="ListBullet"/>
      </w:pPr>
      <w:r>
        <w:rPr>
          <w:rFonts w:ascii="Noto Sans CJK JP" w:hAnsi="Noto Sans CJK JP" w:eastAsia="Noto Sans CJK JP"/>
          <w:color w:val="26362D"/>
          <w:sz w:val="18"/>
        </w:rPr>
        <w:t>データ状態</w:t>
      </w:r>
    </w:p>
    <w:p>
      <w:pPr>
        <w:pStyle w:val="ListBullet"/>
      </w:pPr>
      <w:r>
        <w:rPr>
          <w:rFonts w:ascii="Noto Sans CJK JP" w:hAnsi="Noto Sans CJK JP" w:eastAsia="Noto Sans CJK JP"/>
          <w:color w:val="26362D"/>
          <w:sz w:val="18"/>
        </w:rPr>
        <w:t>確認先</w:t>
      </w:r>
    </w:p>
    <w:p>
      <w:pPr>
        <w:pStyle w:val="Heading2"/>
      </w:pPr>
      <w:r>
        <w:rPr>
          <w:rFonts w:ascii="Noto Sans CJK JP" w:hAnsi="Noto Sans CJK JP" w:eastAsia="Noto Sans CJK JP"/>
          <w:b/>
          <w:color w:val="26362D"/>
          <w:sz w:val="24"/>
        </w:rPr>
        <w:t>10.6 結果からの遷移</w:t>
      </w:r>
    </w:p>
    <w:p>
      <w:r>
        <w:rPr>
          <w:rFonts w:ascii="Noto Sans CJK JP" w:hAnsi="Noto Sans CJK JP" w:eastAsia="Noto Sans CJK JP"/>
          <w:color w:val="26362D"/>
          <w:sz w:val="19"/>
        </w:rPr>
        <w:t>メガネ結果の成分名をタップすると、成分辞典の該当詳細ページへ移動します。</w:t>
      </w:r>
    </w:p>
    <w:p>
      <w:pPr>
        <w:pStyle w:val="Heading1"/>
      </w:pPr>
      <w:r>
        <w:rPr>
          <w:rFonts w:ascii="Noto Sans CJK JP" w:hAnsi="Noto Sans CJK JP" w:eastAsia="Noto Sans CJK JP"/>
          <w:b/>
          <w:color w:val="3F7154"/>
          <w:sz w:val="34"/>
        </w:rPr>
        <w:t>11. 履歴・保存仕様</w:t>
      </w:r>
    </w:p>
    <w:p>
      <w:pPr>
        <w:pStyle w:val="Heading2"/>
      </w:pPr>
      <w:r>
        <w:rPr>
          <w:rFonts w:ascii="Noto Sans CJK JP" w:hAnsi="Noto Sans CJK JP" w:eastAsia="Noto Sans CJK JP"/>
          <w:b/>
          <w:color w:val="26362D"/>
          <w:sz w:val="24"/>
        </w:rPr>
        <w:t>11.1 通常利用</w:t>
      </w:r>
    </w:p>
    <w:p>
      <w:r>
        <w:rPr>
          <w:rFonts w:ascii="Noto Sans CJK JP" w:hAnsi="Noto Sans CJK JP" w:eastAsia="Noto Sans CJK JP"/>
          <w:color w:val="26362D"/>
          <w:sz w:val="19"/>
        </w:rPr>
        <w:t>保存先: `sessionStorage`</w:t>
      </w:r>
    </w:p>
    <w:p>
      <w:r>
        <w:rPr>
          <w:rFonts w:ascii="Noto Sans CJK JP" w:hAnsi="Noto Sans CJK JP" w:eastAsia="Noto Sans CJK JP"/>
          <w:color w:val="26362D"/>
          <w:sz w:val="19"/>
        </w:rPr>
        <w:t>対象:</w:t>
      </w:r>
    </w:p>
    <w:p>
      <w:pPr>
        <w:pStyle w:val="ListBullet"/>
      </w:pPr>
      <w:r>
        <w:rPr>
          <w:rFonts w:ascii="Noto Sans CJK JP" w:hAnsi="Noto Sans CJK JP" w:eastAsia="Noto Sans CJK JP"/>
          <w:color w:val="26362D"/>
          <w:sz w:val="18"/>
        </w:rPr>
        <w:t>肌プロフィール</w:t>
      </w:r>
    </w:p>
    <w:p>
      <w:pPr>
        <w:pStyle w:val="ListBullet"/>
      </w:pPr>
      <w:r>
        <w:rPr>
          <w:rFonts w:ascii="Noto Sans CJK JP" w:hAnsi="Noto Sans CJK JP" w:eastAsia="Noto Sans CJK JP"/>
          <w:color w:val="26362D"/>
          <w:sz w:val="18"/>
        </w:rPr>
        <w:t>選択した悩み</w:t>
      </w:r>
    </w:p>
    <w:p>
      <w:pPr>
        <w:pStyle w:val="ListBullet"/>
      </w:pPr>
      <w:r>
        <w:rPr>
          <w:rFonts w:ascii="Noto Sans CJK JP" w:hAnsi="Noto Sans CJK JP" w:eastAsia="Noto Sans CJK JP"/>
          <w:color w:val="26362D"/>
          <w:sz w:val="18"/>
        </w:rPr>
        <w:t>解析履歴</w:t>
      </w:r>
    </w:p>
    <w:p>
      <w:r>
        <w:rPr>
          <w:rFonts w:ascii="Noto Sans CJK JP" w:hAnsi="Noto Sans CJK JP" w:eastAsia="Noto Sans CJK JP"/>
          <w:color w:val="26362D"/>
          <w:sz w:val="19"/>
        </w:rPr>
        <w:t>タブを閉じると原則消えます。</w:t>
      </w:r>
    </w:p>
    <w:p>
      <w:pPr>
        <w:pStyle w:val="Heading2"/>
      </w:pPr>
      <w:r>
        <w:rPr>
          <w:rFonts w:ascii="Noto Sans CJK JP" w:hAnsi="Noto Sans CJK JP" w:eastAsia="Noto Sans CJK JP"/>
          <w:b/>
          <w:color w:val="26362D"/>
          <w:sz w:val="24"/>
        </w:rPr>
        <w:t>11.2 明示的な端末保存</w:t>
      </w:r>
    </w:p>
    <w:p>
      <w:r>
        <w:rPr>
          <w:rFonts w:ascii="Noto Sans CJK JP" w:hAnsi="Noto Sans CJK JP" w:eastAsia="Noto Sans CJK JP"/>
          <w:color w:val="26362D"/>
          <w:sz w:val="19"/>
        </w:rPr>
        <w:t>ユーザーが「この端末に保存」を押した場合のみ `localStorage` へコピーします。</w:t>
      </w:r>
    </w:p>
    <w:p>
      <w:r>
        <w:rPr>
          <w:rFonts w:ascii="Noto Sans CJK JP" w:hAnsi="Noto Sans CJK JP" w:eastAsia="Noto Sans CJK JP"/>
          <w:color w:val="26362D"/>
          <w:sz w:val="19"/>
        </w:rPr>
        <w:t>保存対象:</w:t>
      </w:r>
    </w:p>
    <w:p>
      <w:pPr>
        <w:pStyle w:val="ListBullet"/>
      </w:pPr>
      <w:r>
        <w:rPr>
          <w:rFonts w:ascii="Noto Sans CJK JP" w:hAnsi="Noto Sans CJK JP" w:eastAsia="Noto Sans CJK JP"/>
          <w:color w:val="26362D"/>
          <w:sz w:val="18"/>
        </w:rPr>
        <w:t>肌プロフィール</w:t>
      </w:r>
    </w:p>
    <w:p>
      <w:pPr>
        <w:pStyle w:val="ListBullet"/>
      </w:pPr>
      <w:r>
        <w:rPr>
          <w:rFonts w:ascii="Noto Sans CJK JP" w:hAnsi="Noto Sans CJK JP" w:eastAsia="Noto Sans CJK JP"/>
          <w:color w:val="26362D"/>
          <w:sz w:val="18"/>
        </w:rPr>
        <w:t>選択した悩み</w:t>
      </w:r>
    </w:p>
    <w:p>
      <w:pPr>
        <w:pStyle w:val="ListBullet"/>
      </w:pPr>
      <w:r>
        <w:rPr>
          <w:rFonts w:ascii="Noto Sans CJK JP" w:hAnsi="Noto Sans CJK JP" w:eastAsia="Noto Sans CJK JP"/>
          <w:color w:val="26362D"/>
          <w:sz w:val="18"/>
        </w:rPr>
        <w:t>解析履歴</w:t>
      </w:r>
    </w:p>
    <w:p>
      <w:r>
        <w:rPr>
          <w:rFonts w:ascii="Noto Sans CJK JP" w:hAnsi="Noto Sans CJK JP" w:eastAsia="Noto Sans CJK JP"/>
          <w:color w:val="26362D"/>
          <w:sz w:val="19"/>
        </w:rPr>
        <w:t>以後、同じブラウザでは更新もlocalStorageへ同期します。</w:t>
      </w:r>
    </w:p>
    <w:p>
      <w:pPr>
        <w:pStyle w:val="Heading2"/>
      </w:pPr>
      <w:r>
        <w:rPr>
          <w:rFonts w:ascii="Noto Sans CJK JP" w:hAnsi="Noto Sans CJK JP" w:eastAsia="Noto Sans CJK JP"/>
          <w:b/>
          <w:color w:val="26362D"/>
          <w:sz w:val="24"/>
        </w:rPr>
        <w:t>11.3 保存解除</w:t>
      </w:r>
    </w:p>
    <w:p>
      <w:r>
        <w:rPr>
          <w:rFonts w:ascii="Noto Sans CJK JP" w:hAnsi="Noto Sans CJK JP" w:eastAsia="Noto Sans CJK JP"/>
          <w:color w:val="26362D"/>
          <w:sz w:val="19"/>
        </w:rPr>
        <w:t>「端末保存を解除」:</w:t>
      </w:r>
    </w:p>
    <w:p>
      <w:pPr>
        <w:pStyle w:val="ListBullet"/>
      </w:pPr>
      <w:r>
        <w:rPr>
          <w:rFonts w:ascii="Noto Sans CJK JP" w:hAnsi="Noto Sans CJK JP" w:eastAsia="Noto Sans CJK JP"/>
          <w:color w:val="26362D"/>
          <w:sz w:val="18"/>
        </w:rPr>
        <w:t>localStorageの対象データと保存ONフラグを削除</w:t>
      </w:r>
    </w:p>
    <w:p>
      <w:pPr>
        <w:pStyle w:val="ListBullet"/>
      </w:pPr>
      <w:r>
        <w:rPr>
          <w:rFonts w:ascii="Noto Sans CJK JP" w:hAnsi="Noto Sans CJK JP" w:eastAsia="Noto Sans CJK JP"/>
          <w:color w:val="26362D"/>
          <w:sz w:val="18"/>
        </w:rPr>
        <w:t>現在開いているタブのsessionStorageは残す</w:t>
      </w:r>
    </w:p>
    <w:p>
      <w:pPr>
        <w:pStyle w:val="Heading2"/>
      </w:pPr>
      <w:r>
        <w:rPr>
          <w:rFonts w:ascii="Noto Sans CJK JP" w:hAnsi="Noto Sans CJK JP" w:eastAsia="Noto Sans CJK JP"/>
          <w:b/>
          <w:color w:val="26362D"/>
          <w:sz w:val="24"/>
        </w:rPr>
        <w:t>11.4 全データ削除</w:t>
      </w:r>
    </w:p>
    <w:p>
      <w:r>
        <w:rPr>
          <w:rFonts w:ascii="Noto Sans CJK JP" w:hAnsi="Noto Sans CJK JP" w:eastAsia="Noto Sans CJK JP"/>
          <w:color w:val="26362D"/>
          <w:sz w:val="19"/>
        </w:rPr>
        <w:t>履歴画面から以下を一括削除できます。</w:t>
      </w:r>
    </w:p>
    <w:p>
      <w:pPr>
        <w:pStyle w:val="ListBullet"/>
      </w:pPr>
      <w:r>
        <w:rPr>
          <w:rFonts w:ascii="Noto Sans CJK JP" w:hAnsi="Noto Sans CJK JP" w:eastAsia="Noto Sans CJK JP"/>
          <w:color w:val="26362D"/>
          <w:sz w:val="18"/>
        </w:rPr>
        <w:t>sessionStorageの対象データ</w:t>
      </w:r>
    </w:p>
    <w:p>
      <w:pPr>
        <w:pStyle w:val="ListBullet"/>
      </w:pPr>
      <w:r>
        <w:rPr>
          <w:rFonts w:ascii="Noto Sans CJK JP" w:hAnsi="Noto Sans CJK JP" w:eastAsia="Noto Sans CJK JP"/>
          <w:color w:val="26362D"/>
          <w:sz w:val="18"/>
        </w:rPr>
        <w:t>localStorageの対象データ</w:t>
      </w:r>
    </w:p>
    <w:p>
      <w:pPr>
        <w:pStyle w:val="ListBullet"/>
      </w:pPr>
      <w:r>
        <w:rPr>
          <w:rFonts w:ascii="Noto Sans CJK JP" w:hAnsi="Noto Sans CJK JP" w:eastAsia="Noto Sans CJK JP"/>
          <w:color w:val="26362D"/>
          <w:sz w:val="18"/>
        </w:rPr>
        <w:t>保存ONフラグ</w:t>
      </w:r>
    </w:p>
    <w:p>
      <w:r>
        <w:rPr>
          <w:rFonts w:ascii="Noto Sans CJK JP" w:hAnsi="Noto Sans CJK JP" w:eastAsia="Noto Sans CJK JP"/>
          <w:color w:val="26362D"/>
          <w:sz w:val="19"/>
        </w:rPr>
        <w:t>削除後はHomeへ戻ります。</w:t>
      </w:r>
    </w:p>
    <w:p>
      <w:pPr>
        <w:pStyle w:val="Heading2"/>
      </w:pPr>
      <w:r>
        <w:rPr>
          <w:rFonts w:ascii="Noto Sans CJK JP" w:hAnsi="Noto Sans CJK JP" w:eastAsia="Noto Sans CJK JP"/>
          <w:b/>
          <w:color w:val="26362D"/>
          <w:sz w:val="24"/>
        </w:rPr>
        <w:t>11.5 クラウド</w:t>
      </w:r>
    </w:p>
    <w:p>
      <w:r>
        <w:rPr>
          <w:rFonts w:ascii="Noto Sans CJK JP" w:hAnsi="Noto Sans CJK JP" w:eastAsia="Noto Sans CJK JP"/>
          <w:color w:val="26362D"/>
          <w:sz w:val="19"/>
        </w:rPr>
        <w:t>使用しません。会員登録もありません。</w:t>
      </w:r>
    </w:p>
    <w:p>
      <w:pPr>
        <w:pStyle w:val="Heading1"/>
      </w:pPr>
      <w:r>
        <w:rPr>
          <w:rFonts w:ascii="Noto Sans CJK JP" w:hAnsi="Noto Sans CJK JP" w:eastAsia="Noto Sans CJK JP"/>
          <w:b/>
          <w:color w:val="3F7154"/>
          <w:sz w:val="34"/>
        </w:rPr>
        <w:t>12. 履歴画面</w:t>
      </w:r>
    </w:p>
    <w:p>
      <w:r>
        <w:rPr>
          <w:rFonts w:ascii="Noto Sans CJK JP" w:hAnsi="Noto Sans CJK JP" w:eastAsia="Noto Sans CJK JP"/>
          <w:color w:val="26362D"/>
          <w:sz w:val="19"/>
        </w:rPr>
        <w:t>表示:</w:t>
      </w:r>
    </w:p>
    <w:p>
      <w:pPr>
        <w:pStyle w:val="ListBullet"/>
      </w:pPr>
      <w:r>
        <w:rPr>
          <w:rFonts w:ascii="Noto Sans CJK JP" w:hAnsi="Noto Sans CJK JP" w:eastAsia="Noto Sans CJK JP"/>
          <w:color w:val="26362D"/>
          <w:sz w:val="18"/>
        </w:rPr>
        <w:t>解析日時</w:t>
      </w:r>
    </w:p>
    <w:p>
      <w:pPr>
        <w:pStyle w:val="ListBullet"/>
      </w:pPr>
      <w:r>
        <w:rPr>
          <w:rFonts w:ascii="Noto Sans CJK JP" w:hAnsi="Noto Sans CJK JP" w:eastAsia="Noto Sans CJK JP"/>
          <w:color w:val="26362D"/>
          <w:sz w:val="18"/>
        </w:rPr>
        <w:t>星評価</w:t>
      </w:r>
    </w:p>
    <w:p>
      <w:pPr>
        <w:pStyle w:val="ListBullet"/>
      </w:pPr>
      <w:r>
        <w:rPr>
          <w:rFonts w:ascii="Noto Sans CJK JP" w:hAnsi="Noto Sans CJK JP" w:eastAsia="Noto Sans CJK JP"/>
          <w:color w:val="26362D"/>
          <w:sz w:val="18"/>
        </w:rPr>
        <w:t>暫定表示の有無</w:t>
      </w:r>
    </w:p>
    <w:p>
      <w:pPr>
        <w:pStyle w:val="ListBullet"/>
      </w:pPr>
      <w:r>
        <w:rPr>
          <w:rFonts w:ascii="Noto Sans CJK JP" w:hAnsi="Noto Sans CJK JP" w:eastAsia="Noto Sans CJK JP"/>
          <w:color w:val="26362D"/>
          <w:sz w:val="18"/>
        </w:rPr>
        <w:t>当時の悩み</w:t>
      </w:r>
    </w:p>
    <w:p>
      <w:pPr>
        <w:pStyle w:val="ListBullet"/>
      </w:pPr>
      <w:r>
        <w:rPr>
          <w:rFonts w:ascii="Noto Sans CJK JP" w:hAnsi="Noto Sans CJK JP" w:eastAsia="Noto Sans CJK JP"/>
          <w:color w:val="26362D"/>
          <w:sz w:val="18"/>
        </w:rPr>
        <w:t>読み取った成分</w:t>
      </w:r>
    </w:p>
    <w:p>
      <w:r>
        <w:rPr>
          <w:rFonts w:ascii="Noto Sans CJK JP" w:hAnsi="Noto Sans CJK JP" w:eastAsia="Noto Sans CJK JP"/>
          <w:color w:val="26362D"/>
          <w:sz w:val="19"/>
        </w:rPr>
        <w:t>成分名はタップして辞典へ移動できます。</w:t>
      </w:r>
    </w:p>
    <w:p>
      <w:r>
        <w:rPr>
          <w:rFonts w:ascii="Noto Sans CJK JP" w:hAnsi="Noto Sans CJK JP" w:eastAsia="Noto Sans CJK JP"/>
          <w:color w:val="26362D"/>
          <w:sz w:val="19"/>
        </w:rPr>
        <w:t>最大履歴保持件数: 30件</w:t>
      </w:r>
    </w:p>
    <w:p>
      <w:pPr>
        <w:pStyle w:val="Heading1"/>
      </w:pPr>
      <w:r>
        <w:rPr>
          <w:rFonts w:ascii="Noto Sans CJK JP" w:hAnsi="Noto Sans CJK JP" w:eastAsia="Noto Sans CJK JP"/>
          <w:b/>
          <w:color w:val="3F7154"/>
          <w:sz w:val="34"/>
        </w:rPr>
        <w:t>13. エラー・復帰設計</w:t>
      </w:r>
    </w:p>
    <w:p>
      <w:pPr>
        <w:pStyle w:val="Heading2"/>
      </w:pPr>
      <w:r>
        <w:rPr>
          <w:rFonts w:ascii="Noto Sans CJK JP" w:hAnsi="Noto Sans CJK JP" w:eastAsia="Noto Sans CJK JP"/>
          <w:b/>
          <w:color w:val="26362D"/>
          <w:sz w:val="24"/>
        </w:rPr>
        <w:t>13.1 カメラが使えない</w:t>
      </w:r>
    </w:p>
    <w:p>
      <w:r>
        <w:rPr>
          <w:rFonts w:ascii="Noto Sans CJK JP" w:hAnsi="Noto Sans CJK JP" w:eastAsia="Noto Sans CJK JP"/>
          <w:color w:val="26362D"/>
          <w:sz w:val="19"/>
        </w:rPr>
        <w:t>画像選択へ切り替えます。</w:t>
      </w:r>
    </w:p>
    <w:p>
      <w:pPr>
        <w:pStyle w:val="Heading2"/>
      </w:pPr>
      <w:r>
        <w:rPr>
          <w:rFonts w:ascii="Noto Sans CJK JP" w:hAnsi="Noto Sans CJK JP" w:eastAsia="Noto Sans CJK JP"/>
          <w:b/>
          <w:color w:val="26362D"/>
          <w:sz w:val="24"/>
        </w:rPr>
        <w:t>13.2 OCRが開始できない</w:t>
      </w:r>
    </w:p>
    <w:p>
      <w:pPr>
        <w:pStyle w:val="ListBullet"/>
      </w:pPr>
      <w:r>
        <w:rPr>
          <w:rFonts w:ascii="Noto Sans CJK JP" w:hAnsi="Noto Sans CJK JP" w:eastAsia="Noto Sans CJK JP"/>
          <w:color w:val="26362D"/>
          <w:sz w:val="18"/>
        </w:rPr>
        <w:t>同じ画像でもう一度</w:t>
      </w:r>
    </w:p>
    <w:p>
      <w:pPr>
        <w:pStyle w:val="ListBullet"/>
      </w:pPr>
      <w:r>
        <w:rPr>
          <w:rFonts w:ascii="Noto Sans CJK JP" w:hAnsi="Noto Sans CJK JP" w:eastAsia="Noto Sans CJK JP"/>
          <w:color w:val="26362D"/>
          <w:sz w:val="18"/>
        </w:rPr>
        <w:t>撮り直し</w:t>
      </w:r>
    </w:p>
    <w:p>
      <w:pPr>
        <w:pStyle w:val="ListBullet"/>
      </w:pPr>
      <w:r>
        <w:rPr>
          <w:rFonts w:ascii="Noto Sans CJK JP" w:hAnsi="Noto Sans CJK JP" w:eastAsia="Noto Sans CJK JP"/>
          <w:color w:val="26362D"/>
          <w:sz w:val="18"/>
        </w:rPr>
        <w:t>手入力</w:t>
      </w:r>
    </w:p>
    <w:p>
      <w:pPr>
        <w:pStyle w:val="ListBullet"/>
      </w:pPr>
      <w:r>
        <w:rPr>
          <w:rFonts w:ascii="Noto Sans CJK JP" w:hAnsi="Noto Sans CJK JP" w:eastAsia="Noto Sans CJK JP"/>
          <w:color w:val="26362D"/>
          <w:sz w:val="18"/>
        </w:rPr>
        <w:t>テキスト貼り付け</w:t>
      </w:r>
    </w:p>
    <w:p>
      <w:pPr>
        <w:pStyle w:val="Heading2"/>
      </w:pPr>
      <w:r>
        <w:rPr>
          <w:rFonts w:ascii="Noto Sans CJK JP" w:hAnsi="Noto Sans CJK JP" w:eastAsia="Noto Sans CJK JP"/>
          <w:b/>
          <w:color w:val="26362D"/>
          <w:sz w:val="24"/>
        </w:rPr>
        <w:t>13.3 成分を確定できない</w:t>
      </w:r>
    </w:p>
    <w:p>
      <w:pPr>
        <w:pStyle w:val="ListBullet"/>
      </w:pPr>
      <w:r>
        <w:rPr>
          <w:rFonts w:ascii="Noto Sans CJK JP" w:hAnsi="Noto Sans CJK JP" w:eastAsia="Noto Sans CJK JP"/>
          <w:color w:val="26362D"/>
          <w:sz w:val="18"/>
        </w:rPr>
        <w:t>撮り直し</w:t>
      </w:r>
    </w:p>
    <w:p>
      <w:pPr>
        <w:pStyle w:val="ListBullet"/>
      </w:pPr>
      <w:r>
        <w:rPr>
          <w:rFonts w:ascii="Noto Sans CJK JP" w:hAnsi="Noto Sans CJK JP" w:eastAsia="Noto Sans CJK JP"/>
          <w:color w:val="26362D"/>
          <w:sz w:val="18"/>
        </w:rPr>
        <w:t>OCR文字列修正</w:t>
      </w:r>
    </w:p>
    <w:p>
      <w:pPr>
        <w:pStyle w:val="ListBullet"/>
      </w:pPr>
      <w:r>
        <w:rPr>
          <w:rFonts w:ascii="Noto Sans CJK JP" w:hAnsi="Noto Sans CJK JP" w:eastAsia="Noto Sans CJK JP"/>
          <w:color w:val="26362D"/>
          <w:sz w:val="18"/>
        </w:rPr>
        <w:t>テキスト貼り付け</w:t>
      </w:r>
    </w:p>
    <w:p>
      <w:pPr>
        <w:pStyle w:val="Heading2"/>
      </w:pPr>
      <w:r>
        <w:rPr>
          <w:rFonts w:ascii="Noto Sans CJK JP" w:hAnsi="Noto Sans CJK JP" w:eastAsia="Noto Sans CJK JP"/>
          <w:b/>
          <w:color w:val="26362D"/>
          <w:sz w:val="24"/>
        </w:rPr>
        <w:t>13.4 成分情報が少ない</w:t>
      </w:r>
    </w:p>
    <w:p>
      <w:pPr>
        <w:pStyle w:val="ListBullet"/>
      </w:pPr>
      <w:r>
        <w:rPr>
          <w:rFonts w:ascii="Noto Sans CJK JP" w:hAnsi="Noto Sans CJK JP" w:eastAsia="Noto Sans CJK JP"/>
          <w:color w:val="26362D"/>
          <w:sz w:val="18"/>
        </w:rPr>
        <w:t>暫定星を出せる場合は暫定表示</w:t>
      </w:r>
    </w:p>
    <w:p>
      <w:pPr>
        <w:pStyle w:val="ListBullet"/>
      </w:pPr>
      <w:r>
        <w:rPr>
          <w:rFonts w:ascii="Noto Sans CJK JP" w:hAnsi="Noto Sans CJK JP" w:eastAsia="Noto Sans CJK JP"/>
          <w:color w:val="26362D"/>
          <w:sz w:val="18"/>
        </w:rPr>
        <w:t>出せない場合は星を作らず撮り直し案内</w:t>
      </w:r>
    </w:p>
    <w:p>
      <w:pPr>
        <w:pStyle w:val="Heading2"/>
      </w:pPr>
      <w:r>
        <w:rPr>
          <w:rFonts w:ascii="Noto Sans CJK JP" w:hAnsi="Noto Sans CJK JP" w:eastAsia="Noto Sans CJK JP"/>
          <w:b/>
          <w:color w:val="26362D"/>
          <w:sz w:val="24"/>
        </w:rPr>
        <w:t>13.5 戻る操作</w:t>
      </w:r>
    </w:p>
    <w:p>
      <w:r>
        <w:rPr>
          <w:rFonts w:ascii="Noto Sans CJK JP" w:hAnsi="Noto Sans CJK JP" w:eastAsia="Noto Sans CJK JP"/>
          <w:color w:val="26362D"/>
          <w:sz w:val="19"/>
        </w:rPr>
        <w:t>画面履歴スタックを保持し、基本的に直前の画面へ戻します。</w:t>
      </w:r>
    </w:p>
    <w:p>
      <w:pPr>
        <w:pStyle w:val="Heading1"/>
      </w:pPr>
      <w:r>
        <w:rPr>
          <w:rFonts w:ascii="Noto Sans CJK JP" w:hAnsi="Noto Sans CJK JP" w:eastAsia="Noto Sans CJK JP"/>
          <w:b/>
          <w:color w:val="3F7154"/>
          <w:sz w:val="34"/>
        </w:rPr>
        <w:t>14. 法務・表示方針</w:t>
      </w:r>
    </w:p>
    <w:p>
      <w:pPr>
        <w:pStyle w:val="Heading2"/>
      </w:pPr>
      <w:r>
        <w:rPr>
          <w:rFonts w:ascii="Noto Sans CJK JP" w:hAnsi="Noto Sans CJK JP" w:eastAsia="Noto Sans CJK JP"/>
          <w:b/>
          <w:color w:val="26362D"/>
          <w:sz w:val="24"/>
        </w:rPr>
        <w:t>14.1 星評価の意味</w:t>
      </w:r>
    </w:p>
    <w:p>
      <w:r>
        <w:rPr>
          <w:rFonts w:ascii="Noto Sans CJK JP" w:hAnsi="Noto Sans CJK JP" w:eastAsia="Noto Sans CJK JP"/>
          <w:color w:val="26362D"/>
          <w:sz w:val="19"/>
        </w:rPr>
        <w:t>星は、入力された肌悩みと確認できた成分の一般的な配合目的を整理した参考目安です。</w:t>
      </w:r>
    </w:p>
    <w:p>
      <w:r>
        <w:rPr>
          <w:rFonts w:ascii="Noto Sans CJK JP" w:hAnsi="Noto Sans CJK JP" w:eastAsia="Noto Sans CJK JP"/>
          <w:color w:val="26362D"/>
          <w:sz w:val="19"/>
        </w:rPr>
        <w:t>以下は示しません。</w:t>
      </w:r>
    </w:p>
    <w:p>
      <w:pPr>
        <w:pStyle w:val="ListBullet"/>
      </w:pPr>
      <w:r>
        <w:rPr>
          <w:rFonts w:ascii="Noto Sans CJK JP" w:hAnsi="Noto Sans CJK JP" w:eastAsia="Noto Sans CJK JP"/>
          <w:color w:val="26362D"/>
          <w:sz w:val="18"/>
        </w:rPr>
        <w:t>商品の安全性</w:t>
      </w:r>
    </w:p>
    <w:p>
      <w:pPr>
        <w:pStyle w:val="ListBullet"/>
      </w:pPr>
      <w:r>
        <w:rPr>
          <w:rFonts w:ascii="Noto Sans CJK JP" w:hAnsi="Noto Sans CJK JP" w:eastAsia="Noto Sans CJK JP"/>
          <w:color w:val="26362D"/>
          <w:sz w:val="18"/>
        </w:rPr>
        <w:t>品質</w:t>
      </w:r>
    </w:p>
    <w:p>
      <w:pPr>
        <w:pStyle w:val="ListBullet"/>
      </w:pPr>
      <w:r>
        <w:rPr>
          <w:rFonts w:ascii="Noto Sans CJK JP" w:hAnsi="Noto Sans CJK JP" w:eastAsia="Noto Sans CJK JP"/>
          <w:color w:val="26362D"/>
          <w:sz w:val="18"/>
        </w:rPr>
        <w:t>治療効果</w:t>
      </w:r>
    </w:p>
    <w:p>
      <w:pPr>
        <w:pStyle w:val="ListBullet"/>
      </w:pPr>
      <w:r>
        <w:rPr>
          <w:rFonts w:ascii="Noto Sans CJK JP" w:hAnsi="Noto Sans CJK JP" w:eastAsia="Noto Sans CJK JP"/>
          <w:color w:val="26362D"/>
          <w:sz w:val="18"/>
        </w:rPr>
        <w:t>医学的適合性</w:t>
      </w:r>
    </w:p>
    <w:p>
      <w:pPr>
        <w:pStyle w:val="ListBullet"/>
      </w:pPr>
      <w:r>
        <w:rPr>
          <w:rFonts w:ascii="Noto Sans CJK JP" w:hAnsi="Noto Sans CJK JP" w:eastAsia="Noto Sans CJK JP"/>
          <w:color w:val="26362D"/>
          <w:sz w:val="18"/>
        </w:rPr>
        <w:t>アレルギーの有無</w:t>
      </w:r>
    </w:p>
    <w:p>
      <w:pPr>
        <w:pStyle w:val="Heading2"/>
      </w:pPr>
      <w:r>
        <w:rPr>
          <w:rFonts w:ascii="Noto Sans CJK JP" w:hAnsi="Noto Sans CJK JP" w:eastAsia="Noto Sans CJK JP"/>
          <w:b/>
          <w:color w:val="26362D"/>
          <w:sz w:val="24"/>
        </w:rPr>
        <w:t>14.2 表現ルール</w:t>
      </w:r>
    </w:p>
    <w:p>
      <w:r>
        <w:rPr>
          <w:rFonts w:ascii="Noto Sans CJK JP" w:hAnsi="Noto Sans CJK JP" w:eastAsia="Noto Sans CJK JP"/>
          <w:color w:val="26362D"/>
          <w:sz w:val="19"/>
        </w:rPr>
        <w:t>使用する表現:</w:t>
      </w:r>
    </w:p>
    <w:p>
      <w:pPr>
        <w:pStyle w:val="ListBullet"/>
      </w:pPr>
      <w:r>
        <w:rPr>
          <w:rFonts w:ascii="Noto Sans CJK JP" w:hAnsi="Noto Sans CJK JP" w:eastAsia="Noto Sans CJK JP"/>
          <w:color w:val="26362D"/>
          <w:sz w:val="18"/>
        </w:rPr>
        <w:t>目的との方向性</w:t>
      </w:r>
    </w:p>
    <w:p>
      <w:pPr>
        <w:pStyle w:val="ListBullet"/>
      </w:pPr>
      <w:r>
        <w:rPr>
          <w:rFonts w:ascii="Noto Sans CJK JP" w:hAnsi="Noto Sans CJK JP" w:eastAsia="Noto Sans CJK JP"/>
          <w:color w:val="26362D"/>
          <w:sz w:val="18"/>
        </w:rPr>
        <w:t>おすすめ候補</w:t>
      </w:r>
    </w:p>
    <w:p>
      <w:pPr>
        <w:pStyle w:val="ListBullet"/>
      </w:pPr>
      <w:r>
        <w:rPr>
          <w:rFonts w:ascii="Noto Sans CJK JP" w:hAnsi="Noto Sans CJK JP" w:eastAsia="Noto Sans CJK JP"/>
          <w:color w:val="26362D"/>
          <w:sz w:val="18"/>
        </w:rPr>
        <w:t>比較しながら選ぶ</w:t>
      </w:r>
    </w:p>
    <w:p>
      <w:pPr>
        <w:pStyle w:val="ListBullet"/>
      </w:pPr>
      <w:r>
        <w:rPr>
          <w:rFonts w:ascii="Noto Sans CJK JP" w:hAnsi="Noto Sans CJK JP" w:eastAsia="Noto Sans CJK JP"/>
          <w:color w:val="26362D"/>
          <w:sz w:val="18"/>
        </w:rPr>
        <w:t>確認したい</w:t>
      </w:r>
    </w:p>
    <w:p>
      <w:pPr>
        <w:pStyle w:val="ListBullet"/>
      </w:pPr>
      <w:r>
        <w:rPr>
          <w:rFonts w:ascii="Noto Sans CJK JP" w:hAnsi="Noto Sans CJK JP" w:eastAsia="Noto Sans CJK JP"/>
          <w:color w:val="26362D"/>
          <w:sz w:val="18"/>
        </w:rPr>
        <w:t>成分構成上の参考</w:t>
      </w:r>
    </w:p>
    <w:p>
      <w:r>
        <w:rPr>
          <w:rFonts w:ascii="Noto Sans CJK JP" w:hAnsi="Noto Sans CJK JP" w:eastAsia="Noto Sans CJK JP"/>
          <w:color w:val="26362D"/>
          <w:sz w:val="19"/>
        </w:rPr>
        <w:t>避ける表現:</w:t>
      </w:r>
    </w:p>
    <w:p>
      <w:pPr>
        <w:pStyle w:val="ListBullet"/>
      </w:pPr>
      <w:r>
        <w:rPr>
          <w:rFonts w:ascii="Noto Sans CJK JP" w:hAnsi="Noto Sans CJK JP" w:eastAsia="Noto Sans CJK JP"/>
          <w:color w:val="26362D"/>
          <w:sz w:val="18"/>
        </w:rPr>
        <w:t>絶対合う</w:t>
      </w:r>
    </w:p>
    <w:p>
      <w:pPr>
        <w:pStyle w:val="ListBullet"/>
      </w:pPr>
      <w:r>
        <w:rPr>
          <w:rFonts w:ascii="Noto Sans CJK JP" w:hAnsi="Noto Sans CJK JP" w:eastAsia="Noto Sans CJK JP"/>
          <w:color w:val="26362D"/>
          <w:sz w:val="18"/>
        </w:rPr>
        <w:t>安全</w:t>
      </w:r>
    </w:p>
    <w:p>
      <w:pPr>
        <w:pStyle w:val="ListBullet"/>
      </w:pPr>
      <w:r>
        <w:rPr>
          <w:rFonts w:ascii="Noto Sans CJK JP" w:hAnsi="Noto Sans CJK JP" w:eastAsia="Noto Sans CJK JP"/>
          <w:color w:val="26362D"/>
          <w:sz w:val="18"/>
        </w:rPr>
        <w:t>危険</w:t>
      </w:r>
    </w:p>
    <w:p>
      <w:pPr>
        <w:pStyle w:val="ListBullet"/>
      </w:pPr>
      <w:r>
        <w:rPr>
          <w:rFonts w:ascii="Noto Sans CJK JP" w:hAnsi="Noto Sans CJK JP" w:eastAsia="Noto Sans CJK JP"/>
          <w:color w:val="26362D"/>
          <w:sz w:val="18"/>
        </w:rPr>
        <w:t>治る</w:t>
      </w:r>
    </w:p>
    <w:p>
      <w:pPr>
        <w:pStyle w:val="ListBullet"/>
      </w:pPr>
      <w:r>
        <w:rPr>
          <w:rFonts w:ascii="Noto Sans CJK JP" w:hAnsi="Noto Sans CJK JP" w:eastAsia="Noto Sans CJK JP"/>
          <w:color w:val="26362D"/>
          <w:sz w:val="18"/>
        </w:rPr>
        <w:t>シミが消える</w:t>
      </w:r>
    </w:p>
    <w:p>
      <w:pPr>
        <w:pStyle w:val="ListBullet"/>
      </w:pPr>
      <w:r>
        <w:rPr>
          <w:rFonts w:ascii="Noto Sans CJK JP" w:hAnsi="Noto Sans CJK JP" w:eastAsia="Noto Sans CJK JP"/>
          <w:color w:val="26362D"/>
          <w:sz w:val="18"/>
        </w:rPr>
        <w:t>毛穴が消える</w:t>
      </w:r>
    </w:p>
    <w:p>
      <w:pPr>
        <w:pStyle w:val="Heading2"/>
      </w:pPr>
      <w:r>
        <w:rPr>
          <w:rFonts w:ascii="Noto Sans CJK JP" w:hAnsi="Noto Sans CJK JP" w:eastAsia="Noto Sans CJK JP"/>
          <w:b/>
          <w:color w:val="26362D"/>
          <w:sz w:val="24"/>
        </w:rPr>
        <w:t>14.3 有効成分</w:t>
      </w:r>
    </w:p>
    <w:p>
      <w:r>
        <w:rPr>
          <w:rFonts w:ascii="Noto Sans CJK JP" w:hAnsi="Noto Sans CJK JP" w:eastAsia="Noto Sans CJK JP"/>
          <w:color w:val="26362D"/>
          <w:sz w:val="19"/>
        </w:rPr>
        <w:t>成分名だけから、その商品で「有効成分」として扱われているとは断定しません。実際の商品表示を優先します。</w:t>
      </w:r>
    </w:p>
    <w:p>
      <w:pPr>
        <w:pStyle w:val="Heading2"/>
      </w:pPr>
      <w:r>
        <w:rPr>
          <w:rFonts w:ascii="Noto Sans CJK JP" w:hAnsi="Noto Sans CJK JP" w:eastAsia="Noto Sans CJK JP"/>
          <w:b/>
          <w:color w:val="26362D"/>
          <w:sz w:val="24"/>
        </w:rPr>
        <w:t>14.4 OCR</w:t>
      </w:r>
    </w:p>
    <w:p>
      <w:r>
        <w:rPr>
          <w:rFonts w:ascii="Noto Sans CJK JP" w:hAnsi="Noto Sans CJK JP" w:eastAsia="Noto Sans CJK JP"/>
          <w:color w:val="26362D"/>
          <w:sz w:val="19"/>
        </w:rPr>
        <w:t>実際の容器表示・メーカー公式表示を優先します。</w:t>
      </w:r>
    </w:p>
    <w:p>
      <w:pPr>
        <w:pStyle w:val="Heading1"/>
      </w:pPr>
      <w:r>
        <w:rPr>
          <w:rFonts w:ascii="Noto Sans CJK JP" w:hAnsi="Noto Sans CJK JP" w:eastAsia="Noto Sans CJK JP"/>
          <w:b/>
          <w:color w:val="3F7154"/>
          <w:sz w:val="34"/>
        </w:rPr>
        <w:t>15. 技術構成</w:t>
      </w:r>
    </w:p>
    <w:p>
      <w:pPr>
        <w:pStyle w:val="Heading2"/>
      </w:pPr>
      <w:r>
        <w:rPr>
          <w:rFonts w:ascii="Noto Sans CJK JP" w:hAnsi="Noto Sans CJK JP" w:eastAsia="Noto Sans CJK JP"/>
          <w:b/>
          <w:color w:val="26362D"/>
          <w:sz w:val="24"/>
        </w:rPr>
        <w:t>15.1 フロントエンド</w:t>
      </w:r>
    </w:p>
    <w:p>
      <w:pPr>
        <w:pStyle w:val="ListBullet"/>
      </w:pPr>
      <w:r>
        <w:rPr>
          <w:rFonts w:ascii="Noto Sans CJK JP" w:hAnsi="Noto Sans CJK JP" w:eastAsia="Noto Sans CJK JP"/>
          <w:color w:val="26362D"/>
          <w:sz w:val="18"/>
        </w:rPr>
        <w:t>HTML</w:t>
      </w:r>
    </w:p>
    <w:p>
      <w:pPr>
        <w:pStyle w:val="ListBullet"/>
      </w:pPr>
      <w:r>
        <w:rPr>
          <w:rFonts w:ascii="Noto Sans CJK JP" w:hAnsi="Noto Sans CJK JP" w:eastAsia="Noto Sans CJK JP"/>
          <w:color w:val="26362D"/>
          <w:sz w:val="18"/>
        </w:rPr>
        <w:t>CSS</w:t>
      </w:r>
    </w:p>
    <w:p>
      <w:pPr>
        <w:pStyle w:val="ListBullet"/>
      </w:pPr>
      <w:r>
        <w:rPr>
          <w:rFonts w:ascii="Noto Sans CJK JP" w:hAnsi="Noto Sans CJK JP" w:eastAsia="Noto Sans CJK JP"/>
          <w:color w:val="26362D"/>
          <w:sz w:val="18"/>
        </w:rPr>
        <w:t>JavaScript</w:t>
      </w:r>
    </w:p>
    <w:p>
      <w:pPr>
        <w:pStyle w:val="ListBullet"/>
      </w:pPr>
      <w:r>
        <w:rPr>
          <w:rFonts w:ascii="Noto Sans CJK JP" w:hAnsi="Noto Sans CJK JP" w:eastAsia="Noto Sans CJK JP"/>
          <w:color w:val="26362D"/>
          <w:sz w:val="18"/>
        </w:rPr>
        <w:t>静的Webアプリ</w:t>
      </w:r>
    </w:p>
    <w:p>
      <w:pPr>
        <w:pStyle w:val="Heading2"/>
      </w:pPr>
      <w:r>
        <w:rPr>
          <w:rFonts w:ascii="Noto Sans CJK JP" w:hAnsi="Noto Sans CJK JP" w:eastAsia="Noto Sans CJK JP"/>
          <w:b/>
          <w:color w:val="26362D"/>
          <w:sz w:val="24"/>
        </w:rPr>
        <w:t>15.2 PWA</w:t>
      </w:r>
    </w:p>
    <w:p>
      <w:pPr>
        <w:pStyle w:val="ListBullet"/>
      </w:pPr>
      <w:r>
        <w:rPr>
          <w:rFonts w:ascii="Noto Sans CJK JP" w:hAnsi="Noto Sans CJK JP" w:eastAsia="Noto Sans CJK JP"/>
          <w:color w:val="26362D"/>
          <w:sz w:val="18"/>
        </w:rPr>
        <w:t>manifest.json</w:t>
      </w:r>
    </w:p>
    <w:p>
      <w:pPr>
        <w:pStyle w:val="ListBullet"/>
      </w:pPr>
      <w:r>
        <w:rPr>
          <w:rFonts w:ascii="Noto Sans CJK JP" w:hAnsi="Noto Sans CJK JP" w:eastAsia="Noto Sans CJK JP"/>
          <w:color w:val="26362D"/>
          <w:sz w:val="18"/>
        </w:rPr>
        <w:t>Service Worker</w:t>
      </w:r>
    </w:p>
    <w:p>
      <w:pPr>
        <w:pStyle w:val="ListBullet"/>
      </w:pPr>
      <w:r>
        <w:rPr>
          <w:rFonts w:ascii="Noto Sans CJK JP" w:hAnsi="Noto Sans CJK JP" w:eastAsia="Noto Sans CJK JP"/>
          <w:color w:val="26362D"/>
          <w:sz w:val="18"/>
        </w:rPr>
        <w:t>オフライン用キャッシュ</w:t>
      </w:r>
    </w:p>
    <w:p>
      <w:pPr>
        <w:pStyle w:val="Heading2"/>
      </w:pPr>
      <w:r>
        <w:rPr>
          <w:rFonts w:ascii="Noto Sans CJK JP" w:hAnsi="Noto Sans CJK JP" w:eastAsia="Noto Sans CJK JP"/>
          <w:b/>
          <w:color w:val="26362D"/>
          <w:sz w:val="24"/>
        </w:rPr>
        <w:t>15.3 主要JavaScript</w:t>
      </w:r>
    </w:p>
    <w:p>
      <w:pPr>
        <w:pStyle w:val="ListBullet"/>
      </w:pPr>
      <w:r>
        <w:rPr>
          <w:rFonts w:ascii="Noto Sans CJK JP" w:hAnsi="Noto Sans CJK JP" w:eastAsia="Noto Sans CJK JP"/>
          <w:color w:val="26362D"/>
          <w:sz w:val="18"/>
        </w:rPr>
        <w:t>`core.js`: 状態、保存、ナビゲーション</w:t>
      </w:r>
    </w:p>
    <w:p>
      <w:pPr>
        <w:pStyle w:val="ListBullet"/>
      </w:pPr>
      <w:r>
        <w:rPr>
          <w:rFonts w:ascii="Noto Sans CJK JP" w:hAnsi="Noto Sans CJK JP" w:eastAsia="Noto Sans CJK JP"/>
          <w:color w:val="26362D"/>
          <w:sz w:val="18"/>
        </w:rPr>
        <w:t>`legal.js`: 法務・説明</w:t>
      </w:r>
    </w:p>
    <w:p>
      <w:pPr>
        <w:pStyle w:val="ListBullet"/>
      </w:pPr>
      <w:r>
        <w:rPr>
          <w:rFonts w:ascii="Noto Sans CJK JP" w:hAnsi="Noto Sans CJK JP" w:eastAsia="Noto Sans CJK JP"/>
          <w:color w:val="26362D"/>
          <w:sz w:val="18"/>
        </w:rPr>
        <w:t>`contact.js`: 問い合わせ</w:t>
      </w:r>
    </w:p>
    <w:p>
      <w:pPr>
        <w:pStyle w:val="ListBullet"/>
      </w:pPr>
      <w:r>
        <w:rPr>
          <w:rFonts w:ascii="Noto Sans CJK JP" w:hAnsi="Noto Sans CJK JP" w:eastAsia="Noto Sans CJK JP"/>
          <w:color w:val="26362D"/>
          <w:sz w:val="18"/>
        </w:rPr>
        <w:t>`ingredients.js`: 成分辞典、分析、星表示</w:t>
      </w:r>
    </w:p>
    <w:p>
      <w:pPr>
        <w:pStyle w:val="ListBullet"/>
      </w:pPr>
      <w:r>
        <w:rPr>
          <w:rFonts w:ascii="Noto Sans CJK JP" w:hAnsi="Noto Sans CJK JP" w:eastAsia="Noto Sans CJK JP"/>
          <w:color w:val="26362D"/>
          <w:sz w:val="18"/>
        </w:rPr>
        <w:t>`skin.js`: 1タップ悩み、じっくり診断</w:t>
      </w:r>
    </w:p>
    <w:p>
      <w:pPr>
        <w:pStyle w:val="ListBullet"/>
      </w:pPr>
      <w:r>
        <w:rPr>
          <w:rFonts w:ascii="Noto Sans CJK JP" w:hAnsi="Noto Sans CJK JP" w:eastAsia="Noto Sans CJK JP"/>
          <w:color w:val="26362D"/>
          <w:sz w:val="18"/>
        </w:rPr>
        <w:t>`ocr.js`: カメラ、OCR、待機UI、リカバリー</w:t>
      </w:r>
    </w:p>
    <w:p>
      <w:pPr>
        <w:pStyle w:val="ListBullet"/>
      </w:pPr>
      <w:r>
        <w:rPr>
          <w:rFonts w:ascii="Noto Sans CJK JP" w:hAnsi="Noto Sans CJK JP" w:eastAsia="Noto Sans CJK JP"/>
          <w:color w:val="26362D"/>
          <w:sz w:val="18"/>
        </w:rPr>
        <w:t>`views.js`: Home、履歴、美容基礎</w:t>
      </w:r>
    </w:p>
    <w:p>
      <w:pPr>
        <w:pStyle w:val="ListBullet"/>
      </w:pPr>
      <w:r>
        <w:rPr>
          <w:rFonts w:ascii="Noto Sans CJK JP" w:hAnsi="Noto Sans CJK JP" w:eastAsia="Noto Sans CJK JP"/>
          <w:color w:val="26362D"/>
          <w:sz w:val="18"/>
        </w:rPr>
        <w:t>`app.js`: 初期化、PWA</w:t>
      </w:r>
    </w:p>
    <w:p>
      <w:pPr>
        <w:pStyle w:val="Heading2"/>
      </w:pPr>
      <w:r>
        <w:rPr>
          <w:rFonts w:ascii="Noto Sans CJK JP" w:hAnsi="Noto Sans CJK JP" w:eastAsia="Noto Sans CJK JP"/>
          <w:b/>
          <w:color w:val="26362D"/>
          <w:sz w:val="24"/>
        </w:rPr>
        <w:t>15.4 OCR外部依存</w:t>
      </w:r>
    </w:p>
    <w:p>
      <w:r>
        <w:rPr>
          <w:rFonts w:ascii="Noto Sans CJK JP" w:hAnsi="Noto Sans CJK JP" w:eastAsia="Noto Sans CJK JP"/>
          <w:color w:val="26362D"/>
          <w:sz w:val="19"/>
        </w:rPr>
        <w:t>Tesseract.jsおよび言語データをCDNから取得します。初回OCRにはネットワーク接続が必要になる場合があります。</w:t>
      </w:r>
    </w:p>
    <w:p>
      <w:pPr>
        <w:pStyle w:val="Heading1"/>
      </w:pPr>
      <w:r>
        <w:rPr>
          <w:rFonts w:ascii="Noto Sans CJK JP" w:hAnsi="Noto Sans CJK JP" w:eastAsia="Noto Sans CJK JP"/>
          <w:b/>
          <w:color w:val="3F7154"/>
          <w:sz w:val="34"/>
        </w:rPr>
        <w:t>16. 成分データ方針</w:t>
      </w:r>
    </w:p>
    <w:p>
      <w:pPr>
        <w:pStyle w:val="Heading2"/>
      </w:pPr>
      <w:r>
        <w:rPr>
          <w:rFonts w:ascii="Noto Sans CJK JP" w:hAnsi="Noto Sans CJK JP" w:eastAsia="Noto Sans CJK JP"/>
          <w:b/>
          <w:color w:val="26362D"/>
          <w:sz w:val="24"/>
        </w:rPr>
        <w:t>16.1 根拠レベル</w:t>
      </w:r>
    </w:p>
    <w:p>
      <w:pPr>
        <w:pStyle w:val="ListBullet"/>
      </w:pPr>
      <w:r>
        <w:rPr>
          <w:rFonts w:ascii="Noto Sans CJK JP" w:hAnsi="Noto Sans CJK JP" w:eastAsia="Noto Sans CJK JP"/>
          <w:color w:val="26362D"/>
          <w:sz w:val="18"/>
        </w:rPr>
        <w:t>Level 3: メーカー公式確認</w:t>
      </w:r>
    </w:p>
    <w:p>
      <w:pPr>
        <w:pStyle w:val="ListBullet"/>
      </w:pPr>
      <w:r>
        <w:rPr>
          <w:rFonts w:ascii="Noto Sans CJK JP" w:hAnsi="Noto Sans CJK JP" w:eastAsia="Noto Sans CJK JP"/>
          <w:color w:val="26362D"/>
          <w:sz w:val="18"/>
        </w:rPr>
        <w:t>Level 2: 公的 / 業界標準DB等</w:t>
      </w:r>
    </w:p>
    <w:p>
      <w:pPr>
        <w:pStyle w:val="ListBullet"/>
      </w:pPr>
      <w:r>
        <w:rPr>
          <w:rFonts w:ascii="Noto Sans CJK JP" w:hAnsi="Noto Sans CJK JP" w:eastAsia="Noto Sans CJK JP"/>
          <w:color w:val="26362D"/>
          <w:sz w:val="18"/>
        </w:rPr>
        <w:t>Level 1: 一般情報</w:t>
      </w:r>
    </w:p>
    <w:p>
      <w:pPr>
        <w:pStyle w:val="ListBullet"/>
      </w:pPr>
      <w:r>
        <w:rPr>
          <w:rFonts w:ascii="Noto Sans CJK JP" w:hAnsi="Noto Sans CJK JP" w:eastAsia="Noto Sans CJK JP"/>
          <w:color w:val="26362D"/>
          <w:sz w:val="18"/>
        </w:rPr>
        <w:t>Level 0: OCR名称辞書のみ</w:t>
      </w:r>
    </w:p>
    <w:p>
      <w:r>
        <w:rPr>
          <w:rFonts w:ascii="Noto Sans CJK JP" w:hAnsi="Noto Sans CJK JP" w:eastAsia="Noto Sans CJK JP"/>
          <w:color w:val="26362D"/>
          <w:sz w:val="19"/>
        </w:rPr>
        <w:t>正式な内部分析には原則Level 2以上を使用します。</w:t>
      </w:r>
    </w:p>
    <w:p>
      <w:pPr>
        <w:pStyle w:val="Heading2"/>
      </w:pPr>
      <w:r>
        <w:rPr>
          <w:rFonts w:ascii="Noto Sans CJK JP" w:hAnsi="Noto Sans CJK JP" w:eastAsia="Noto Sans CJK JP"/>
          <w:b/>
          <w:color w:val="26362D"/>
          <w:sz w:val="24"/>
        </w:rPr>
        <w:t>16.2 方針</w:t>
      </w:r>
    </w:p>
    <w:p>
      <w:r>
        <w:rPr>
          <w:rFonts w:ascii="Noto Sans CJK JP" w:hAnsi="Noto Sans CJK JP" w:eastAsia="Noto Sans CJK JP"/>
          <w:color w:val="26362D"/>
          <w:sz w:val="19"/>
        </w:rPr>
        <w:t>「OCRで名前が読めること」と「評価へ使えること」を分離します。</w:t>
      </w:r>
    </w:p>
    <w:p>
      <w:r>
        <w:rPr>
          <w:rFonts w:ascii="Noto Sans CJK JP" w:hAnsi="Noto Sans CJK JP" w:eastAsia="Noto Sans CJK JP"/>
          <w:color w:val="26362D"/>
          <w:sz w:val="19"/>
        </w:rPr>
        <w:t>曖昧な候補を無理に評価へ入れません。</w:t>
      </w:r>
    </w:p>
    <w:p>
      <w:pPr>
        <w:pStyle w:val="Heading1"/>
      </w:pPr>
      <w:r>
        <w:rPr>
          <w:rFonts w:ascii="Noto Sans CJK JP" w:hAnsi="Noto Sans CJK JP" w:eastAsia="Noto Sans CJK JP"/>
          <w:b/>
          <w:color w:val="3F7154"/>
          <w:sz w:val="34"/>
        </w:rPr>
        <w:t>17. 公開前QA</w:t>
      </w:r>
    </w:p>
    <w:p>
      <w:r>
        <w:rPr>
          <w:rFonts w:ascii="Noto Sans CJK JP" w:hAnsi="Noto Sans CJK JP" w:eastAsia="Noto Sans CJK JP"/>
          <w:color w:val="26362D"/>
          <w:sz w:val="19"/>
        </w:rPr>
        <w:t>必須:</w:t>
      </w:r>
    </w:p>
    <w:p>
      <w:pPr>
        <w:pStyle w:val="ListBullet"/>
      </w:pPr>
      <w:r>
        <w:rPr>
          <w:rFonts w:ascii="Noto Sans CJK JP" w:hAnsi="Noto Sans CJK JP" w:eastAsia="Noto Sans CJK JP"/>
          <w:color w:val="26362D"/>
          <w:sz w:val="18"/>
        </w:rPr>
        <w:t>HTTPS環境</w:t>
      </w:r>
    </w:p>
    <w:p>
      <w:pPr>
        <w:pStyle w:val="ListBullet"/>
      </w:pPr>
      <w:r>
        <w:rPr>
          <w:rFonts w:ascii="Noto Sans CJK JP" w:hAnsi="Noto Sans CJK JP" w:eastAsia="Noto Sans CJK JP"/>
          <w:color w:val="26362D"/>
          <w:sz w:val="18"/>
        </w:rPr>
        <w:t>iPhone Safari</w:t>
      </w:r>
    </w:p>
    <w:p>
      <w:pPr>
        <w:pStyle w:val="ListBullet"/>
      </w:pPr>
      <w:r>
        <w:rPr>
          <w:rFonts w:ascii="Noto Sans CJK JP" w:hAnsi="Noto Sans CJK JP" w:eastAsia="Noto Sans CJK JP"/>
          <w:color w:val="26362D"/>
          <w:sz w:val="18"/>
        </w:rPr>
        <w:t>Android Chrome</w:t>
      </w:r>
    </w:p>
    <w:p>
      <w:pPr>
        <w:pStyle w:val="ListBullet"/>
      </w:pPr>
      <w:r>
        <w:rPr>
          <w:rFonts w:ascii="Noto Sans CJK JP" w:hAnsi="Noto Sans CJK JP" w:eastAsia="Noto Sans CJK JP"/>
          <w:color w:val="26362D"/>
          <w:sz w:val="18"/>
        </w:rPr>
        <w:t>カメラ権限許可 / 拒否</w:t>
      </w:r>
    </w:p>
    <w:p>
      <w:pPr>
        <w:pStyle w:val="ListBullet"/>
      </w:pPr>
      <w:r>
        <w:rPr>
          <w:rFonts w:ascii="Noto Sans CJK JP" w:hAnsi="Noto Sans CJK JP" w:eastAsia="Noto Sans CJK JP"/>
          <w:color w:val="26362D"/>
          <w:sz w:val="18"/>
        </w:rPr>
        <w:t>枠表示</w:t>
      </w:r>
    </w:p>
    <w:p>
      <w:pPr>
        <w:pStyle w:val="ListBullet"/>
      </w:pPr>
      <w:r>
        <w:rPr>
          <w:rFonts w:ascii="Noto Sans CJK JP" w:hAnsi="Noto Sans CJK JP" w:eastAsia="Noto Sans CJK JP"/>
          <w:color w:val="26362D"/>
          <w:sz w:val="18"/>
        </w:rPr>
        <w:t>暗さ / 強い反射アシスト</w:t>
      </w:r>
    </w:p>
    <w:p>
      <w:pPr>
        <w:pStyle w:val="ListBullet"/>
      </w:pPr>
      <w:r>
        <w:rPr>
          <w:rFonts w:ascii="Noto Sans CJK JP" w:hAnsi="Noto Sans CJK JP" w:eastAsia="Noto Sans CJK JP"/>
          <w:color w:val="26362D"/>
          <w:sz w:val="18"/>
        </w:rPr>
        <w:t>実商品OCR</w:t>
      </w:r>
    </w:p>
    <w:p>
      <w:pPr>
        <w:pStyle w:val="ListBullet"/>
      </w:pPr>
      <w:r>
        <w:rPr>
          <w:rFonts w:ascii="Noto Sans CJK JP" w:hAnsi="Noto Sans CJK JP" w:eastAsia="Noto Sans CJK JP"/>
          <w:color w:val="26362D"/>
          <w:sz w:val="18"/>
        </w:rPr>
        <w:t>OCR失敗からの復帰</w:t>
      </w:r>
    </w:p>
    <w:p>
      <w:pPr>
        <w:pStyle w:val="ListBullet"/>
      </w:pPr>
      <w:r>
        <w:rPr>
          <w:rFonts w:ascii="Noto Sans CJK JP" w:hAnsi="Noto Sans CJK JP" w:eastAsia="Noto Sans CJK JP"/>
          <w:color w:val="26362D"/>
          <w:sz w:val="18"/>
        </w:rPr>
        <w:t>星 / 暫定表示</w:t>
      </w:r>
    </w:p>
    <w:p>
      <w:pPr>
        <w:pStyle w:val="ListBullet"/>
      </w:pPr>
      <w:r>
        <w:rPr>
          <w:rFonts w:ascii="Noto Sans CJK JP" w:hAnsi="Noto Sans CJK JP" w:eastAsia="Noto Sans CJK JP"/>
          <w:color w:val="26362D"/>
          <w:sz w:val="18"/>
        </w:rPr>
        <w:t>成分辞典遷移</w:t>
      </w:r>
    </w:p>
    <w:p>
      <w:pPr>
        <w:pStyle w:val="ListBullet"/>
      </w:pPr>
      <w:r>
        <w:rPr>
          <w:rFonts w:ascii="Noto Sans CJK JP" w:hAnsi="Noto Sans CJK JP" w:eastAsia="Noto Sans CJK JP"/>
          <w:color w:val="26362D"/>
          <w:sz w:val="18"/>
        </w:rPr>
        <w:t>保存前にlocalStorageへ書き込まれないこと</w:t>
      </w:r>
    </w:p>
    <w:p>
      <w:pPr>
        <w:pStyle w:val="ListBullet"/>
      </w:pPr>
      <w:r>
        <w:rPr>
          <w:rFonts w:ascii="Noto Sans CJK JP" w:hAnsi="Noto Sans CJK JP" w:eastAsia="Noto Sans CJK JP"/>
          <w:color w:val="26362D"/>
          <w:sz w:val="18"/>
        </w:rPr>
        <w:t>保存後の復元</w:t>
      </w:r>
    </w:p>
    <w:p>
      <w:pPr>
        <w:pStyle w:val="ListBullet"/>
      </w:pPr>
      <w:r>
        <w:rPr>
          <w:rFonts w:ascii="Noto Sans CJK JP" w:hAnsi="Noto Sans CJK JP" w:eastAsia="Noto Sans CJK JP"/>
          <w:color w:val="26362D"/>
          <w:sz w:val="18"/>
        </w:rPr>
        <w:t>保存解除</w:t>
      </w:r>
    </w:p>
    <w:p>
      <w:pPr>
        <w:pStyle w:val="ListBullet"/>
      </w:pPr>
      <w:r>
        <w:rPr>
          <w:rFonts w:ascii="Noto Sans CJK JP" w:hAnsi="Noto Sans CJK JP" w:eastAsia="Noto Sans CJK JP"/>
          <w:color w:val="26362D"/>
          <w:sz w:val="18"/>
        </w:rPr>
        <w:t>全データ削除</w:t>
      </w:r>
    </w:p>
    <w:p>
      <w:pPr>
        <w:pStyle w:val="ListBullet"/>
      </w:pPr>
      <w:r>
        <w:rPr>
          <w:rFonts w:ascii="Noto Sans CJK JP" w:hAnsi="Noto Sans CJK JP" w:eastAsia="Noto Sans CJK JP"/>
          <w:color w:val="26362D"/>
          <w:sz w:val="18"/>
        </w:rPr>
        <w:t>390px前後のレイアウト</w:t>
      </w:r>
    </w:p>
    <w:p>
      <w:pPr>
        <w:pStyle w:val="ListBullet"/>
      </w:pPr>
      <w:r>
        <w:rPr>
          <w:rFonts w:ascii="Noto Sans CJK JP" w:hAnsi="Noto Sans CJK JP" w:eastAsia="Noto Sans CJK JP"/>
          <w:color w:val="26362D"/>
          <w:sz w:val="18"/>
        </w:rPr>
        <w:t>問い合わせ先メール設定</w:t>
      </w:r>
    </w:p>
    <w:p>
      <w:pPr>
        <w:pStyle w:val="ListBullet"/>
      </w:pPr>
      <w:r>
        <w:rPr>
          <w:rFonts w:ascii="Noto Sans CJK JP" w:hAnsi="Noto Sans CJK JP" w:eastAsia="Noto Sans CJK JP"/>
          <w:color w:val="26362D"/>
          <w:sz w:val="18"/>
        </w:rPr>
        <w:t>利用上の注意の最終確認</w:t>
      </w:r>
    </w:p>
    <w:p>
      <w:r>
        <w:rPr>
          <w:rFonts w:ascii="Noto Sans CJK JP" w:hAnsi="Noto Sans CJK JP" w:eastAsia="Noto Sans CJK JP"/>
          <w:color w:val="26362D"/>
          <w:sz w:val="19"/>
        </w:rPr>
        <w:t>自動スモークテストでは34/34項目、画面内関数参照35/35を確認済みです。</w:t>
      </w:r>
    </w:p>
    <w:p>
      <w:r>
        <w:rPr>
          <w:rFonts w:ascii="Noto Sans CJK JP" w:hAnsi="Noto Sans CJK JP" w:eastAsia="Noto Sans CJK JP"/>
          <w:color w:val="26362D"/>
          <w:sz w:val="19"/>
        </w:rPr>
        <w:t>ブラウザUIの最終スクリーンショットQAは実行環境の制約により未実施です。実機確認を公開前の最終ゲートとします。</w:t>
      </w:r>
    </w:p>
    <w:p>
      <w:pPr>
        <w:pStyle w:val="Heading1"/>
      </w:pPr>
      <w:r>
        <w:rPr>
          <w:rFonts w:ascii="Noto Sans CJK JP" w:hAnsi="Noto Sans CJK JP" w:eastAsia="Noto Sans CJK JP"/>
          <w:b/>
          <w:color w:val="3F7154"/>
          <w:sz w:val="34"/>
        </w:rPr>
        <w:t>18. 今後の課題</w:t>
      </w:r>
    </w:p>
    <w:p>
      <w:r>
        <w:rPr>
          <w:rFonts w:ascii="Noto Sans CJK JP" w:hAnsi="Noto Sans CJK JP" w:eastAsia="Noto Sans CJK JP"/>
          <w:color w:val="26362D"/>
          <w:sz w:val="19"/>
        </w:rPr>
        <w:t>優先順位:</w:t>
      </w:r>
    </w:p>
    <w:p>
      <w:pPr>
        <w:spacing w:before="0" w:after="60" w:line="276" w:lineRule="auto"/>
      </w:pPr>
      <w:r>
        <w:rPr>
          <w:rFonts w:ascii="Noto Sans CJK JP" w:hAnsi="Noto Sans CJK JP" w:eastAsia="Noto Sans CJK JP"/>
          <w:color w:val="26362D"/>
          <w:sz w:val="18"/>
        </w:rPr>
        <w:t>1. 実商品50〜100件のOCRベンチマーク</w:t>
      </w:r>
    </w:p>
    <w:p>
      <w:pPr>
        <w:spacing w:before="0" w:after="60" w:line="276" w:lineRule="auto"/>
      </w:pPr>
      <w:r>
        <w:rPr>
          <w:rFonts w:ascii="Noto Sans CJK JP" w:hAnsi="Noto Sans CJK JP" w:eastAsia="Noto Sans CJK JP"/>
          <w:color w:val="26362D"/>
          <w:sz w:val="18"/>
        </w:rPr>
        <w:t>2. 成分辞典の根拠整備</w:t>
      </w:r>
    </w:p>
    <w:p>
      <w:pPr>
        <w:spacing w:before="0" w:after="60" w:line="276" w:lineRule="auto"/>
      </w:pPr>
      <w:r>
        <w:rPr>
          <w:rFonts w:ascii="Noto Sans CJK JP" w:hAnsi="Noto Sans CJK JP" w:eastAsia="Noto Sans CJK JP"/>
          <w:color w:val="26362D"/>
          <w:sz w:val="18"/>
        </w:rPr>
        <w:t>3. カメラ補助の高度化（ブレ検知 / 文字領域推定等）</w:t>
      </w:r>
    </w:p>
    <w:p>
      <w:pPr>
        <w:spacing w:before="0" w:after="60" w:line="276" w:lineRule="auto"/>
      </w:pPr>
      <w:r>
        <w:rPr>
          <w:rFonts w:ascii="Noto Sans CJK JP" w:hAnsi="Noto Sans CJK JP" w:eastAsia="Noto Sans CJK JP"/>
          <w:color w:val="26362D"/>
          <w:sz w:val="18"/>
        </w:rPr>
        <w:t>4. 小規模ユーザーテスト</w:t>
      </w:r>
    </w:p>
    <w:p>
      <w:pPr>
        <w:spacing w:before="0" w:after="60" w:line="276" w:lineRule="auto"/>
      </w:pPr>
      <w:r>
        <w:rPr>
          <w:rFonts w:ascii="Noto Sans CJK JP" w:hAnsi="Noto Sans CJK JP" w:eastAsia="Noto Sans CJK JP"/>
          <w:color w:val="26362D"/>
          <w:sz w:val="18"/>
        </w:rPr>
        <w:t>5. 必要になった段階でクラウド保存</w:t>
      </w:r>
    </w:p>
    <w:p>
      <w:r>
        <w:rPr>
          <w:rFonts w:ascii="Noto Sans CJK JP" w:hAnsi="Noto Sans CJK JP" w:eastAsia="Noto Sans CJK JP"/>
          <w:color w:val="26362D"/>
          <w:sz w:val="19"/>
        </w:rPr>
        <w:t>商品DB / JANはデータ維持コストが大きいため保留します。</w:t>
      </w:r>
    </w:p>
    <w:sectPr w:rsidR="00FC693F" w:rsidRPr="0006063C" w:rsidSect="00034616">
      <w:headerReference w:type="default" r:id="rId9"/>
      <w:footerReference w:type="default" r:id="rId10"/>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6B7A70"/>
        <w:sz w:val="14"/>
      </w:rPr>
      <w:t>SEIBUNメガネ v2.0.0  |  2026-09-08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7E4DA"/>
      </w:pBdr>
    </w:pPr>
    <w:r>
      <w:rPr>
        <w:rFonts w:ascii="Noto Sans CJK JP" w:hAnsi="Noto Sans CJK JP" w:eastAsia="Noto Sans CJK JP"/>
        <w:b/>
        <w:color w:val="6B7A70"/>
        <w:sz w:val="15"/>
      </w:rPr>
      <w:t>SEIBUNメガネ  |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CJK JP" w:hAnsi="Noto Sans CJK JP" w:eastAsia="Noto Sans CJK JP"/>
      <w:color w:val="2636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JP" w:hAnsi="Noto Sans CJK JP" w:eastAsia="Noto Sans CJK JP"/>
      <w:b/>
      <w:bCs/>
      <w:color w:val="3F7154"/>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JP" w:hAnsi="Noto Sans CJK JP" w:eastAsia="Noto Sans CJK JP"/>
      <w:b/>
      <w:bCs/>
      <w:color w:val="26362D"/>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CJK JP" w:hAnsi="Noto Sans CJK JP" w:eastAsia="Noto Sans CJK JP"/>
      <w:b/>
      <w:bCs/>
      <w:color w:val="3F71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Noto Sans CJK JP" w:hAnsi="Noto Sans CJK JP" w:eastAsia="Noto Sans CJK JP"/>
      <w:b/>
      <w:color w:val="3F71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60"/>
      <w:ind w:left="227" w:right="227"/>
    </w:pPr>
    <w:rPr>
      <w:rFonts w:ascii="Noto Sans CJK JP" w:hAnsi="Noto Sans CJK JP" w:eastAsia="Noto Sans CJK JP"/>
      <w:color w:val="2636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SEIBUNメガネ v2.0.0 仕様書</dc:title>
  <dc:subject>SEIBUNメガネ Webアプリ仕様</dc:subject>
  <dc:creator>OpenAI</dc:creator>
  <cp:keywords>SEIBUNメガネ, 仕様書, OCR, 化粧品成分</cp:keywords>
  <dc:description>generated by python-docx</dc:description>
  <cp:lastModifiedBy/>
  <cp:revision>1</cp:revision>
  <dcterms:created xsi:type="dcterms:W3CDTF">2013-12-23T23:15:00Z</dcterms:created>
  <dcterms:modified xsi:type="dcterms:W3CDTF">2013-12-23T23:15:00Z</dcterms:modified>
  <cp:category/>
</cp:coreProperties>
</file>