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ascii="Roboto" w:hAnsi="Roboto" w:cs="Roboto"/>
          <w:color w:val="7030A0"/>
        </w:rPr>
      </w:pPr>
      <w:r>
        <w:rPr>
          <w:rFonts w:hint="default" w:ascii="Roboto" w:hAnsi="Roboto" w:cs="Roboto"/>
          <w:color w:val="7030A0"/>
        </w:rPr>
        <w:t>Java - Backend avec Vert.x : Intro</w:t>
      </w:r>
    </w:p>
    <w:p>
      <w:pPr>
        <w:pStyle w:val="3"/>
        <w:rPr>
          <w:rFonts w:hint="default" w:ascii="Roboto" w:hAnsi="Roboto" w:cs="Roboto"/>
        </w:rPr>
      </w:pPr>
      <w:r>
        <w:rPr>
          <w:rFonts w:hint="default" w:ascii="Roboto" w:hAnsi="Roboto" w:cs="Roboto"/>
        </w:rPr>
        <w:t>Avant-propos</w:t>
      </w:r>
    </w:p>
    <w:p>
      <w:pPr>
        <w:rPr>
          <w:rFonts w:hint="default" w:ascii="Roboto" w:hAnsi="Roboto" w:cs="Roboto"/>
        </w:rPr>
      </w:pPr>
      <w:r>
        <w:rPr>
          <w:rFonts w:hint="default" w:ascii="Roboto" w:hAnsi="Roboto" w:cs="Roboto"/>
        </w:rPr>
        <w:t xml:space="preserve">Juste avant de commencer cette entrée en matière de Vert.x, quelques précisions sur des opérateurs Java que je vais utiliser : </w:t>
      </w:r>
    </w:p>
    <w:p>
      <w:pPr>
        <w:rPr>
          <w:rFonts w:hint="default" w:ascii="Roboto" w:hAnsi="Roboto" w:cs="Roboto"/>
        </w:rPr>
      </w:pPr>
    </w:p>
    <w:p>
      <w:pPr>
        <w:rPr>
          <w:rFonts w:hint="default" w:ascii="Roboto" w:hAnsi="Roboto" w:cs="Roboto"/>
        </w:rPr>
      </w:pPr>
    </w:p>
    <w:p>
      <w:pPr>
        <w:rPr>
          <w:rFonts w:hint="default" w:ascii="Roboto" w:hAnsi="Roboto" w:cs="Roboto"/>
          <w:b/>
          <w:bCs/>
        </w:rPr>
      </w:pPr>
      <w:r>
        <w:rPr>
          <w:rFonts w:hint="default" w:ascii="Roboto" w:hAnsi="Roboto" w:cs="Roboto"/>
          <w:b/>
          <w:bCs/>
        </w:rPr>
        <w:t>Les fonctions lambda | x -&gt; ...</w:t>
      </w:r>
    </w:p>
    <w:p>
      <w:pPr>
        <w:rPr>
          <w:rFonts w:hint="default" w:ascii="Roboto" w:hAnsi="Roboto" w:cs="Roboto"/>
          <w:b w:val="0"/>
          <w:bCs w:val="0"/>
        </w:rPr>
      </w:pPr>
      <w:r>
        <w:rPr>
          <w:rFonts w:hint="default" w:ascii="Roboto" w:hAnsi="Roboto" w:cs="Roboto"/>
          <w:b w:val="0"/>
          <w:bCs w:val="0"/>
        </w:rPr>
        <w:t>Avant java 8, itérer sur des listes était plutôt fastidieux, java a donc fait un pas vers la programmation fonctionnelle (sujet fort intéressant) en intégrant les lambdas expressions. Déjà présente dans plusieurs langages donc vous risque de les retrouvez souvent (Ruby, C++, JS, Python ...). L</w:t>
      </w:r>
      <w:r>
        <w:rPr>
          <w:rFonts w:hint="default" w:ascii="Roboto" w:hAnsi="Roboto" w:cs="Roboto"/>
          <w:b w:val="0"/>
          <w:bCs w:val="0"/>
        </w:rPr>
        <w:t>’intérêt ce qu’on manipule des copies des listes, ainsi pour chaque opération que l’on va faire on va cloner la liste, effectuer les opérations et retourner une nouvelle liste sans toucher à l’ancienne.</w:t>
      </w:r>
    </w:p>
    <w:p>
      <w:pPr>
        <w:rPr>
          <w:rFonts w:hint="default" w:ascii="Roboto" w:hAnsi="Roboto" w:cs="Roboto"/>
          <w:b w:val="0"/>
          <w:bCs w:val="0"/>
        </w:rPr>
      </w:pPr>
      <w:r>
        <w:rPr>
          <w:rFonts w:hint="default" w:ascii="Roboto" w:hAnsi="Roboto" w:cs="Roboto"/>
          <w:b w:val="0"/>
          <w:bCs w:val="0"/>
        </w:rPr>
        <w:drawing>
          <wp:anchor distT="0" distB="0" distL="114300" distR="114300" simplePos="0" relativeHeight="251662336" behindDoc="0" locked="0" layoutInCell="1" allowOverlap="1">
            <wp:simplePos x="0" y="0"/>
            <wp:positionH relativeFrom="column">
              <wp:posOffset>0</wp:posOffset>
            </wp:positionH>
            <wp:positionV relativeFrom="paragraph">
              <wp:posOffset>188595</wp:posOffset>
            </wp:positionV>
            <wp:extent cx="5259705" cy="1213485"/>
            <wp:effectExtent l="0" t="0" r="3810" b="3810"/>
            <wp:wrapTopAndBottom/>
            <wp:docPr id="6" name="Image 6" descr="map_filter_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map_filter_reduce"/>
                    <pic:cNvPicPr>
                      <a:picLocks noChangeAspect="1"/>
                    </pic:cNvPicPr>
                  </pic:nvPicPr>
                  <pic:blipFill>
                    <a:blip r:embed="rId4"/>
                    <a:stretch>
                      <a:fillRect/>
                    </a:stretch>
                  </pic:blipFill>
                  <pic:spPr>
                    <a:xfrm>
                      <a:off x="0" y="0"/>
                      <a:ext cx="5259705" cy="1213485"/>
                    </a:xfrm>
                    <a:prstGeom prst="rect">
                      <a:avLst/>
                    </a:prstGeom>
                  </pic:spPr>
                </pic:pic>
              </a:graphicData>
            </a:graphic>
          </wp:anchor>
        </w:drawing>
      </w:r>
    </w:p>
    <w:p>
      <w:pPr>
        <w:rPr>
          <w:rFonts w:hint="default" w:ascii="Roboto" w:hAnsi="Roboto" w:cs="Roboto"/>
          <w:b/>
          <w:bCs/>
        </w:rPr>
      </w:pPr>
    </w:p>
    <w:p>
      <w:pPr>
        <w:rPr>
          <w:rFonts w:hint="default" w:ascii="Roboto" w:hAnsi="Roboto" w:cs="Roboto"/>
          <w:b/>
          <w:bCs/>
        </w:rPr>
      </w:pPr>
      <w:r>
        <w:rPr>
          <w:rFonts w:hint="default" w:ascii="Roboto" w:hAnsi="Roboto" w:cs="Roboto"/>
          <w:b/>
          <w:bCs/>
        </w:rPr>
        <w:t>Opérateur ternaire | ? ... : ...</w:t>
      </w:r>
    </w:p>
    <w:p>
      <w:pPr>
        <w:rPr>
          <w:rFonts w:hint="default" w:ascii="Roboto" w:hAnsi="Roboto" w:cs="Roboto"/>
          <w:b w:val="0"/>
          <w:bCs w:val="0"/>
        </w:rPr>
      </w:pPr>
      <w:r>
        <w:rPr>
          <w:rFonts w:hint="default" w:ascii="Roboto" w:hAnsi="Roboto" w:cs="Roboto"/>
          <w:b/>
          <w:bCs/>
          <w:lang w:val="en-US"/>
        </w:rPr>
        <w:drawing>
          <wp:anchor distT="0" distB="0" distL="114300" distR="114300" simplePos="0" relativeHeight="251659264" behindDoc="0" locked="0" layoutInCell="1" allowOverlap="1">
            <wp:simplePos x="0" y="0"/>
            <wp:positionH relativeFrom="column">
              <wp:posOffset>-6350</wp:posOffset>
            </wp:positionH>
            <wp:positionV relativeFrom="paragraph">
              <wp:posOffset>761365</wp:posOffset>
            </wp:positionV>
            <wp:extent cx="5262245" cy="821055"/>
            <wp:effectExtent l="0" t="0" r="1270" b="1905"/>
            <wp:wrapTopAndBottom/>
            <wp:docPr id="2" name="Image 2" descr="ternary_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ternary_operator"/>
                    <pic:cNvPicPr>
                      <a:picLocks noChangeAspect="1"/>
                    </pic:cNvPicPr>
                  </pic:nvPicPr>
                  <pic:blipFill>
                    <a:blip r:embed="rId5"/>
                    <a:stretch>
                      <a:fillRect/>
                    </a:stretch>
                  </pic:blipFill>
                  <pic:spPr>
                    <a:xfrm>
                      <a:off x="0" y="0"/>
                      <a:ext cx="5262245" cy="821055"/>
                    </a:xfrm>
                    <a:prstGeom prst="rect">
                      <a:avLst/>
                    </a:prstGeom>
                  </pic:spPr>
                </pic:pic>
              </a:graphicData>
            </a:graphic>
          </wp:anchor>
        </w:drawing>
      </w:r>
      <w:r>
        <w:rPr>
          <w:rFonts w:hint="default" w:ascii="Roboto" w:hAnsi="Roboto" w:cs="Roboto"/>
          <w:b w:val="0"/>
          <w:bCs w:val="0"/>
        </w:rPr>
        <w:t>Cet opérateur est vraiment utile lorsqu</w:t>
      </w:r>
      <w:r>
        <w:rPr>
          <w:rFonts w:hint="default" w:ascii="Roboto" w:hAnsi="Roboto" w:cs="Roboto"/>
          <w:b w:val="0"/>
          <w:bCs w:val="0"/>
        </w:rPr>
        <w:t>’on veut tester une condition et appliquer une opération en conséquence de la réponse, super-simple et permet d’être plus concis.</w:t>
      </w:r>
    </w:p>
    <w:p>
      <w:pPr>
        <w:rPr>
          <w:rFonts w:hint="default" w:ascii="Roboto" w:hAnsi="Roboto" w:cs="Roboto"/>
          <w:b/>
          <w:bCs/>
        </w:rPr>
      </w:pPr>
    </w:p>
    <w:p>
      <w:pPr>
        <w:rPr>
          <w:rFonts w:hint="default" w:ascii="Roboto" w:hAnsi="Roboto" w:cs="Roboto"/>
          <w:b/>
          <w:bCs/>
        </w:rPr>
      </w:pPr>
    </w:p>
    <w:p>
      <w:pPr>
        <w:rPr>
          <w:rFonts w:hint="default" w:ascii="Roboto" w:hAnsi="Roboto" w:cs="Roboto"/>
          <w:b/>
          <w:bCs/>
        </w:rPr>
      </w:pPr>
      <w:r>
        <w:rPr>
          <w:rFonts w:hint="default" w:ascii="Roboto" w:hAnsi="Roboto" w:cs="Roboto"/>
          <w:b/>
          <w:bCs/>
        </w:rPr>
        <w:t>L’opérateur de référence | ::</w:t>
      </w:r>
    </w:p>
    <w:p>
      <w:pPr>
        <w:rPr>
          <w:rFonts w:hint="default" w:ascii="Roboto" w:hAnsi="Roboto" w:cs="Roboto"/>
          <w:b w:val="0"/>
          <w:bCs w:val="0"/>
        </w:rPr>
      </w:pPr>
      <w:r>
        <w:rPr>
          <w:rFonts w:hint="default" w:ascii="Roboto" w:hAnsi="Roboto" w:cs="Roboto"/>
          <w:b w:val="0"/>
          <w:bCs w:val="0"/>
        </w:rPr>
        <w:t>Le dernier et sans doute l’un des plus puissants est l’opérateur ‘Méthod Reference’ ou ‘double colon operator’, il permet de faire voyager des arguments de notre méthode vers une autre méthode, ainsi il prend TOUT les arguments en paramètre de notre fonction et les insère dans l’autre. Titre !</w:t>
      </w:r>
    </w:p>
    <w:p>
      <w:pPr>
        <w:rPr>
          <w:rFonts w:hint="default" w:ascii="Roboto" w:hAnsi="Roboto" w:cs="Roboto"/>
          <w:b w:val="0"/>
          <w:bCs w:val="0"/>
        </w:rPr>
      </w:pPr>
      <w:r>
        <w:rPr>
          <w:rFonts w:hint="default" w:ascii="Roboto" w:hAnsi="Roboto" w:cs="Roboto"/>
          <w:b w:val="0"/>
          <w:bCs w:val="0"/>
        </w:rPr>
        <w:drawing>
          <wp:inline distT="0" distB="0" distL="114300" distR="114300">
            <wp:extent cx="5259705" cy="2161540"/>
            <wp:effectExtent l="0" t="0" r="3810" b="15875"/>
            <wp:docPr id="3" name="Image 3" descr="double_common_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ouble_common_operator"/>
                    <pic:cNvPicPr>
                      <a:picLocks noChangeAspect="1"/>
                    </pic:cNvPicPr>
                  </pic:nvPicPr>
                  <pic:blipFill>
                    <a:blip r:embed="rId6"/>
                    <a:stretch>
                      <a:fillRect/>
                    </a:stretch>
                  </pic:blipFill>
                  <pic:spPr>
                    <a:xfrm>
                      <a:off x="0" y="0"/>
                      <a:ext cx="5259705" cy="2161540"/>
                    </a:xfrm>
                    <a:prstGeom prst="rect">
                      <a:avLst/>
                    </a:prstGeom>
                  </pic:spPr>
                </pic:pic>
              </a:graphicData>
            </a:graphic>
          </wp:inline>
        </w:drawing>
      </w:r>
    </w:p>
    <w:p>
      <w:pPr>
        <w:rPr>
          <w:rFonts w:hint="default" w:ascii="Roboto" w:hAnsi="Roboto" w:cs="Roboto"/>
          <w:b w:val="0"/>
          <w:bCs w:val="0"/>
        </w:rPr>
      </w:pPr>
      <w:r>
        <w:rPr>
          <w:rFonts w:hint="default" w:ascii="Roboto" w:hAnsi="Roboto" w:cs="Roboto"/>
          <w:b w:val="0"/>
          <w:bCs w:val="0"/>
        </w:rPr>
        <w:t>Un peu complexe à comprendre, je vous mets en commentaire le code dit ‘classique’ et en dessous transformé avec le ce nouvel opérateur.</w:t>
      </w:r>
    </w:p>
    <w:p>
      <w:pPr>
        <w:rPr>
          <w:rFonts w:hint="default" w:ascii="Roboto" w:hAnsi="Roboto" w:cs="Roboto"/>
          <w:b w:val="0"/>
          <w:bCs w:val="0"/>
        </w:rPr>
      </w:pPr>
    </w:p>
    <w:p>
      <w:pPr>
        <w:pStyle w:val="3"/>
        <w:rPr>
          <w:rFonts w:hint="default" w:ascii="Roboto" w:hAnsi="Roboto" w:cs="Roboto"/>
          <w:color w:val="7030A0"/>
        </w:rPr>
      </w:pPr>
      <w:r>
        <w:rPr>
          <w:rFonts w:hint="default" w:ascii="Roboto" w:hAnsi="Roboto" w:cs="Roboto"/>
          <w:color w:val="7030A0"/>
        </w:rPr>
        <w:t>Vert.x</w:t>
      </w:r>
    </w:p>
    <w:p>
      <w:pPr>
        <w:rPr>
          <w:rFonts w:hint="default" w:ascii="Roboto" w:hAnsi="Roboto" w:cs="Roboto"/>
        </w:rPr>
      </w:pPr>
      <w:r>
        <w:rPr>
          <w:rFonts w:hint="default" w:ascii="Roboto" w:hAnsi="Roboto" w:cs="Roboto"/>
        </w:rPr>
        <w:t>En gros, c’est cool.</w:t>
      </w:r>
    </w:p>
    <w:p>
      <w:pPr>
        <w:rPr>
          <w:rFonts w:hint="default" w:ascii="Roboto" w:hAnsi="Roboto" w:cs="Roboto"/>
        </w:rPr>
      </w:pPr>
      <w:r>
        <w:rPr>
          <w:rFonts w:hint="default" w:ascii="Roboto" w:hAnsi="Roboto" w:cs="Roboto"/>
        </w:rPr>
        <w:t xml:space="preserve">Non en vrai ce qu’il faut retenir c’est que notre code va tourner au sein d’une </w:t>
      </w:r>
      <w:r>
        <w:rPr>
          <w:rFonts w:hint="default" w:ascii="Roboto" w:hAnsi="Roboto" w:cs="Roboto"/>
          <w:color w:val="7030A0"/>
        </w:rPr>
        <w:t>Verticle</w:t>
      </w:r>
      <w:r>
        <w:rPr>
          <w:rFonts w:hint="default" w:ascii="Roboto" w:hAnsi="Roboto" w:cs="Roboto"/>
        </w:rPr>
        <w:t>, qui va s’occuper de beaucoup de choses pour nous... Déjà tout notre code devient asynchrone (à l’exception de quelques méthodes, qu’on ne va pas utiliser d’ailleurs), et là ça devient intéressant, surtout quand on fait du web :</w:t>
      </w:r>
    </w:p>
    <w:p>
      <w:pPr>
        <w:rPr>
          <w:rFonts w:hint="default" w:ascii="Roboto" w:hAnsi="Roboto" w:cs="Roboto"/>
        </w:rPr>
      </w:pPr>
      <w:r>
        <w:rPr>
          <w:rFonts w:hint="default" w:ascii="Roboto" w:hAnsi="Roboto" w:cs="Roboto"/>
        </w:rPr>
        <w:drawing>
          <wp:anchor distT="0" distB="0" distL="114300" distR="114300" simplePos="0" relativeHeight="251660288" behindDoc="0" locked="0" layoutInCell="1" allowOverlap="1">
            <wp:simplePos x="0" y="0"/>
            <wp:positionH relativeFrom="column">
              <wp:posOffset>-23495</wp:posOffset>
            </wp:positionH>
            <wp:positionV relativeFrom="paragraph">
              <wp:posOffset>134620</wp:posOffset>
            </wp:positionV>
            <wp:extent cx="5274310" cy="2538730"/>
            <wp:effectExtent l="0" t="0" r="0" b="0"/>
            <wp:wrapTopAndBottom/>
            <wp:docPr id="4" name="Image 4" descr="asynch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asynchrone"/>
                    <pic:cNvPicPr>
                      <a:picLocks noChangeAspect="1"/>
                    </pic:cNvPicPr>
                  </pic:nvPicPr>
                  <pic:blipFill>
                    <a:blip r:embed="rId7"/>
                    <a:stretch>
                      <a:fillRect/>
                    </a:stretch>
                  </pic:blipFill>
                  <pic:spPr>
                    <a:xfrm>
                      <a:off x="0" y="0"/>
                      <a:ext cx="5274310" cy="2538730"/>
                    </a:xfrm>
                    <a:prstGeom prst="rect">
                      <a:avLst/>
                    </a:prstGeom>
                  </pic:spPr>
                </pic:pic>
              </a:graphicData>
            </a:graphic>
          </wp:anchor>
        </w:drawing>
      </w:r>
    </w:p>
    <w:p>
      <w:pPr>
        <w:rPr>
          <w:rFonts w:hint="default" w:ascii="Roboto" w:hAnsi="Roboto" w:cs="Roboto"/>
        </w:rPr>
      </w:pPr>
      <w:r>
        <w:rPr>
          <w:rFonts w:hint="default" w:ascii="Roboto" w:hAnsi="Roboto" w:cs="Roboto"/>
        </w:rPr>
        <w:t>Parce que ce genre de requêtes tu connais ...</w:t>
      </w:r>
    </w:p>
    <w:p>
      <w:pPr>
        <w:pStyle w:val="4"/>
        <w:rPr>
          <w:rFonts w:hint="default" w:ascii="Roboto" w:hAnsi="Roboto" w:cs="Roboto"/>
        </w:rPr>
      </w:pPr>
      <w:r>
        <w:rPr>
          <w:rFonts w:hint="default" w:ascii="Roboto" w:hAnsi="Roboto" w:cs="Roboto"/>
        </w:rPr>
        <w:br w:type="page"/>
      </w:r>
    </w:p>
    <w:p>
      <w:pPr>
        <w:pStyle w:val="4"/>
        <w:rPr>
          <w:rFonts w:hint="default" w:ascii="Roboto" w:hAnsi="Roboto" w:cs="Roboto"/>
        </w:rPr>
      </w:pPr>
      <w:r>
        <w:rPr>
          <w:rFonts w:hint="default" w:ascii="Roboto" w:hAnsi="Roboto" w:cs="Roboto"/>
        </w:rPr>
        <w:t>Structure et parcours</w:t>
      </w:r>
    </w:p>
    <w:p>
      <w:pPr>
        <w:jc w:val="center"/>
        <w:rPr>
          <w:rFonts w:hint="default" w:ascii="Roboto" w:hAnsi="Roboto" w:cs="Roboto"/>
        </w:rPr>
      </w:pPr>
      <w:r>
        <w:rPr>
          <w:rFonts w:hint="default" w:ascii="Roboto" w:hAnsi="Roboto" w:cs="Roboto"/>
        </w:rPr>
        <w:t xml:space="preserve">Bon la accrochez vous bien parce que c’est du lourd (un peu comme toi </w:t>
      </w:r>
      <w:r>
        <w:rPr>
          <w:rFonts w:hint="default" w:ascii="Roboto" w:hAnsi="Roboto" w:cs="Roboto"/>
          <w:b/>
          <w:bCs/>
          <w:i w:val="0"/>
          <w:iCs w:val="0"/>
          <w:sz w:val="144"/>
          <w:szCs w:val="144"/>
        </w:rPr>
        <w:t>HUGO SAGE</w:t>
      </w:r>
      <w:r>
        <w:rPr>
          <w:rFonts w:hint="default" w:ascii="Roboto" w:hAnsi="Roboto" w:cs="Roboto"/>
        </w:rPr>
        <w:t>).</w:t>
      </w:r>
    </w:p>
    <w:p>
      <w:pPr>
        <w:jc w:val="left"/>
        <w:rPr>
          <w:rFonts w:hint="default" w:ascii="Roboto" w:hAnsi="Roboto" w:cs="Roboto"/>
        </w:rPr>
      </w:pPr>
      <w:r>
        <w:rPr>
          <w:rFonts w:hint="default" w:ascii="Roboto" w:hAnsi="Roboto" w:cs="Roboto"/>
        </w:rPr>
        <w:t>D’un point de vue MVC (Model, View, Controller), on doit avoir un routeur qui dispatche les routes des utilisateurs vers les actions correspondantes, chargé de rendre une vue.</w:t>
      </w:r>
    </w:p>
    <w:p>
      <w:pPr>
        <w:jc w:val="left"/>
        <w:rPr>
          <w:rFonts w:hint="default" w:ascii="Roboto" w:hAnsi="Roboto" w:cs="Roboto"/>
        </w:rPr>
      </w:pPr>
      <w:r>
        <w:rPr>
          <w:rFonts w:hint="default" w:ascii="Roboto" w:hAnsi="Roboto" w:cs="Roboto"/>
        </w:rPr>
        <w:t>Bon en vrai pour nous c’est plutôt des méthodes pas des actions (rappel pour ceux au fond qui n’écoutent rien les méthodes c’est les fonctions d’une classe, et les méthodes dites statiques n’ont pas besoin que l’on instancie un objet de la classe pour fonctionner).</w:t>
      </w:r>
    </w:p>
    <w:p>
      <w:pPr>
        <w:jc w:val="left"/>
        <w:rPr>
          <w:rFonts w:hint="default" w:ascii="Roboto" w:hAnsi="Roboto" w:cs="Roboto"/>
        </w:rPr>
      </w:pPr>
      <w:r>
        <w:rPr>
          <w:rFonts w:hint="default" w:ascii="Roboto" w:hAnsi="Roboto" w:cs="Roboto"/>
        </w:rPr>
        <w:t xml:space="preserve">Du coup on a un truc comme ça :  </w:t>
      </w:r>
    </w:p>
    <w:p>
      <w:pPr>
        <w:rPr>
          <w:rFonts w:hint="default" w:ascii="Roboto" w:hAnsi="Roboto" w:cs="Roboto"/>
        </w:rPr>
      </w:pPr>
      <w:r>
        <w:rPr>
          <w:rFonts w:hint="default" w:ascii="Roboto" w:hAnsi="Roboto" w:cs="Roboto"/>
        </w:rPr>
        <w:drawing>
          <wp:anchor distT="0" distB="0" distL="114300" distR="114300" simplePos="0" relativeHeight="251663360" behindDoc="0" locked="0" layoutInCell="1" allowOverlap="1">
            <wp:simplePos x="0" y="0"/>
            <wp:positionH relativeFrom="column">
              <wp:posOffset>284480</wp:posOffset>
            </wp:positionH>
            <wp:positionV relativeFrom="paragraph">
              <wp:posOffset>8255</wp:posOffset>
            </wp:positionV>
            <wp:extent cx="4850130" cy="2359660"/>
            <wp:effectExtent l="0" t="0" r="0" b="6350"/>
            <wp:wrapTopAndBottom/>
            <wp:docPr id="7" name="Image 7" descr="mvc_ve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mvc_vertx"/>
                    <pic:cNvPicPr>
                      <a:picLocks noChangeAspect="1"/>
                    </pic:cNvPicPr>
                  </pic:nvPicPr>
                  <pic:blipFill>
                    <a:blip r:embed="rId8"/>
                    <a:stretch>
                      <a:fillRect/>
                    </a:stretch>
                  </pic:blipFill>
                  <pic:spPr>
                    <a:xfrm>
                      <a:off x="0" y="0"/>
                      <a:ext cx="4850130" cy="2359660"/>
                    </a:xfrm>
                    <a:prstGeom prst="rect">
                      <a:avLst/>
                    </a:prstGeom>
                  </pic:spPr>
                </pic:pic>
              </a:graphicData>
            </a:graphic>
          </wp:anchor>
        </w:drawing>
      </w:r>
    </w:p>
    <w:p>
      <w:pPr>
        <w:rPr>
          <w:rFonts w:hint="default" w:ascii="Roboto" w:hAnsi="Roboto" w:cs="Roboto"/>
        </w:rPr>
      </w:pPr>
      <w:r>
        <w:rPr>
          <w:rFonts w:hint="default" w:ascii="Roboto" w:hAnsi="Roboto" w:cs="Roboto"/>
        </w:rPr>
        <w:t>Voilà vu que je m’endors sur mon clavier je vous donne donc le parcours type : un utilisateur va se connecter sur notre serveur sur ‘/login’ et on va lui rendre la page login.</w:t>
      </w:r>
    </w:p>
    <w:p>
      <w:pPr>
        <w:rPr>
          <w:rFonts w:hint="default" w:ascii="Roboto" w:hAnsi="Roboto" w:cs="Roboto"/>
        </w:rPr>
      </w:pPr>
      <w:r>
        <w:rPr>
          <w:rFonts w:hint="default" w:ascii="Roboto" w:hAnsi="Roboto" w:cs="Roboto"/>
        </w:rPr>
        <w:drawing>
          <wp:inline distT="0" distB="0" distL="114300" distR="114300">
            <wp:extent cx="5259705" cy="644525"/>
            <wp:effectExtent l="0" t="0" r="3810" b="6985"/>
            <wp:docPr id="8" name="Image 8" descr="router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router_index"/>
                    <pic:cNvPicPr>
                      <a:picLocks noChangeAspect="1"/>
                    </pic:cNvPicPr>
                  </pic:nvPicPr>
                  <pic:blipFill>
                    <a:blip r:embed="rId9"/>
                    <a:stretch>
                      <a:fillRect/>
                    </a:stretch>
                  </pic:blipFill>
                  <pic:spPr>
                    <a:xfrm>
                      <a:off x="0" y="0"/>
                      <a:ext cx="5259705" cy="644525"/>
                    </a:xfrm>
                    <a:prstGeom prst="rect">
                      <a:avLst/>
                    </a:prstGeom>
                  </pic:spPr>
                </pic:pic>
              </a:graphicData>
            </a:graphic>
          </wp:inline>
        </w:drawing>
      </w:r>
    </w:p>
    <w:p>
      <w:pPr>
        <w:jc w:val="center"/>
        <w:rPr>
          <w:rFonts w:hint="default" w:ascii="Roboto" w:hAnsi="Roboto" w:cs="Roboto"/>
          <w:i/>
          <w:iCs/>
          <w:color w:val="7030A0"/>
          <w:sz w:val="16"/>
          <w:szCs w:val="20"/>
        </w:rPr>
      </w:pPr>
      <w:r>
        <w:rPr>
          <w:rFonts w:hint="default" w:ascii="Roboto" w:hAnsi="Roboto" w:cs="Roboto"/>
          <w:i/>
          <w:iCs/>
          <w:color w:val="7030A0"/>
          <w:sz w:val="16"/>
          <w:szCs w:val="20"/>
        </w:rPr>
        <w:t>MainRouter.java</w:t>
      </w:r>
    </w:p>
    <w:p>
      <w:pPr>
        <w:jc w:val="center"/>
        <w:rPr>
          <w:rFonts w:hint="default" w:ascii="Roboto" w:hAnsi="Roboto" w:cs="Roboto"/>
          <w:i/>
          <w:iCs/>
          <w:color w:val="7030A0"/>
          <w:sz w:val="16"/>
          <w:szCs w:val="20"/>
        </w:rPr>
      </w:pPr>
      <w:r>
        <w:rPr>
          <w:rFonts w:hint="default" w:ascii="Roboto" w:hAnsi="Roboto" w:cs="Roboto"/>
          <w:i/>
          <w:iCs/>
          <w:color w:val="7030A0"/>
          <w:sz w:val="16"/>
          <w:szCs w:val="20"/>
        </w:rPr>
        <w:drawing>
          <wp:inline distT="0" distB="0" distL="114300" distR="114300">
            <wp:extent cx="5259705" cy="1213485"/>
            <wp:effectExtent l="0" t="0" r="3810" b="3810"/>
            <wp:docPr id="9" name="Image 9" descr="controller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controller_index"/>
                    <pic:cNvPicPr>
                      <a:picLocks noChangeAspect="1"/>
                    </pic:cNvPicPr>
                  </pic:nvPicPr>
                  <pic:blipFill>
                    <a:blip r:embed="rId10"/>
                    <a:stretch>
                      <a:fillRect/>
                    </a:stretch>
                  </pic:blipFill>
                  <pic:spPr>
                    <a:xfrm>
                      <a:off x="0" y="0"/>
                      <a:ext cx="5259705" cy="1213485"/>
                    </a:xfrm>
                    <a:prstGeom prst="rect">
                      <a:avLst/>
                    </a:prstGeom>
                  </pic:spPr>
                </pic:pic>
              </a:graphicData>
            </a:graphic>
          </wp:inline>
        </w:drawing>
      </w:r>
      <w:r>
        <w:rPr>
          <w:rFonts w:hint="default" w:ascii="Roboto" w:hAnsi="Roboto" w:cs="Roboto"/>
          <w:i/>
          <w:iCs/>
          <w:color w:val="7030A0"/>
          <w:sz w:val="16"/>
          <w:szCs w:val="20"/>
        </w:rPr>
        <w:t>ApplicationController</w:t>
      </w:r>
      <w:r>
        <w:rPr>
          <w:rFonts w:hint="default" w:ascii="Roboto" w:hAnsi="Roboto" w:cs="Roboto"/>
          <w:i/>
          <w:iCs/>
          <w:color w:val="7030A0"/>
          <w:sz w:val="16"/>
          <w:szCs w:val="20"/>
        </w:rPr>
        <w:t>.java</w:t>
      </w:r>
    </w:p>
    <w:p>
      <w:pPr>
        <w:pStyle w:val="3"/>
        <w:rPr>
          <w:rFonts w:hint="default"/>
        </w:rPr>
      </w:pPr>
      <w:r>
        <w:rPr>
          <w:rFonts w:hint="default"/>
        </w:rPr>
        <w:t>Spoiler</w:t>
      </w:r>
    </w:p>
    <w:p>
      <w:pPr>
        <w:rPr>
          <w:rFonts w:hint="default"/>
        </w:rPr>
      </w:pPr>
      <w:r>
        <w:rPr>
          <w:rFonts w:hint="default"/>
        </w:rPr>
        <w:t xml:space="preserve">Quand j’ai le temps je fait une autre doc sur rendre une vue / json, récupérer des paramètres et enfin faire des requêtes avec la base de données. </w:t>
      </w:r>
    </w:p>
    <w:p>
      <w:pPr>
        <w:rPr>
          <w:rFonts w:hint="default"/>
        </w:rPr>
      </w:pPr>
      <w:r>
        <w:drawing>
          <wp:anchor distT="0" distB="0" distL="114300" distR="114300" simplePos="0" relativeHeight="251664384" behindDoc="1" locked="0" layoutInCell="1" allowOverlap="1">
            <wp:simplePos x="0" y="0"/>
            <wp:positionH relativeFrom="column">
              <wp:posOffset>4087495</wp:posOffset>
            </wp:positionH>
            <wp:positionV relativeFrom="paragraph">
              <wp:posOffset>250825</wp:posOffset>
            </wp:positionV>
            <wp:extent cx="2054860" cy="2063750"/>
            <wp:effectExtent l="0" t="0" r="2540" b="10795"/>
            <wp:wrapTight wrapText="bothSides">
              <wp:wrapPolygon>
                <wp:start x="0" y="0"/>
                <wp:lineTo x="0" y="21773"/>
                <wp:lineTo x="21086" y="21773"/>
                <wp:lineTo x="21086" y="0"/>
                <wp:lineTo x="0" y="0"/>
              </wp:wrapPolygon>
            </wp:wrapTight>
            <wp:docPr id="13" name="Image 13" descr="g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gege"/>
                    <pic:cNvPicPr>
                      <a:picLocks noChangeAspect="1"/>
                    </pic:cNvPicPr>
                  </pic:nvPicPr>
                  <pic:blipFill>
                    <a:blip r:embed="rId11"/>
                    <a:stretch>
                      <a:fillRect/>
                    </a:stretch>
                  </pic:blipFill>
                  <pic:spPr>
                    <a:xfrm>
                      <a:off x="0" y="0"/>
                      <a:ext cx="2054860" cy="2063750"/>
                    </a:xfrm>
                    <a:prstGeom prst="rect">
                      <a:avLst/>
                    </a:prstGeom>
                  </pic:spPr>
                </pic:pic>
              </a:graphicData>
            </a:graphic>
          </wp:anchor>
        </w:drawing>
      </w:r>
      <w:r>
        <w:rPr>
          <w:rFonts w:hint="default"/>
        </w:rPr>
        <w:t xml:space="preserve">Tchou je retourne niquer des mères sur les pistes ! Gros bisous </w:t>
      </w:r>
      <w:bookmarkStart w:id="0" w:name="_GoBack"/>
      <w:bookmarkEnd w:id="0"/>
    </w:p>
    <w:p>
      <w:pPr>
        <w:keepNext w:val="0"/>
        <w:keepLines w:val="0"/>
        <w:widowControl/>
        <w:suppressLineNumbers w:val="0"/>
        <w:jc w:val="left"/>
      </w:pPr>
    </w:p>
    <w:p>
      <w:pPr>
        <w:keepNext w:val="0"/>
        <w:keepLines w:val="0"/>
        <w:widowControl/>
        <w:suppressLineNumbers w:val="0"/>
        <w:jc w:val="left"/>
      </w:pPr>
      <w:r>
        <w:rPr>
          <w:rFonts w:hint="default"/>
        </w:rPr>
        <w:t xml:space="preserve">  </w:t>
      </w:r>
    </w:p>
    <w:p>
      <w:pPr>
        <w:rPr>
          <w:rFonts w:hint="default"/>
        </w:rPr>
      </w:pPr>
      <w:r>
        <w:rPr>
          <w:rFonts w:hint="default"/>
        </w:rPr>
        <w:br w:type="page"/>
      </w:r>
      <w:r>
        <w:rPr>
          <w:rFonts w:hint="default"/>
        </w:rPr>
        <w:drawing>
          <wp:inline distT="0" distB="0" distL="114300" distR="114300">
            <wp:extent cx="2054860" cy="2063750"/>
            <wp:effectExtent l="0" t="0" r="2540" b="10795"/>
            <wp:docPr id="12" name="Image 12" descr="g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gege"/>
                    <pic:cNvPicPr>
                      <a:picLocks noChangeAspect="1"/>
                    </pic:cNvPicPr>
                  </pic:nvPicPr>
                  <pic:blipFill>
                    <a:blip r:embed="rId11"/>
                    <a:stretch>
                      <a:fillRect/>
                    </a:stretch>
                  </pic:blipFill>
                  <pic:spPr>
                    <a:xfrm>
                      <a:off x="0" y="0"/>
                      <a:ext cx="2054860" cy="2063750"/>
                    </a:xfrm>
                    <a:prstGeom prst="rect">
                      <a:avLst/>
                    </a:prstGeom>
                  </pic:spPr>
                </pic:pic>
              </a:graphicData>
            </a:graphic>
          </wp:inline>
        </w:drawing>
      </w:r>
    </w:p>
    <w:p>
      <w:pPr>
        <w:jc w:val="center"/>
        <w:rPr>
          <w:rFonts w:hint="default" w:ascii="Roboto" w:hAnsi="Roboto" w:cs="Roboto"/>
          <w:i/>
          <w:iCs/>
          <w:color w:val="7030A0"/>
          <w:sz w:val="16"/>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 Serif">
    <w:altName w:val="Gubbi"/>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AnjaliOldLipi">
    <w:panose1 w:val="02000603000000000000"/>
    <w:charset w:val="00"/>
    <w:family w:val="auto"/>
    <w:pitch w:val="default"/>
    <w:sig w:usb0="80800001" w:usb1="00002000" w:usb2="00000000" w:usb3="00000000" w:csb0="00000001" w:csb1="00000000"/>
  </w:font>
  <w:font w:name="Roboto">
    <w:panose1 w:val="02000000000000000000"/>
    <w:charset w:val="00"/>
    <w:family w:val="auto"/>
    <w:pitch w:val="default"/>
    <w:sig w:usb0="E00002FF" w:usb1="5000205B" w:usb2="0000002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AF5F32"/>
    <w:rsid w:val="3FC7A80E"/>
    <w:rsid w:val="EF0BC023"/>
    <w:rsid w:val="EFAF5F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490</Words>
  <Characters>2119</Characters>
  <Lines>0</Lines>
  <Paragraphs>0</Paragraphs>
  <ScaleCrop>false</ScaleCrop>
  <LinksUpToDate>false</LinksUpToDate>
  <CharactersWithSpaces>0</CharactersWithSpaces>
  <Application>WPS Office Communauté_10.1.0.5672_F1E327BC-269C-435d-A152-05C5408002CA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2018-02-26T20:59:00Z</dcterms:created>
  <dc:creator>thomas</dc:creator>
  <cp:lastModifiedBy>thomas</cp:lastModifiedBy>
  <dcterms:modified xsi:type="dcterms:W3CDTF">2018-02-26T22:51:56Z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1036-10.1.0.5672</vt:lpwstr>
  </property>
</Properties>
</file>