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D5F1" w14:textId="77777777" w:rsidR="00473977" w:rsidRDefault="00000000">
      <w:pPr>
        <w:spacing w:line="360" w:lineRule="auto"/>
        <w:rPr>
          <w:rFonts w:ascii="Verdana" w:hAnsi="Verdana"/>
          <w:sz w:val="22"/>
          <w:szCs w:val="22"/>
        </w:rPr>
      </w:pPr>
      <w:r>
        <w:rPr>
          <w:rFonts w:ascii="Verdana" w:hAnsi="Verdana"/>
          <w:sz w:val="22"/>
          <w:szCs w:val="22"/>
        </w:rPr>
        <w:t>Nos exercícios a seguir, selecione a opção correta que preenche a lacuna da série:</w:t>
      </w:r>
    </w:p>
    <w:p w14:paraId="5CAD5D1C" w14:textId="07AF2079" w:rsidR="00473977" w:rsidRDefault="00000000">
      <w:pPr>
        <w:spacing w:line="360" w:lineRule="auto"/>
        <w:rPr>
          <w:rFonts w:hint="eastAsia"/>
        </w:rPr>
      </w:pPr>
      <w:r>
        <w:rPr>
          <w:rStyle w:val="nfaseforte"/>
          <w:rFonts w:ascii="Verdana" w:hAnsi="Verdana"/>
          <w:b w:val="0"/>
          <w:bCs w:val="0"/>
          <w:sz w:val="22"/>
          <w:szCs w:val="22"/>
        </w:rPr>
        <w:t xml:space="preserve">1. MCD, NEF, OGH, </w:t>
      </w:r>
      <w:r w:rsidR="00D4342A" w:rsidRPr="00CD4F1A">
        <w:rPr>
          <w:rFonts w:ascii="Verdana" w:hAnsi="Verdana"/>
          <w:color w:val="00B050"/>
          <w:sz w:val="22"/>
          <w:szCs w:val="22"/>
        </w:rPr>
        <w:t>PIJ</w:t>
      </w:r>
      <w:r>
        <w:rPr>
          <w:rStyle w:val="nfaseforte"/>
          <w:rFonts w:ascii="Verdana" w:hAnsi="Verdana"/>
          <w:b w:val="0"/>
          <w:bCs w:val="0"/>
          <w:sz w:val="22"/>
          <w:szCs w:val="22"/>
        </w:rPr>
        <w:t>, QKL</w:t>
      </w:r>
    </w:p>
    <w:p w14:paraId="01D9DDDB" w14:textId="77777777" w:rsidR="00473977" w:rsidRDefault="00000000">
      <w:pPr>
        <w:spacing w:line="360" w:lineRule="auto"/>
        <w:rPr>
          <w:rFonts w:ascii="Verdana" w:hAnsi="Verdana"/>
          <w:sz w:val="22"/>
          <w:szCs w:val="22"/>
        </w:rPr>
      </w:pPr>
      <w:r>
        <w:rPr>
          <w:rFonts w:ascii="Verdana" w:hAnsi="Verdana"/>
          <w:sz w:val="22"/>
          <w:szCs w:val="22"/>
        </w:rPr>
        <w:t>a) CMN</w:t>
      </w:r>
      <w:r>
        <w:rPr>
          <w:rFonts w:ascii="Verdana" w:hAnsi="Verdana"/>
          <w:sz w:val="22"/>
          <w:szCs w:val="22"/>
        </w:rPr>
        <w:br/>
        <w:t>b) UJI</w:t>
      </w:r>
      <w:r>
        <w:rPr>
          <w:rFonts w:ascii="Verdana" w:hAnsi="Verdana"/>
          <w:sz w:val="22"/>
          <w:szCs w:val="22"/>
        </w:rPr>
        <w:br/>
        <w:t>c) PIJ</w:t>
      </w:r>
      <w:r>
        <w:rPr>
          <w:rFonts w:ascii="Verdana" w:hAnsi="Verdana"/>
          <w:sz w:val="22"/>
          <w:szCs w:val="22"/>
        </w:rPr>
        <w:br/>
        <w:t>d) IJT</w:t>
      </w:r>
    </w:p>
    <w:p w14:paraId="1E20D681" w14:textId="77777777" w:rsidR="00473977" w:rsidRDefault="00473977">
      <w:pPr>
        <w:spacing w:line="360" w:lineRule="auto"/>
        <w:rPr>
          <w:rFonts w:ascii="Verdana" w:hAnsi="Verdana"/>
          <w:sz w:val="22"/>
          <w:szCs w:val="22"/>
        </w:rPr>
      </w:pPr>
    </w:p>
    <w:p w14:paraId="6CD1D254" w14:textId="02C83206" w:rsidR="00473977" w:rsidRDefault="00000000">
      <w:pPr>
        <w:spacing w:line="360" w:lineRule="auto"/>
        <w:rPr>
          <w:rFonts w:hint="eastAsia"/>
        </w:rPr>
      </w:pPr>
      <w:r>
        <w:rPr>
          <w:rStyle w:val="nfaseforte"/>
          <w:rFonts w:ascii="Verdana" w:hAnsi="Verdana"/>
          <w:b w:val="0"/>
          <w:bCs w:val="0"/>
          <w:sz w:val="22"/>
          <w:szCs w:val="22"/>
        </w:rPr>
        <w:t>2. B5CD,</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BC6</w:t>
      </w:r>
      <w:proofErr w:type="gramStart"/>
      <w:r w:rsidR="00D4342A" w:rsidRPr="00CD4F1A">
        <w:rPr>
          <w:rFonts w:ascii="Verdana" w:hAnsi="Verdana"/>
          <w:color w:val="00B050"/>
          <w:sz w:val="22"/>
          <w:szCs w:val="22"/>
        </w:rPr>
        <w:t>D</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w:t>
      </w:r>
      <w:proofErr w:type="gramEnd"/>
      <w:r>
        <w:rPr>
          <w:rStyle w:val="nfaseforte"/>
          <w:rFonts w:ascii="Verdana" w:hAnsi="Verdana"/>
          <w:b w:val="0"/>
          <w:bCs w:val="0"/>
          <w:sz w:val="22"/>
          <w:szCs w:val="22"/>
        </w:rPr>
        <w:t xml:space="preserve"> BCD7, B8CD, BC9D</w:t>
      </w:r>
    </w:p>
    <w:p w14:paraId="487ECB97" w14:textId="77777777" w:rsidR="00473977" w:rsidRDefault="00000000">
      <w:pPr>
        <w:spacing w:line="360" w:lineRule="auto"/>
        <w:rPr>
          <w:rFonts w:ascii="Verdana" w:hAnsi="Verdana"/>
          <w:sz w:val="22"/>
          <w:szCs w:val="22"/>
        </w:rPr>
      </w:pPr>
      <w:r>
        <w:rPr>
          <w:rFonts w:ascii="Verdana" w:hAnsi="Verdana"/>
          <w:sz w:val="22"/>
          <w:szCs w:val="22"/>
        </w:rPr>
        <w:t>a) B2C2D</w:t>
      </w:r>
      <w:r>
        <w:rPr>
          <w:rFonts w:ascii="Verdana" w:hAnsi="Verdana"/>
          <w:sz w:val="22"/>
          <w:szCs w:val="22"/>
        </w:rPr>
        <w:br/>
        <w:t>b) BC6D</w:t>
      </w:r>
      <w:r>
        <w:rPr>
          <w:rFonts w:ascii="Verdana" w:hAnsi="Verdana"/>
          <w:sz w:val="22"/>
          <w:szCs w:val="22"/>
        </w:rPr>
        <w:br/>
        <w:t>c) B2C3D</w:t>
      </w:r>
      <w:r>
        <w:rPr>
          <w:rFonts w:ascii="Verdana" w:hAnsi="Verdana"/>
          <w:sz w:val="22"/>
          <w:szCs w:val="22"/>
        </w:rPr>
        <w:br/>
        <w:t>d) BCD1</w:t>
      </w:r>
    </w:p>
    <w:p w14:paraId="4355290F" w14:textId="77777777" w:rsidR="00473977" w:rsidRDefault="00473977">
      <w:pPr>
        <w:spacing w:line="360" w:lineRule="auto"/>
        <w:rPr>
          <w:rFonts w:ascii="Verdana" w:hAnsi="Verdana"/>
          <w:sz w:val="22"/>
          <w:szCs w:val="22"/>
        </w:rPr>
      </w:pPr>
    </w:p>
    <w:p w14:paraId="3515100C" w14:textId="69292B6E" w:rsidR="00473977" w:rsidRPr="00D4342A" w:rsidRDefault="00000000">
      <w:pPr>
        <w:spacing w:line="360" w:lineRule="auto"/>
        <w:rPr>
          <w:rFonts w:hint="eastAsia"/>
          <w:u w:val="single"/>
        </w:rPr>
      </w:pPr>
      <w:r>
        <w:rPr>
          <w:rStyle w:val="nfaseforte"/>
          <w:rFonts w:ascii="Verdana" w:hAnsi="Verdana"/>
          <w:b w:val="0"/>
          <w:bCs w:val="0"/>
          <w:sz w:val="22"/>
          <w:szCs w:val="22"/>
        </w:rPr>
        <w:t xml:space="preserve">3. FEG, GEF, HEI, IEH, </w:t>
      </w:r>
      <w:r w:rsidR="00D4342A" w:rsidRPr="00CD4F1A">
        <w:rPr>
          <w:rFonts w:ascii="Verdana" w:hAnsi="Verdana"/>
          <w:color w:val="00B050"/>
          <w:sz w:val="22"/>
          <w:szCs w:val="22"/>
        </w:rPr>
        <w:t>JEK</w:t>
      </w:r>
    </w:p>
    <w:p w14:paraId="04156FE9" w14:textId="77777777" w:rsidR="00473977" w:rsidRDefault="00000000">
      <w:pPr>
        <w:spacing w:line="360" w:lineRule="auto"/>
        <w:rPr>
          <w:rFonts w:ascii="Verdana" w:hAnsi="Verdana"/>
          <w:sz w:val="22"/>
          <w:szCs w:val="22"/>
        </w:rPr>
      </w:pPr>
      <w:r>
        <w:rPr>
          <w:rFonts w:ascii="Verdana" w:hAnsi="Verdana"/>
          <w:sz w:val="22"/>
          <w:szCs w:val="22"/>
        </w:rPr>
        <w:t>a) JEK</w:t>
      </w:r>
      <w:r>
        <w:rPr>
          <w:rFonts w:ascii="Verdana" w:hAnsi="Verdana"/>
          <w:sz w:val="22"/>
          <w:szCs w:val="22"/>
        </w:rPr>
        <w:br/>
        <w:t>b) HEL</w:t>
      </w:r>
      <w:r>
        <w:rPr>
          <w:rFonts w:ascii="Verdana" w:hAnsi="Verdana"/>
          <w:sz w:val="22"/>
          <w:szCs w:val="22"/>
        </w:rPr>
        <w:br/>
        <w:t>c) HEK</w:t>
      </w:r>
      <w:r>
        <w:rPr>
          <w:rFonts w:ascii="Verdana" w:hAnsi="Verdana"/>
          <w:sz w:val="22"/>
          <w:szCs w:val="22"/>
        </w:rPr>
        <w:br/>
        <w:t>d) JEI</w:t>
      </w:r>
    </w:p>
    <w:p w14:paraId="4572DF10" w14:textId="77777777" w:rsidR="00473977" w:rsidRDefault="00473977">
      <w:pPr>
        <w:spacing w:line="360" w:lineRule="auto"/>
        <w:rPr>
          <w:rFonts w:ascii="Verdana" w:hAnsi="Verdana"/>
          <w:sz w:val="22"/>
          <w:szCs w:val="22"/>
        </w:rPr>
      </w:pPr>
    </w:p>
    <w:p w14:paraId="62E44319" w14:textId="05080B3D" w:rsidR="00473977" w:rsidRDefault="00000000">
      <w:pPr>
        <w:spacing w:line="360" w:lineRule="auto"/>
        <w:rPr>
          <w:rFonts w:hint="eastAsia"/>
        </w:rPr>
      </w:pPr>
      <w:r>
        <w:rPr>
          <w:rStyle w:val="nfaseforte"/>
          <w:rFonts w:ascii="Verdana" w:hAnsi="Verdana"/>
          <w:b w:val="0"/>
          <w:bCs w:val="0"/>
          <w:sz w:val="22"/>
          <w:szCs w:val="22"/>
        </w:rPr>
        <w:t>4. ELFU, GLHU, ILJU,</w:t>
      </w:r>
      <w:r w:rsidR="00D4342A">
        <w:rPr>
          <w:rStyle w:val="nfaseforte"/>
          <w:rFonts w:ascii="Verdana" w:hAnsi="Verdana"/>
          <w:b w:val="0"/>
          <w:bCs w:val="0"/>
          <w:sz w:val="22"/>
          <w:szCs w:val="22"/>
        </w:rPr>
        <w:t xml:space="preserve"> </w:t>
      </w:r>
      <w:proofErr w:type="gramStart"/>
      <w:r w:rsidR="00D4342A" w:rsidRPr="00CD4F1A">
        <w:rPr>
          <w:rFonts w:ascii="Verdana" w:hAnsi="Verdana"/>
          <w:color w:val="00B050"/>
          <w:sz w:val="22"/>
          <w:szCs w:val="22"/>
        </w:rPr>
        <w:t>KLLU</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w:t>
      </w:r>
      <w:proofErr w:type="gramEnd"/>
      <w:r>
        <w:rPr>
          <w:rStyle w:val="nfaseforte"/>
          <w:rFonts w:ascii="Verdana" w:hAnsi="Verdana"/>
          <w:b w:val="0"/>
          <w:bCs w:val="0"/>
          <w:sz w:val="22"/>
          <w:szCs w:val="22"/>
        </w:rPr>
        <w:t xml:space="preserve"> MLNU</w:t>
      </w:r>
    </w:p>
    <w:p w14:paraId="69EF1190" w14:textId="77777777" w:rsidR="00473977" w:rsidRDefault="00000000">
      <w:pPr>
        <w:spacing w:line="360" w:lineRule="auto"/>
        <w:rPr>
          <w:rFonts w:ascii="Verdana" w:hAnsi="Verdana"/>
          <w:sz w:val="22"/>
          <w:szCs w:val="22"/>
        </w:rPr>
      </w:pPr>
      <w:r>
        <w:rPr>
          <w:rFonts w:ascii="Verdana" w:hAnsi="Verdana"/>
          <w:sz w:val="22"/>
          <w:szCs w:val="22"/>
        </w:rPr>
        <w:t>a) OLPU</w:t>
      </w:r>
      <w:r>
        <w:rPr>
          <w:rFonts w:ascii="Verdana" w:hAnsi="Verdana"/>
          <w:sz w:val="22"/>
          <w:szCs w:val="22"/>
        </w:rPr>
        <w:br/>
        <w:t>b) KLMU</w:t>
      </w:r>
      <w:r>
        <w:rPr>
          <w:rFonts w:ascii="Verdana" w:hAnsi="Verdana"/>
          <w:sz w:val="22"/>
          <w:szCs w:val="22"/>
        </w:rPr>
        <w:br/>
        <w:t>c) LLMU</w:t>
      </w:r>
      <w:r>
        <w:rPr>
          <w:rFonts w:ascii="Verdana" w:hAnsi="Verdana"/>
          <w:sz w:val="22"/>
          <w:szCs w:val="22"/>
        </w:rPr>
        <w:br/>
        <w:t>d) KLLU</w:t>
      </w:r>
    </w:p>
    <w:p w14:paraId="1381A858" w14:textId="77777777" w:rsidR="00473977" w:rsidRDefault="00473977">
      <w:pPr>
        <w:spacing w:line="360" w:lineRule="auto"/>
        <w:rPr>
          <w:rFonts w:ascii="Verdana" w:hAnsi="Verdana"/>
          <w:sz w:val="22"/>
          <w:szCs w:val="22"/>
        </w:rPr>
      </w:pPr>
    </w:p>
    <w:p w14:paraId="7023E213" w14:textId="740DCDDF" w:rsidR="00473977" w:rsidRDefault="00000000">
      <w:pPr>
        <w:spacing w:line="360" w:lineRule="auto"/>
        <w:rPr>
          <w:rFonts w:hint="eastAsia"/>
        </w:rPr>
      </w:pPr>
      <w:r>
        <w:rPr>
          <w:rStyle w:val="nfaseforte"/>
          <w:rFonts w:ascii="Verdana" w:hAnsi="Verdana"/>
          <w:b w:val="0"/>
          <w:bCs w:val="0"/>
          <w:sz w:val="22"/>
          <w:szCs w:val="22"/>
        </w:rPr>
        <w:t>5. BMM, DOO, FQQ,</w:t>
      </w:r>
      <w:r w:rsidR="00D4342A">
        <w:rPr>
          <w:rStyle w:val="nfaseforte"/>
          <w:rFonts w:ascii="Verdana" w:hAnsi="Verdana"/>
          <w:b w:val="0"/>
          <w:bCs w:val="0"/>
          <w:sz w:val="22"/>
          <w:szCs w:val="22"/>
        </w:rPr>
        <w:t xml:space="preserve"> </w:t>
      </w:r>
      <w:proofErr w:type="gramStart"/>
      <w:r w:rsidR="00D4342A" w:rsidRPr="00CD4F1A">
        <w:rPr>
          <w:rStyle w:val="nfaseforte"/>
          <w:rFonts w:ascii="Verdana" w:hAnsi="Verdana"/>
          <w:b w:val="0"/>
          <w:bCs w:val="0"/>
          <w:color w:val="00B050"/>
          <w:sz w:val="22"/>
          <w:szCs w:val="22"/>
        </w:rPr>
        <w:t>HSS</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w:t>
      </w:r>
      <w:proofErr w:type="gramEnd"/>
      <w:r>
        <w:rPr>
          <w:rStyle w:val="nfaseforte"/>
          <w:rFonts w:ascii="Verdana" w:hAnsi="Verdana"/>
          <w:b w:val="0"/>
          <w:bCs w:val="0"/>
          <w:sz w:val="22"/>
          <w:szCs w:val="22"/>
        </w:rPr>
        <w:t xml:space="preserve"> JUU</w:t>
      </w:r>
    </w:p>
    <w:p w14:paraId="2BA4F641" w14:textId="77777777" w:rsidR="00473977" w:rsidRDefault="00000000">
      <w:pPr>
        <w:spacing w:line="360" w:lineRule="auto"/>
        <w:rPr>
          <w:rFonts w:ascii="Verdana" w:hAnsi="Verdana"/>
          <w:sz w:val="22"/>
          <w:szCs w:val="22"/>
        </w:rPr>
      </w:pPr>
      <w:r>
        <w:rPr>
          <w:rFonts w:ascii="Verdana" w:hAnsi="Verdana"/>
          <w:sz w:val="22"/>
          <w:szCs w:val="22"/>
        </w:rPr>
        <w:t>a) GRR</w:t>
      </w:r>
      <w:r>
        <w:rPr>
          <w:rFonts w:ascii="Verdana" w:hAnsi="Verdana"/>
          <w:sz w:val="22"/>
          <w:szCs w:val="22"/>
        </w:rPr>
        <w:br/>
        <w:t>b) GSS</w:t>
      </w:r>
      <w:r>
        <w:rPr>
          <w:rFonts w:ascii="Verdana" w:hAnsi="Verdana"/>
          <w:sz w:val="22"/>
          <w:szCs w:val="22"/>
        </w:rPr>
        <w:br/>
        <w:t>c) HSS</w:t>
      </w:r>
      <w:r>
        <w:rPr>
          <w:rFonts w:ascii="Verdana" w:hAnsi="Verdana"/>
          <w:sz w:val="22"/>
          <w:szCs w:val="22"/>
        </w:rPr>
        <w:br/>
        <w:t>d) ITT</w:t>
      </w:r>
    </w:p>
    <w:p w14:paraId="7287DF1F" w14:textId="77777777" w:rsidR="00473977" w:rsidRDefault="00473977">
      <w:pPr>
        <w:spacing w:line="360" w:lineRule="auto"/>
        <w:rPr>
          <w:rFonts w:ascii="Verdana" w:hAnsi="Verdana"/>
          <w:sz w:val="22"/>
          <w:szCs w:val="22"/>
        </w:rPr>
      </w:pPr>
    </w:p>
    <w:p w14:paraId="61879B5A" w14:textId="77777777" w:rsidR="00473977" w:rsidRDefault="00000000">
      <w:pPr>
        <w:spacing w:line="360" w:lineRule="auto"/>
        <w:rPr>
          <w:rFonts w:ascii="Verdana" w:hAnsi="Verdana"/>
          <w:sz w:val="22"/>
          <w:szCs w:val="22"/>
        </w:rPr>
      </w:pPr>
      <w:r>
        <w:rPr>
          <w:rFonts w:ascii="Verdana" w:hAnsi="Verdana"/>
          <w:sz w:val="22"/>
          <w:szCs w:val="22"/>
        </w:rPr>
        <w:t>Nos próximos exercícios, selecione a opção que indica o próximo número da série:</w:t>
      </w:r>
    </w:p>
    <w:p w14:paraId="2A5FA589" w14:textId="4682B08F" w:rsidR="00473977" w:rsidRDefault="00000000">
      <w:pPr>
        <w:spacing w:line="360" w:lineRule="auto"/>
        <w:rPr>
          <w:rFonts w:hint="eastAsia"/>
        </w:rPr>
      </w:pPr>
      <w:r>
        <w:rPr>
          <w:rStyle w:val="nfaseforte"/>
          <w:rFonts w:ascii="Verdana" w:hAnsi="Verdana"/>
          <w:b w:val="0"/>
          <w:bCs w:val="0"/>
          <w:sz w:val="22"/>
          <w:szCs w:val="22"/>
        </w:rPr>
        <w:t>6. Considere a série de números: 26, 24, 20, 18, 14,</w:t>
      </w:r>
      <w:r w:rsidR="00D4342A">
        <w:rPr>
          <w:rStyle w:val="nfaseforte"/>
          <w:rFonts w:ascii="Verdana" w:hAnsi="Verdana"/>
          <w:b w:val="0"/>
          <w:bCs w:val="0"/>
          <w:sz w:val="22"/>
          <w:szCs w:val="22"/>
        </w:rPr>
        <w:t xml:space="preserve"> </w:t>
      </w:r>
      <w:r w:rsidR="00D4342A" w:rsidRPr="00CD4F1A">
        <w:rPr>
          <w:rStyle w:val="nfaseforte"/>
          <w:rFonts w:ascii="Verdana" w:hAnsi="Verdana"/>
          <w:b w:val="0"/>
          <w:bCs w:val="0"/>
          <w:color w:val="00B050"/>
          <w:sz w:val="22"/>
          <w:szCs w:val="22"/>
        </w:rPr>
        <w:t>12</w:t>
      </w:r>
      <w:r>
        <w:rPr>
          <w:rStyle w:val="nfaseforte"/>
          <w:rFonts w:ascii="Verdana" w:hAnsi="Verdana"/>
          <w:b w:val="0"/>
          <w:bCs w:val="0"/>
          <w:sz w:val="22"/>
          <w:szCs w:val="22"/>
        </w:rPr>
        <w:t xml:space="preserve"> Qual é o próximo número?</w:t>
      </w:r>
    </w:p>
    <w:p w14:paraId="325E4A71" w14:textId="77777777" w:rsidR="00473977" w:rsidRDefault="00000000">
      <w:pPr>
        <w:spacing w:line="360" w:lineRule="auto"/>
        <w:rPr>
          <w:rFonts w:ascii="Verdana" w:hAnsi="Verdana"/>
          <w:sz w:val="22"/>
          <w:szCs w:val="22"/>
        </w:rPr>
      </w:pPr>
      <w:r>
        <w:rPr>
          <w:rFonts w:ascii="Verdana" w:hAnsi="Verdana"/>
          <w:sz w:val="22"/>
          <w:szCs w:val="22"/>
        </w:rPr>
        <w:t>a) 10</w:t>
      </w:r>
      <w:r>
        <w:rPr>
          <w:rFonts w:ascii="Verdana" w:hAnsi="Verdana"/>
          <w:sz w:val="22"/>
          <w:szCs w:val="22"/>
        </w:rPr>
        <w:br/>
        <w:t>b) 12</w:t>
      </w:r>
      <w:r>
        <w:rPr>
          <w:rFonts w:ascii="Verdana" w:hAnsi="Verdana"/>
          <w:sz w:val="22"/>
          <w:szCs w:val="22"/>
        </w:rPr>
        <w:br/>
      </w:r>
      <w:r>
        <w:rPr>
          <w:rFonts w:ascii="Verdana" w:hAnsi="Verdana"/>
          <w:sz w:val="22"/>
          <w:szCs w:val="22"/>
        </w:rPr>
        <w:lastRenderedPageBreak/>
        <w:t>c) 13</w:t>
      </w:r>
      <w:r>
        <w:rPr>
          <w:rFonts w:ascii="Verdana" w:hAnsi="Verdana"/>
          <w:sz w:val="22"/>
          <w:szCs w:val="22"/>
        </w:rPr>
        <w:br/>
        <w:t>d) 16</w:t>
      </w:r>
    </w:p>
    <w:p w14:paraId="665AAA70" w14:textId="77777777" w:rsidR="00473977" w:rsidRDefault="00473977">
      <w:pPr>
        <w:spacing w:line="360" w:lineRule="auto"/>
        <w:rPr>
          <w:rFonts w:ascii="Verdana" w:hAnsi="Verdana"/>
          <w:sz w:val="22"/>
          <w:szCs w:val="22"/>
        </w:rPr>
      </w:pPr>
    </w:p>
    <w:p w14:paraId="3F497F47" w14:textId="3AABDE5A" w:rsidR="00473977" w:rsidRDefault="00000000">
      <w:pPr>
        <w:spacing w:line="360" w:lineRule="auto"/>
        <w:rPr>
          <w:rFonts w:hint="eastAsia"/>
        </w:rPr>
      </w:pPr>
      <w:r>
        <w:rPr>
          <w:rStyle w:val="nfaseforte"/>
          <w:rFonts w:ascii="Verdana" w:hAnsi="Verdana"/>
          <w:b w:val="0"/>
          <w:bCs w:val="0"/>
          <w:sz w:val="22"/>
          <w:szCs w:val="22"/>
        </w:rPr>
        <w:t>7. Considere a série de números: 51, 9, 51, 12, 51, 15, 51,</w:t>
      </w:r>
      <w:r w:rsidR="00D4342A">
        <w:rPr>
          <w:rStyle w:val="nfaseforte"/>
          <w:rFonts w:ascii="Verdana" w:hAnsi="Verdana"/>
          <w:b w:val="0"/>
          <w:bCs w:val="0"/>
          <w:sz w:val="22"/>
          <w:szCs w:val="22"/>
        </w:rPr>
        <w:t xml:space="preserve"> </w:t>
      </w:r>
      <w:r w:rsidR="00D4342A" w:rsidRPr="00CD4F1A">
        <w:rPr>
          <w:rStyle w:val="nfaseforte"/>
          <w:rFonts w:ascii="Verdana" w:hAnsi="Verdana"/>
          <w:b w:val="0"/>
          <w:bCs w:val="0"/>
          <w:color w:val="00B050"/>
          <w:sz w:val="22"/>
          <w:szCs w:val="22"/>
        </w:rPr>
        <w:t>18</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Qual é o próximo número?</w:t>
      </w:r>
    </w:p>
    <w:p w14:paraId="01A4928D" w14:textId="77777777" w:rsidR="00473977" w:rsidRDefault="00000000">
      <w:pPr>
        <w:spacing w:line="360" w:lineRule="auto"/>
        <w:rPr>
          <w:rFonts w:ascii="Verdana" w:hAnsi="Verdana"/>
          <w:sz w:val="22"/>
          <w:szCs w:val="22"/>
        </w:rPr>
      </w:pPr>
      <w:r>
        <w:rPr>
          <w:rFonts w:ascii="Verdana" w:hAnsi="Verdana"/>
          <w:sz w:val="22"/>
          <w:szCs w:val="22"/>
        </w:rPr>
        <w:t>a) 14</w:t>
      </w:r>
      <w:r>
        <w:rPr>
          <w:rFonts w:ascii="Verdana" w:hAnsi="Verdana"/>
          <w:sz w:val="22"/>
          <w:szCs w:val="22"/>
        </w:rPr>
        <w:br/>
        <w:t>b) 18</w:t>
      </w:r>
      <w:r>
        <w:rPr>
          <w:rFonts w:ascii="Verdana" w:hAnsi="Verdana"/>
          <w:sz w:val="22"/>
          <w:szCs w:val="22"/>
        </w:rPr>
        <w:br/>
        <w:t>c) 21</w:t>
      </w:r>
      <w:r>
        <w:rPr>
          <w:rFonts w:ascii="Verdana" w:hAnsi="Verdana"/>
          <w:sz w:val="22"/>
          <w:szCs w:val="22"/>
        </w:rPr>
        <w:br/>
        <w:t>d) 24</w:t>
      </w:r>
    </w:p>
    <w:p w14:paraId="2196D0D7" w14:textId="77777777" w:rsidR="00473977" w:rsidRDefault="00473977">
      <w:pPr>
        <w:spacing w:line="360" w:lineRule="auto"/>
        <w:rPr>
          <w:rFonts w:ascii="Verdana" w:hAnsi="Verdana"/>
          <w:sz w:val="22"/>
          <w:szCs w:val="22"/>
        </w:rPr>
      </w:pPr>
    </w:p>
    <w:p w14:paraId="31D682A0" w14:textId="444888A6" w:rsidR="00473977" w:rsidRDefault="00000000">
      <w:pPr>
        <w:spacing w:line="360" w:lineRule="auto"/>
        <w:rPr>
          <w:rFonts w:hint="eastAsia"/>
        </w:rPr>
      </w:pPr>
      <w:r>
        <w:rPr>
          <w:rStyle w:val="nfaseforte"/>
          <w:rFonts w:ascii="Verdana" w:hAnsi="Verdana"/>
          <w:b w:val="0"/>
          <w:bCs w:val="0"/>
          <w:sz w:val="22"/>
          <w:szCs w:val="22"/>
        </w:rPr>
        <w:t>8. Considere a série de números: 23, 24, 27, 28, 31, 32,</w:t>
      </w:r>
      <w:r w:rsidR="00D4342A">
        <w:rPr>
          <w:rStyle w:val="nfaseforte"/>
          <w:rFonts w:ascii="Verdana" w:hAnsi="Verdana"/>
          <w:b w:val="0"/>
          <w:bCs w:val="0"/>
          <w:sz w:val="22"/>
          <w:szCs w:val="22"/>
        </w:rPr>
        <w:t xml:space="preserve"> </w:t>
      </w:r>
      <w:r w:rsidR="00D4342A" w:rsidRPr="00CD4F1A">
        <w:rPr>
          <w:rStyle w:val="nfaseforte"/>
          <w:rFonts w:ascii="Verdana" w:hAnsi="Verdana"/>
          <w:b w:val="0"/>
          <w:bCs w:val="0"/>
          <w:color w:val="00B050"/>
          <w:sz w:val="22"/>
          <w:szCs w:val="22"/>
        </w:rPr>
        <w:t>35</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Qual é o próximo número?</w:t>
      </w:r>
    </w:p>
    <w:p w14:paraId="0D5E1426" w14:textId="77777777" w:rsidR="00473977" w:rsidRDefault="00000000">
      <w:pPr>
        <w:spacing w:line="360" w:lineRule="auto"/>
        <w:rPr>
          <w:rFonts w:ascii="Verdana" w:hAnsi="Verdana"/>
          <w:sz w:val="22"/>
          <w:szCs w:val="22"/>
        </w:rPr>
      </w:pPr>
      <w:r>
        <w:rPr>
          <w:rFonts w:ascii="Verdana" w:hAnsi="Verdana"/>
          <w:sz w:val="22"/>
          <w:szCs w:val="22"/>
        </w:rPr>
        <w:t>a) 27</w:t>
      </w:r>
      <w:r>
        <w:rPr>
          <w:rFonts w:ascii="Verdana" w:hAnsi="Verdana"/>
          <w:sz w:val="22"/>
          <w:szCs w:val="22"/>
        </w:rPr>
        <w:br/>
        <w:t>b) 30</w:t>
      </w:r>
      <w:r>
        <w:rPr>
          <w:rFonts w:ascii="Verdana" w:hAnsi="Verdana"/>
          <w:sz w:val="22"/>
          <w:szCs w:val="22"/>
        </w:rPr>
        <w:br/>
        <w:t>c) 34</w:t>
      </w:r>
      <w:r>
        <w:rPr>
          <w:rFonts w:ascii="Verdana" w:hAnsi="Verdana"/>
          <w:sz w:val="22"/>
          <w:szCs w:val="22"/>
        </w:rPr>
        <w:br/>
        <w:t>d) 35</w:t>
      </w:r>
    </w:p>
    <w:p w14:paraId="6D37B3BB" w14:textId="77777777" w:rsidR="00473977" w:rsidRDefault="00473977">
      <w:pPr>
        <w:spacing w:line="360" w:lineRule="auto"/>
        <w:rPr>
          <w:rFonts w:ascii="Verdana" w:hAnsi="Verdana"/>
          <w:sz w:val="22"/>
          <w:szCs w:val="22"/>
        </w:rPr>
      </w:pPr>
    </w:p>
    <w:p w14:paraId="0CF6FECA" w14:textId="3B891162" w:rsidR="00473977" w:rsidRDefault="00000000">
      <w:pPr>
        <w:spacing w:line="360" w:lineRule="auto"/>
        <w:rPr>
          <w:rFonts w:hint="eastAsia"/>
        </w:rPr>
      </w:pPr>
      <w:r>
        <w:rPr>
          <w:rStyle w:val="nfaseforte"/>
          <w:rFonts w:ascii="Verdana" w:hAnsi="Verdana"/>
          <w:b w:val="0"/>
          <w:bCs w:val="0"/>
          <w:sz w:val="22"/>
          <w:szCs w:val="22"/>
        </w:rPr>
        <w:t>9. Considere a série de números: 7, 5, 7, 19, 73,</w:t>
      </w:r>
      <w:r w:rsidR="00D4342A">
        <w:rPr>
          <w:rStyle w:val="nfaseforte"/>
          <w:rFonts w:ascii="Verdana" w:hAnsi="Verdana"/>
          <w:b w:val="0"/>
          <w:bCs w:val="0"/>
          <w:sz w:val="22"/>
          <w:szCs w:val="22"/>
        </w:rPr>
        <w:t xml:space="preserve"> </w:t>
      </w:r>
      <w:r w:rsidR="00D4342A" w:rsidRPr="00CD4F1A">
        <w:rPr>
          <w:rStyle w:val="nfaseforte"/>
          <w:rFonts w:ascii="Verdana" w:hAnsi="Verdana"/>
          <w:b w:val="0"/>
          <w:bCs w:val="0"/>
          <w:color w:val="00B050"/>
          <w:sz w:val="22"/>
          <w:szCs w:val="22"/>
        </w:rPr>
        <w:t>361</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Qual é o próximo número?</w:t>
      </w:r>
    </w:p>
    <w:p w14:paraId="7A995230" w14:textId="77777777" w:rsidR="00473977" w:rsidRDefault="00000000">
      <w:pPr>
        <w:spacing w:line="360" w:lineRule="auto"/>
        <w:rPr>
          <w:rFonts w:ascii="Verdana" w:hAnsi="Verdana"/>
          <w:sz w:val="22"/>
          <w:szCs w:val="22"/>
        </w:rPr>
      </w:pPr>
      <w:r>
        <w:rPr>
          <w:rFonts w:ascii="Verdana" w:hAnsi="Verdana"/>
          <w:sz w:val="22"/>
          <w:szCs w:val="22"/>
        </w:rPr>
        <w:t>a) 198</w:t>
      </w:r>
      <w:r>
        <w:rPr>
          <w:rFonts w:ascii="Verdana" w:hAnsi="Verdana"/>
          <w:sz w:val="22"/>
          <w:szCs w:val="22"/>
        </w:rPr>
        <w:br/>
        <w:t>b) 314</w:t>
      </w:r>
      <w:r>
        <w:rPr>
          <w:rFonts w:ascii="Verdana" w:hAnsi="Verdana"/>
          <w:sz w:val="22"/>
          <w:szCs w:val="22"/>
        </w:rPr>
        <w:br/>
        <w:t>c) 546</w:t>
      </w:r>
      <w:r>
        <w:rPr>
          <w:rFonts w:ascii="Verdana" w:hAnsi="Verdana"/>
          <w:sz w:val="22"/>
          <w:szCs w:val="22"/>
        </w:rPr>
        <w:br/>
        <w:t>d) 361</w:t>
      </w:r>
    </w:p>
    <w:p w14:paraId="66F2EE3A" w14:textId="77777777" w:rsidR="00473977" w:rsidRDefault="00473977">
      <w:pPr>
        <w:spacing w:line="360" w:lineRule="auto"/>
        <w:rPr>
          <w:rFonts w:ascii="Verdana" w:hAnsi="Verdana"/>
          <w:sz w:val="22"/>
          <w:szCs w:val="22"/>
        </w:rPr>
      </w:pPr>
    </w:p>
    <w:p w14:paraId="10AA0B67" w14:textId="4A819166" w:rsidR="00473977" w:rsidRDefault="00000000">
      <w:pPr>
        <w:spacing w:line="360" w:lineRule="auto"/>
        <w:rPr>
          <w:rFonts w:hint="eastAsia"/>
        </w:rPr>
      </w:pPr>
      <w:r>
        <w:rPr>
          <w:rStyle w:val="nfaseforte"/>
          <w:rFonts w:ascii="Verdana" w:hAnsi="Verdana"/>
          <w:b w:val="0"/>
          <w:bCs w:val="0"/>
          <w:sz w:val="22"/>
          <w:szCs w:val="22"/>
        </w:rPr>
        <w:t>10. Considere a série de números: 72, 14, 66, 22, 60,</w:t>
      </w:r>
      <w:r w:rsidR="00D4342A">
        <w:rPr>
          <w:rStyle w:val="nfaseforte"/>
          <w:rFonts w:ascii="Verdana" w:hAnsi="Verdana"/>
          <w:b w:val="0"/>
          <w:bCs w:val="0"/>
          <w:sz w:val="22"/>
          <w:szCs w:val="22"/>
        </w:rPr>
        <w:t xml:space="preserve"> </w:t>
      </w:r>
      <w:r w:rsidR="00D4342A" w:rsidRPr="00CD4F1A">
        <w:rPr>
          <w:rStyle w:val="nfaseforte"/>
          <w:rFonts w:ascii="Verdana" w:hAnsi="Verdana"/>
          <w:b w:val="0"/>
          <w:bCs w:val="0"/>
          <w:color w:val="00B050"/>
          <w:sz w:val="22"/>
          <w:szCs w:val="22"/>
        </w:rPr>
        <w:t>30</w:t>
      </w:r>
      <w:r w:rsidR="00D4342A">
        <w:rPr>
          <w:rStyle w:val="nfaseforte"/>
          <w:rFonts w:ascii="Verdana" w:hAnsi="Verdana"/>
          <w:b w:val="0"/>
          <w:bCs w:val="0"/>
          <w:sz w:val="22"/>
          <w:szCs w:val="22"/>
        </w:rPr>
        <w:t xml:space="preserve"> </w:t>
      </w:r>
      <w:r>
        <w:rPr>
          <w:rStyle w:val="nfaseforte"/>
          <w:rFonts w:ascii="Verdana" w:hAnsi="Verdana"/>
          <w:b w:val="0"/>
          <w:bCs w:val="0"/>
          <w:sz w:val="22"/>
          <w:szCs w:val="22"/>
        </w:rPr>
        <w:t>Qual é o próximo número?</w:t>
      </w:r>
    </w:p>
    <w:p w14:paraId="66842A35" w14:textId="77777777" w:rsidR="00473977" w:rsidRDefault="00000000">
      <w:pPr>
        <w:spacing w:line="360" w:lineRule="auto"/>
        <w:rPr>
          <w:rFonts w:ascii="Verdana" w:hAnsi="Verdana"/>
          <w:sz w:val="22"/>
          <w:szCs w:val="22"/>
        </w:rPr>
      </w:pPr>
      <w:r>
        <w:rPr>
          <w:rFonts w:ascii="Verdana" w:hAnsi="Verdana"/>
          <w:sz w:val="22"/>
          <w:szCs w:val="22"/>
        </w:rPr>
        <w:t>a) 68</w:t>
      </w:r>
      <w:r>
        <w:rPr>
          <w:rFonts w:ascii="Verdana" w:hAnsi="Verdana"/>
          <w:sz w:val="22"/>
          <w:szCs w:val="22"/>
        </w:rPr>
        <w:br/>
        <w:t>b) 54</w:t>
      </w:r>
      <w:r>
        <w:rPr>
          <w:rFonts w:ascii="Verdana" w:hAnsi="Verdana"/>
          <w:sz w:val="22"/>
          <w:szCs w:val="22"/>
        </w:rPr>
        <w:br/>
        <w:t>c) 30</w:t>
      </w:r>
      <w:r>
        <w:rPr>
          <w:rFonts w:ascii="Verdana" w:hAnsi="Verdana"/>
          <w:sz w:val="22"/>
          <w:szCs w:val="22"/>
        </w:rPr>
        <w:br/>
        <w:t>d) 96</w:t>
      </w:r>
    </w:p>
    <w:p w14:paraId="77543181" w14:textId="77777777" w:rsidR="00473977" w:rsidRDefault="00473977">
      <w:pPr>
        <w:spacing w:line="360" w:lineRule="auto"/>
        <w:rPr>
          <w:rFonts w:ascii="Verdana" w:hAnsi="Verdana"/>
          <w:sz w:val="22"/>
          <w:szCs w:val="22"/>
        </w:rPr>
      </w:pPr>
    </w:p>
    <w:p w14:paraId="73FC2489" w14:textId="77777777" w:rsidR="00473977" w:rsidRDefault="00000000">
      <w:pPr>
        <w:spacing w:line="360" w:lineRule="auto"/>
        <w:rPr>
          <w:rFonts w:ascii="Verdana" w:hAnsi="Verdana"/>
          <w:sz w:val="22"/>
          <w:szCs w:val="22"/>
        </w:rPr>
      </w:pPr>
      <w:r>
        <w:rPr>
          <w:rFonts w:ascii="Verdana" w:hAnsi="Verdana"/>
          <w:sz w:val="22"/>
          <w:szCs w:val="22"/>
        </w:rPr>
        <w:t>Nos próximos exercícios, indique se a terceira sentença é verdadeira, falsa ou incerta:</w:t>
      </w:r>
    </w:p>
    <w:p w14:paraId="2B129395" w14:textId="52A2EA30" w:rsidR="00473977" w:rsidRPr="00D4342A" w:rsidRDefault="00000000">
      <w:pPr>
        <w:spacing w:line="360" w:lineRule="auto"/>
        <w:rPr>
          <w:rFonts w:hint="eastAsia"/>
          <w:u w:val="single"/>
        </w:rPr>
      </w:pPr>
      <w:r>
        <w:rPr>
          <w:rStyle w:val="nfaseforte"/>
          <w:rFonts w:ascii="Verdana" w:hAnsi="Verdana"/>
          <w:b w:val="0"/>
          <w:bCs w:val="0"/>
          <w:sz w:val="22"/>
          <w:szCs w:val="22"/>
        </w:rPr>
        <w:t>11. Todas as árvores do parque são floridas. Algumas árvores do parque são ipês amarelos. Todos os ipês amarelos são árvores floridas.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02B47FB1"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6193647E" w14:textId="77777777" w:rsidR="00473977" w:rsidRDefault="00473977">
      <w:pPr>
        <w:spacing w:line="360" w:lineRule="auto"/>
        <w:rPr>
          <w:rFonts w:ascii="Verdana" w:hAnsi="Verdana"/>
          <w:sz w:val="22"/>
          <w:szCs w:val="22"/>
        </w:rPr>
      </w:pPr>
    </w:p>
    <w:p w14:paraId="6E8322A5" w14:textId="449A4B18" w:rsidR="00473977" w:rsidRPr="00D4342A" w:rsidRDefault="00000000">
      <w:pPr>
        <w:spacing w:line="360" w:lineRule="auto"/>
        <w:rPr>
          <w:rFonts w:hint="eastAsia"/>
          <w:u w:val="single"/>
        </w:rPr>
      </w:pPr>
      <w:r>
        <w:rPr>
          <w:rStyle w:val="nfaseforte"/>
          <w:rFonts w:ascii="Verdana" w:hAnsi="Verdana"/>
          <w:b w:val="0"/>
          <w:bCs w:val="0"/>
          <w:sz w:val="22"/>
          <w:szCs w:val="22"/>
        </w:rPr>
        <w:lastRenderedPageBreak/>
        <w:t>12. Maria corre mais rápido do que Ana. Sílvia corre mais rápido do que Maria. Ana corre mais rápido do que Sílvia.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Falsa</w:t>
      </w:r>
    </w:p>
    <w:p w14:paraId="37D501DD"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01B540BF" w14:textId="77777777" w:rsidR="00473977" w:rsidRDefault="00473977">
      <w:pPr>
        <w:spacing w:line="360" w:lineRule="auto"/>
        <w:rPr>
          <w:rFonts w:ascii="Verdana" w:hAnsi="Verdana"/>
          <w:sz w:val="22"/>
          <w:szCs w:val="22"/>
        </w:rPr>
      </w:pPr>
    </w:p>
    <w:p w14:paraId="2181A17A" w14:textId="34ACAA08" w:rsidR="00473977" w:rsidRPr="00D4342A" w:rsidRDefault="00000000">
      <w:pPr>
        <w:spacing w:line="360" w:lineRule="auto"/>
        <w:rPr>
          <w:rFonts w:hint="eastAsia"/>
          <w:u w:val="single"/>
        </w:rPr>
      </w:pPr>
      <w:r>
        <w:rPr>
          <w:rStyle w:val="nfaseforte"/>
          <w:rFonts w:ascii="Verdana" w:hAnsi="Verdana"/>
          <w:b w:val="0"/>
          <w:bCs w:val="0"/>
          <w:sz w:val="22"/>
          <w:szCs w:val="22"/>
        </w:rPr>
        <w:t>13. Os apartamentos no bairro A custam menos do que no bairro B. Os apartamentos no bairro C custam mais do que no bairro B. Os apartamentos no bairro C são os mais caros.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Incerta</w:t>
      </w:r>
    </w:p>
    <w:p w14:paraId="051C80BF"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3183C514" w14:textId="77777777" w:rsidR="00473977" w:rsidRDefault="00473977">
      <w:pPr>
        <w:spacing w:line="360" w:lineRule="auto"/>
        <w:rPr>
          <w:rFonts w:ascii="Verdana" w:hAnsi="Verdana"/>
          <w:sz w:val="22"/>
          <w:szCs w:val="22"/>
        </w:rPr>
      </w:pPr>
    </w:p>
    <w:p w14:paraId="272C51C1" w14:textId="6B827644" w:rsidR="00473977" w:rsidRPr="00D4342A" w:rsidRDefault="00000000">
      <w:pPr>
        <w:spacing w:line="360" w:lineRule="auto"/>
        <w:rPr>
          <w:rFonts w:hint="eastAsia"/>
          <w:u w:val="single"/>
        </w:rPr>
      </w:pPr>
      <w:r>
        <w:rPr>
          <w:rStyle w:val="nfaseforte"/>
          <w:rFonts w:ascii="Verdana" w:hAnsi="Verdana"/>
          <w:b w:val="0"/>
          <w:bCs w:val="0"/>
          <w:sz w:val="22"/>
          <w:szCs w:val="22"/>
        </w:rPr>
        <w:t>14. Durante o último mês, Diogo assistiu a mais filmes do que Felipe. Felipe assistiu a menos filmes do que Daniel. Daniel assistiu a mais filmes do que Diogo.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Incerta</w:t>
      </w:r>
    </w:p>
    <w:p w14:paraId="6A492982"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13CA5C9C" w14:textId="77777777" w:rsidR="00473977" w:rsidRDefault="00473977">
      <w:pPr>
        <w:spacing w:line="360" w:lineRule="auto"/>
        <w:rPr>
          <w:rFonts w:ascii="Verdana" w:hAnsi="Verdana"/>
          <w:sz w:val="22"/>
          <w:szCs w:val="22"/>
        </w:rPr>
      </w:pPr>
    </w:p>
    <w:p w14:paraId="554F943A" w14:textId="56999C85" w:rsidR="00473977" w:rsidRPr="00D4342A" w:rsidRDefault="00000000">
      <w:pPr>
        <w:spacing w:line="360" w:lineRule="auto"/>
        <w:rPr>
          <w:rFonts w:hint="eastAsia"/>
          <w:u w:val="single"/>
        </w:rPr>
      </w:pPr>
      <w:r>
        <w:rPr>
          <w:rStyle w:val="nfaseforte"/>
          <w:rFonts w:ascii="Verdana" w:hAnsi="Verdana"/>
          <w:b w:val="0"/>
          <w:bCs w:val="0"/>
          <w:sz w:val="22"/>
          <w:szCs w:val="22"/>
        </w:rPr>
        <w:t>15. Todos os escritórios do 6º andar usam carpetes. Nenhum carpete é azul. Nenhum dos escritórios do 6º andar possui carpete azul.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68F660D1"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4EED1368" w14:textId="77777777" w:rsidR="00473977" w:rsidRDefault="00473977">
      <w:pPr>
        <w:spacing w:line="360" w:lineRule="auto"/>
        <w:rPr>
          <w:rFonts w:ascii="Verdana" w:hAnsi="Verdana"/>
          <w:sz w:val="22"/>
          <w:szCs w:val="22"/>
        </w:rPr>
      </w:pPr>
    </w:p>
    <w:p w14:paraId="780E62AE" w14:textId="0F122C20" w:rsidR="00473977" w:rsidRPr="00CD4F1A" w:rsidRDefault="00000000">
      <w:pPr>
        <w:spacing w:line="360" w:lineRule="auto"/>
        <w:rPr>
          <w:rFonts w:hint="eastAsia"/>
          <w:u w:val="single"/>
        </w:rPr>
      </w:pPr>
      <w:r>
        <w:rPr>
          <w:rStyle w:val="nfaseforte"/>
          <w:rFonts w:ascii="Verdana" w:hAnsi="Verdana"/>
          <w:b w:val="0"/>
          <w:bCs w:val="0"/>
          <w:sz w:val="22"/>
          <w:szCs w:val="22"/>
        </w:rPr>
        <w:t>16. Caco é mais lento do que Lulu. Caco é mais rápido do que Pingo. Dos três cães, Pingo é o mais lento.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5AECAE9C"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44F38B2F" w14:textId="77777777" w:rsidR="00473977" w:rsidRDefault="00473977">
      <w:pPr>
        <w:spacing w:line="360" w:lineRule="auto"/>
        <w:rPr>
          <w:rFonts w:ascii="Verdana" w:hAnsi="Verdana"/>
          <w:sz w:val="22"/>
          <w:szCs w:val="22"/>
        </w:rPr>
      </w:pPr>
    </w:p>
    <w:p w14:paraId="4E2F7539" w14:textId="5356DD4D" w:rsidR="00473977" w:rsidRPr="00D4342A" w:rsidRDefault="00000000">
      <w:pPr>
        <w:spacing w:line="360" w:lineRule="auto"/>
        <w:rPr>
          <w:rFonts w:hint="eastAsia"/>
          <w:u w:val="single"/>
        </w:rPr>
      </w:pPr>
      <w:r>
        <w:rPr>
          <w:rStyle w:val="nfaseforte"/>
          <w:rFonts w:ascii="Verdana" w:hAnsi="Verdana"/>
          <w:b w:val="0"/>
          <w:bCs w:val="0"/>
          <w:sz w:val="22"/>
          <w:szCs w:val="22"/>
        </w:rPr>
        <w:lastRenderedPageBreak/>
        <w:t xml:space="preserve">17. A turma A tem um maior número de alunos do que a turma B. A turma C tem </w:t>
      </w:r>
      <w:proofErr w:type="gramStart"/>
      <w:r>
        <w:rPr>
          <w:rStyle w:val="nfaseforte"/>
          <w:rFonts w:ascii="Verdana" w:hAnsi="Verdana"/>
          <w:b w:val="0"/>
          <w:bCs w:val="0"/>
          <w:sz w:val="22"/>
          <w:szCs w:val="22"/>
        </w:rPr>
        <w:t>um número menor de</w:t>
      </w:r>
      <w:proofErr w:type="gramEnd"/>
      <w:r>
        <w:rPr>
          <w:rStyle w:val="nfaseforte"/>
          <w:rFonts w:ascii="Verdana" w:hAnsi="Verdana"/>
          <w:b w:val="0"/>
          <w:bCs w:val="0"/>
          <w:sz w:val="22"/>
          <w:szCs w:val="22"/>
        </w:rPr>
        <w:t xml:space="preserve"> alunos do que a turma B. A turma A tem um maior número de alunos do que a turma C.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0DB0DBCF"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54ED4E58" w14:textId="77777777" w:rsidR="00473977" w:rsidRDefault="00473977">
      <w:pPr>
        <w:spacing w:line="360" w:lineRule="auto"/>
        <w:rPr>
          <w:rFonts w:ascii="Verdana" w:hAnsi="Verdana"/>
          <w:sz w:val="22"/>
          <w:szCs w:val="22"/>
        </w:rPr>
      </w:pPr>
    </w:p>
    <w:p w14:paraId="2EE35E03" w14:textId="71B92977" w:rsidR="00473977" w:rsidRPr="00D4342A" w:rsidRDefault="00000000">
      <w:pPr>
        <w:spacing w:line="360" w:lineRule="auto"/>
        <w:rPr>
          <w:rFonts w:hint="eastAsia"/>
          <w:u w:val="single"/>
        </w:rPr>
      </w:pPr>
      <w:r>
        <w:rPr>
          <w:rStyle w:val="nfaseforte"/>
          <w:rFonts w:ascii="Verdana" w:hAnsi="Verdana"/>
          <w:b w:val="0"/>
          <w:bCs w:val="0"/>
          <w:sz w:val="22"/>
          <w:szCs w:val="22"/>
        </w:rPr>
        <w:t>18. As amoras custam mais do que os morangos. As amoras custam menos do que as framboesas. As framboesas custam mais do que os morangos e as amoras.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639A5CF9"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33EDAC07" w14:textId="77777777" w:rsidR="00473977" w:rsidRDefault="00473977">
      <w:pPr>
        <w:spacing w:line="360" w:lineRule="auto"/>
        <w:rPr>
          <w:rFonts w:ascii="Verdana" w:hAnsi="Verdana"/>
          <w:sz w:val="22"/>
          <w:szCs w:val="22"/>
        </w:rPr>
      </w:pPr>
    </w:p>
    <w:p w14:paraId="3FED4DC7" w14:textId="5163A9F2" w:rsidR="00473977" w:rsidRPr="00D4342A" w:rsidRDefault="00000000">
      <w:pPr>
        <w:spacing w:line="360" w:lineRule="auto"/>
        <w:rPr>
          <w:rFonts w:hint="eastAsia"/>
          <w:u w:val="single"/>
        </w:rPr>
      </w:pPr>
      <w:r>
        <w:rPr>
          <w:rStyle w:val="nfaseforte"/>
          <w:rFonts w:ascii="Verdana" w:hAnsi="Verdana"/>
          <w:b w:val="0"/>
          <w:bCs w:val="0"/>
          <w:sz w:val="22"/>
          <w:szCs w:val="22"/>
        </w:rPr>
        <w:t>19. Todas as rosas do jardim de João são brancas. Todas as hortênsias do jardim de João são azuis. Todas as flores do jardim de João são brancas ou azuis.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Incerta</w:t>
      </w:r>
    </w:p>
    <w:p w14:paraId="0DCD9ED7"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245365E4" w14:textId="77777777" w:rsidR="00473977" w:rsidRDefault="00473977">
      <w:pPr>
        <w:spacing w:line="360" w:lineRule="auto"/>
        <w:rPr>
          <w:rFonts w:ascii="Verdana" w:hAnsi="Verdana"/>
          <w:sz w:val="22"/>
          <w:szCs w:val="22"/>
        </w:rPr>
      </w:pPr>
    </w:p>
    <w:p w14:paraId="2E788FC1" w14:textId="5E650F3B" w:rsidR="00473977" w:rsidRPr="00D4342A" w:rsidRDefault="00000000">
      <w:pPr>
        <w:spacing w:line="360" w:lineRule="auto"/>
        <w:rPr>
          <w:rFonts w:hint="eastAsia"/>
          <w:u w:val="single"/>
        </w:rPr>
      </w:pPr>
      <w:r>
        <w:rPr>
          <w:rStyle w:val="nfaseforte"/>
          <w:rFonts w:ascii="Verdana" w:hAnsi="Verdana"/>
          <w:b w:val="0"/>
          <w:bCs w:val="0"/>
          <w:sz w:val="22"/>
          <w:szCs w:val="22"/>
        </w:rPr>
        <w:t xml:space="preserve">20. O Shopping Fashion Plus tem mais clientes do que o Shopping Max </w:t>
      </w:r>
      <w:proofErr w:type="spellStart"/>
      <w:r>
        <w:rPr>
          <w:rStyle w:val="nfaseforte"/>
          <w:rFonts w:ascii="Verdana" w:hAnsi="Verdana"/>
          <w:b w:val="0"/>
          <w:bCs w:val="0"/>
          <w:sz w:val="22"/>
          <w:szCs w:val="22"/>
        </w:rPr>
        <w:t>Price</w:t>
      </w:r>
      <w:proofErr w:type="spellEnd"/>
      <w:r>
        <w:rPr>
          <w:rStyle w:val="nfaseforte"/>
          <w:rFonts w:ascii="Verdana" w:hAnsi="Verdana"/>
          <w:b w:val="0"/>
          <w:bCs w:val="0"/>
          <w:sz w:val="22"/>
          <w:szCs w:val="22"/>
        </w:rPr>
        <w:t xml:space="preserve">. O Shopping Super </w:t>
      </w:r>
      <w:proofErr w:type="spellStart"/>
      <w:r>
        <w:rPr>
          <w:rStyle w:val="nfaseforte"/>
          <w:rFonts w:ascii="Verdana" w:hAnsi="Verdana"/>
          <w:b w:val="0"/>
          <w:bCs w:val="0"/>
          <w:sz w:val="22"/>
          <w:szCs w:val="22"/>
        </w:rPr>
        <w:t>Low</w:t>
      </w:r>
      <w:proofErr w:type="spellEnd"/>
      <w:r>
        <w:rPr>
          <w:rStyle w:val="nfaseforte"/>
          <w:rFonts w:ascii="Verdana" w:hAnsi="Verdana"/>
          <w:b w:val="0"/>
          <w:bCs w:val="0"/>
          <w:sz w:val="22"/>
          <w:szCs w:val="22"/>
        </w:rPr>
        <w:t xml:space="preserve"> </w:t>
      </w:r>
      <w:proofErr w:type="spellStart"/>
      <w:r>
        <w:rPr>
          <w:rStyle w:val="nfaseforte"/>
          <w:rFonts w:ascii="Verdana" w:hAnsi="Verdana"/>
          <w:b w:val="0"/>
          <w:bCs w:val="0"/>
          <w:sz w:val="22"/>
          <w:szCs w:val="22"/>
        </w:rPr>
        <w:t>Cost</w:t>
      </w:r>
      <w:proofErr w:type="spellEnd"/>
      <w:r>
        <w:rPr>
          <w:rStyle w:val="nfaseforte"/>
          <w:rFonts w:ascii="Verdana" w:hAnsi="Verdana"/>
          <w:b w:val="0"/>
          <w:bCs w:val="0"/>
          <w:sz w:val="22"/>
          <w:szCs w:val="22"/>
        </w:rPr>
        <w:t xml:space="preserve"> tem menos clientes do que o Shopping Max </w:t>
      </w:r>
      <w:proofErr w:type="spellStart"/>
      <w:r>
        <w:rPr>
          <w:rStyle w:val="nfaseforte"/>
          <w:rFonts w:ascii="Verdana" w:hAnsi="Verdana"/>
          <w:b w:val="0"/>
          <w:bCs w:val="0"/>
          <w:sz w:val="22"/>
          <w:szCs w:val="22"/>
        </w:rPr>
        <w:t>Price</w:t>
      </w:r>
      <w:proofErr w:type="spellEnd"/>
      <w:r>
        <w:rPr>
          <w:rStyle w:val="nfaseforte"/>
          <w:rFonts w:ascii="Verdana" w:hAnsi="Verdana"/>
          <w:b w:val="0"/>
          <w:bCs w:val="0"/>
          <w:sz w:val="22"/>
          <w:szCs w:val="22"/>
        </w:rPr>
        <w:t xml:space="preserve">. O Shopping Fashion Plus tem mais clientes do que o Shopping Super </w:t>
      </w:r>
      <w:proofErr w:type="spellStart"/>
      <w:r>
        <w:rPr>
          <w:rStyle w:val="nfaseforte"/>
          <w:rFonts w:ascii="Verdana" w:hAnsi="Verdana"/>
          <w:b w:val="0"/>
          <w:bCs w:val="0"/>
          <w:sz w:val="22"/>
          <w:szCs w:val="22"/>
        </w:rPr>
        <w:t>Low</w:t>
      </w:r>
      <w:proofErr w:type="spellEnd"/>
      <w:r>
        <w:rPr>
          <w:rStyle w:val="nfaseforte"/>
          <w:rFonts w:ascii="Verdana" w:hAnsi="Verdana"/>
          <w:b w:val="0"/>
          <w:bCs w:val="0"/>
          <w:sz w:val="22"/>
          <w:szCs w:val="22"/>
        </w:rPr>
        <w:t xml:space="preserve"> Cost. Se as duas primeiras sentenças são verdadeiras, a terceira é:</w:t>
      </w:r>
      <w:r w:rsidR="00D4342A">
        <w:rPr>
          <w:rStyle w:val="nfaseforte"/>
          <w:rFonts w:ascii="Verdana" w:hAnsi="Verdana"/>
          <w:b w:val="0"/>
          <w:bCs w:val="0"/>
          <w:sz w:val="22"/>
          <w:szCs w:val="22"/>
        </w:rPr>
        <w:t xml:space="preserve"> </w:t>
      </w:r>
      <w:r w:rsidR="00D4342A" w:rsidRPr="00CD4F1A">
        <w:rPr>
          <w:rFonts w:ascii="Verdana" w:hAnsi="Verdana"/>
          <w:color w:val="00B050"/>
          <w:sz w:val="22"/>
          <w:szCs w:val="22"/>
        </w:rPr>
        <w:t>Verdadeira</w:t>
      </w:r>
    </w:p>
    <w:p w14:paraId="622FB43B" w14:textId="77777777" w:rsidR="00473977" w:rsidRDefault="00000000">
      <w:pPr>
        <w:spacing w:line="360" w:lineRule="auto"/>
        <w:rPr>
          <w:rFonts w:ascii="Verdana" w:hAnsi="Verdana"/>
          <w:sz w:val="22"/>
          <w:szCs w:val="22"/>
        </w:rPr>
      </w:pPr>
      <w:r>
        <w:rPr>
          <w:rFonts w:ascii="Verdana" w:hAnsi="Verdana"/>
          <w:sz w:val="22"/>
          <w:szCs w:val="22"/>
        </w:rPr>
        <w:t>a) Verdadeira</w:t>
      </w:r>
      <w:r>
        <w:rPr>
          <w:rFonts w:ascii="Verdana" w:hAnsi="Verdana"/>
          <w:sz w:val="22"/>
          <w:szCs w:val="22"/>
        </w:rPr>
        <w:br/>
        <w:t>b) Falsa</w:t>
      </w:r>
      <w:r>
        <w:rPr>
          <w:rFonts w:ascii="Verdana" w:hAnsi="Verdana"/>
          <w:sz w:val="22"/>
          <w:szCs w:val="22"/>
        </w:rPr>
        <w:br/>
        <w:t>c) Incerta</w:t>
      </w:r>
    </w:p>
    <w:p w14:paraId="5B222275" w14:textId="77777777" w:rsidR="00473977" w:rsidRDefault="00473977">
      <w:pPr>
        <w:spacing w:line="360" w:lineRule="auto"/>
        <w:rPr>
          <w:rFonts w:ascii="Verdana" w:hAnsi="Verdana"/>
          <w:sz w:val="22"/>
          <w:szCs w:val="22"/>
        </w:rPr>
      </w:pPr>
    </w:p>
    <w:p w14:paraId="4790D957" w14:textId="60DDC3C3" w:rsidR="00473977" w:rsidRDefault="00000000">
      <w:pPr>
        <w:spacing w:line="360" w:lineRule="auto"/>
        <w:rPr>
          <w:rFonts w:ascii="Verdana" w:hAnsi="Verdana"/>
          <w:sz w:val="22"/>
          <w:szCs w:val="22"/>
        </w:rPr>
      </w:pPr>
      <w:r>
        <w:rPr>
          <w:rFonts w:ascii="Verdana" w:hAnsi="Verdana"/>
          <w:sz w:val="22"/>
          <w:szCs w:val="22"/>
        </w:rPr>
        <w:t>Nos próximos exercícios, indique a relação de causa e efeito entre as sentenças, se houver:</w:t>
      </w:r>
      <w:r w:rsidR="00CD4F1A">
        <w:rPr>
          <w:rFonts w:ascii="Verdana" w:hAnsi="Verdana"/>
          <w:sz w:val="22"/>
          <w:szCs w:val="22"/>
        </w:rPr>
        <w:t xml:space="preserve"> </w:t>
      </w:r>
    </w:p>
    <w:p w14:paraId="1AEEBB98" w14:textId="77777777" w:rsidR="00473977" w:rsidRDefault="00000000">
      <w:pPr>
        <w:spacing w:line="360" w:lineRule="auto"/>
        <w:rPr>
          <w:rFonts w:hint="eastAsia"/>
        </w:rPr>
      </w:pPr>
      <w:r>
        <w:rPr>
          <w:rStyle w:val="nfaseforte"/>
          <w:rFonts w:ascii="Verdana" w:hAnsi="Verdana"/>
          <w:b w:val="0"/>
          <w:bCs w:val="0"/>
          <w:sz w:val="22"/>
          <w:szCs w:val="22"/>
        </w:rPr>
        <w:t>21. Todas as escolas do bairro ficaram fechadas durante a semana. Muitos pais cancelaram as matrículas de seus filhos das escolas do bairro.</w:t>
      </w:r>
    </w:p>
    <w:p w14:paraId="539F79A7" w14:textId="15C4166E"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sidR="00D4342A">
        <w:rPr>
          <w:rFonts w:ascii="Verdana" w:hAnsi="Verdana"/>
          <w:sz w:val="22"/>
          <w:szCs w:val="22"/>
        </w:rPr>
        <w:t xml:space="preserve"> </w:t>
      </w:r>
      <w:r w:rsidR="00D4342A" w:rsidRPr="00CD4F1A">
        <w:rPr>
          <w:rFonts w:ascii="Verdana" w:hAnsi="Verdana"/>
          <w:color w:val="00B050"/>
          <w:sz w:val="22"/>
          <w:szCs w:val="22"/>
        </w:rPr>
        <w:t>X</w:t>
      </w:r>
      <w:r>
        <w:rPr>
          <w:rFonts w:ascii="Verdana" w:hAnsi="Verdana"/>
          <w:sz w:val="22"/>
          <w:szCs w:val="22"/>
        </w:rPr>
        <w:br/>
        <w:t>b) A sentença 2 é a causa e sentença 1 é o seu efeito</w:t>
      </w:r>
      <w:r>
        <w:rPr>
          <w:rFonts w:ascii="Verdana" w:hAnsi="Verdana"/>
          <w:sz w:val="22"/>
          <w:szCs w:val="22"/>
        </w:rPr>
        <w:br/>
      </w:r>
      <w:r>
        <w:rPr>
          <w:rFonts w:ascii="Verdana" w:hAnsi="Verdana"/>
          <w:sz w:val="22"/>
          <w:szCs w:val="22"/>
        </w:rPr>
        <w:lastRenderedPageBreak/>
        <w:t>c) As sentenças 1 e 2 são causas independentes</w:t>
      </w:r>
      <w:r>
        <w:rPr>
          <w:rFonts w:ascii="Verdana" w:hAnsi="Verdana"/>
          <w:sz w:val="22"/>
          <w:szCs w:val="22"/>
        </w:rPr>
        <w:br/>
        <w:t>d) As sentenças 1 e 2 são efeitos de causas independentes</w:t>
      </w:r>
    </w:p>
    <w:p w14:paraId="280AE7CB" w14:textId="77777777" w:rsidR="00473977" w:rsidRDefault="00473977">
      <w:pPr>
        <w:spacing w:line="360" w:lineRule="auto"/>
        <w:rPr>
          <w:rFonts w:ascii="Verdana" w:hAnsi="Verdana"/>
          <w:sz w:val="22"/>
          <w:szCs w:val="22"/>
        </w:rPr>
      </w:pPr>
    </w:p>
    <w:p w14:paraId="456B0E58" w14:textId="77777777" w:rsidR="00473977" w:rsidRDefault="00000000">
      <w:pPr>
        <w:spacing w:line="360" w:lineRule="auto"/>
        <w:rPr>
          <w:rFonts w:hint="eastAsia"/>
        </w:rPr>
      </w:pPr>
      <w:r>
        <w:rPr>
          <w:rStyle w:val="nfaseforte"/>
          <w:rFonts w:ascii="Verdana" w:hAnsi="Verdana"/>
          <w:b w:val="0"/>
          <w:bCs w:val="0"/>
          <w:sz w:val="22"/>
          <w:szCs w:val="22"/>
        </w:rPr>
        <w:t>22. O preço do ouro no mercado interno permaneceu inalterado durante a última semana. O preço do ouro no mercado internacional subiu durante a última semana.</w:t>
      </w:r>
    </w:p>
    <w:p w14:paraId="37121744" w14:textId="118B54D7" w:rsidR="00473977" w:rsidRPr="00D4342A" w:rsidRDefault="00000000">
      <w:pPr>
        <w:spacing w:line="360" w:lineRule="auto"/>
        <w:rPr>
          <w:rFonts w:ascii="Verdana" w:hAnsi="Verdana"/>
          <w:sz w:val="22"/>
          <w:szCs w:val="22"/>
          <w:u w:val="single"/>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r w:rsidR="00D4342A">
        <w:rPr>
          <w:rFonts w:ascii="Verdana" w:hAnsi="Verdana"/>
          <w:sz w:val="22"/>
          <w:szCs w:val="22"/>
        </w:rPr>
        <w:t xml:space="preserve"> </w:t>
      </w:r>
      <w:r w:rsidR="00D4342A" w:rsidRPr="00CD4F1A">
        <w:rPr>
          <w:rFonts w:ascii="Verdana" w:hAnsi="Verdana"/>
          <w:color w:val="00B050"/>
          <w:sz w:val="22"/>
          <w:szCs w:val="22"/>
        </w:rPr>
        <w:t>X</w:t>
      </w:r>
    </w:p>
    <w:p w14:paraId="4C13689D" w14:textId="77777777" w:rsidR="00473977" w:rsidRDefault="00473977">
      <w:pPr>
        <w:spacing w:line="360" w:lineRule="auto"/>
        <w:rPr>
          <w:rFonts w:ascii="Verdana" w:hAnsi="Verdana"/>
          <w:sz w:val="22"/>
          <w:szCs w:val="22"/>
        </w:rPr>
      </w:pPr>
    </w:p>
    <w:p w14:paraId="1FA131DE" w14:textId="77777777" w:rsidR="00473977" w:rsidRDefault="00000000">
      <w:pPr>
        <w:spacing w:line="360" w:lineRule="auto"/>
        <w:rPr>
          <w:rFonts w:hint="eastAsia"/>
        </w:rPr>
      </w:pPr>
      <w:r>
        <w:rPr>
          <w:rStyle w:val="nfaseforte"/>
          <w:rFonts w:ascii="Verdana" w:hAnsi="Verdana"/>
          <w:b w:val="0"/>
          <w:bCs w:val="0"/>
          <w:sz w:val="22"/>
          <w:szCs w:val="22"/>
        </w:rPr>
        <w:t>23. O índice de estabelecimentos fiscalizados e multados por baixa qualidade de alimentos do município aumentou no último ano. A prefeitura implantou um programa de treinamento para os trabalhadores envolvidos no setor de vigilância sanitária.</w:t>
      </w:r>
    </w:p>
    <w:p w14:paraId="0602DB88" w14:textId="78688EA3"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sidR="00D4342A">
        <w:rPr>
          <w:rFonts w:ascii="Verdana" w:hAnsi="Verdana"/>
          <w:sz w:val="22"/>
          <w:szCs w:val="22"/>
        </w:rPr>
        <w:t xml:space="preserve"> </w:t>
      </w:r>
      <w:r w:rsidR="00D4342A" w:rsidRPr="00CD4F1A">
        <w:rPr>
          <w:rFonts w:ascii="Verdana" w:hAnsi="Verdana"/>
          <w:color w:val="00B050"/>
          <w:sz w:val="22"/>
          <w:szCs w:val="22"/>
        </w:rPr>
        <w:t>X</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p>
    <w:p w14:paraId="36ACA7A1" w14:textId="77777777" w:rsidR="00473977" w:rsidRDefault="00473977">
      <w:pPr>
        <w:spacing w:line="360" w:lineRule="auto"/>
        <w:rPr>
          <w:rFonts w:ascii="Verdana" w:hAnsi="Verdana"/>
          <w:sz w:val="22"/>
          <w:szCs w:val="22"/>
        </w:rPr>
      </w:pPr>
    </w:p>
    <w:p w14:paraId="18A7A04F" w14:textId="77777777" w:rsidR="00473977" w:rsidRDefault="00000000">
      <w:pPr>
        <w:spacing w:line="360" w:lineRule="auto"/>
        <w:rPr>
          <w:rFonts w:hint="eastAsia"/>
        </w:rPr>
      </w:pPr>
      <w:r>
        <w:rPr>
          <w:rStyle w:val="nfaseforte"/>
          <w:rFonts w:ascii="Verdana" w:hAnsi="Verdana"/>
          <w:b w:val="0"/>
          <w:bCs w:val="0"/>
          <w:sz w:val="22"/>
          <w:szCs w:val="22"/>
        </w:rPr>
        <w:t>24. Houve um grande declínio na produção de arroz neste semestre. O governo decidiu importar arroz do mercado asiático.</w:t>
      </w:r>
    </w:p>
    <w:p w14:paraId="71BDC1D9" w14:textId="32A2F3B0"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sidR="00D4342A">
        <w:rPr>
          <w:rFonts w:ascii="Verdana" w:hAnsi="Verdana"/>
          <w:sz w:val="22"/>
          <w:szCs w:val="22"/>
        </w:rPr>
        <w:t xml:space="preserve"> </w:t>
      </w:r>
      <w:r w:rsidR="00D4342A" w:rsidRPr="00CD4F1A">
        <w:rPr>
          <w:rFonts w:ascii="Verdana" w:hAnsi="Verdana"/>
          <w:color w:val="00B050"/>
          <w:sz w:val="22"/>
          <w:szCs w:val="22"/>
        </w:rPr>
        <w:t>X</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p>
    <w:p w14:paraId="17C2A928" w14:textId="77777777" w:rsidR="00473977" w:rsidRDefault="00473977">
      <w:pPr>
        <w:spacing w:line="360" w:lineRule="auto"/>
        <w:rPr>
          <w:rFonts w:ascii="Verdana" w:hAnsi="Verdana"/>
          <w:sz w:val="22"/>
          <w:szCs w:val="22"/>
        </w:rPr>
      </w:pPr>
    </w:p>
    <w:p w14:paraId="21E018CF" w14:textId="77777777" w:rsidR="00473977" w:rsidRDefault="00000000">
      <w:pPr>
        <w:spacing w:line="360" w:lineRule="auto"/>
        <w:rPr>
          <w:rFonts w:hint="eastAsia"/>
        </w:rPr>
      </w:pPr>
      <w:r>
        <w:rPr>
          <w:rStyle w:val="nfaseforte"/>
          <w:rFonts w:ascii="Verdana" w:hAnsi="Verdana"/>
          <w:b w:val="0"/>
          <w:bCs w:val="0"/>
          <w:sz w:val="22"/>
          <w:szCs w:val="22"/>
        </w:rPr>
        <w:t>25. A maioria dos indivíduos do bairro A são de classe alta. As vendas do Shopping Fashion Plus são mais altas no bairro A do que nos outros bairros</w:t>
      </w:r>
      <w:r>
        <w:rPr>
          <w:rFonts w:ascii="Verdana" w:hAnsi="Verdana"/>
          <w:sz w:val="22"/>
          <w:szCs w:val="22"/>
        </w:rPr>
        <w:t>.</w:t>
      </w:r>
    </w:p>
    <w:p w14:paraId="2D24764C" w14:textId="26944B57"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sidR="00D4342A">
        <w:rPr>
          <w:rFonts w:ascii="Verdana" w:hAnsi="Verdana"/>
          <w:sz w:val="22"/>
          <w:szCs w:val="22"/>
        </w:rPr>
        <w:t xml:space="preserve"> </w:t>
      </w:r>
      <w:r w:rsidR="00D4342A" w:rsidRPr="00CD4F1A">
        <w:rPr>
          <w:rFonts w:ascii="Verdana" w:hAnsi="Verdana"/>
          <w:color w:val="00B050"/>
          <w:sz w:val="22"/>
          <w:szCs w:val="22"/>
        </w:rPr>
        <w:t>X</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p>
    <w:p w14:paraId="6ADB04D1" w14:textId="77777777" w:rsidR="00473977" w:rsidRDefault="00473977">
      <w:pPr>
        <w:spacing w:line="360" w:lineRule="auto"/>
        <w:rPr>
          <w:rFonts w:ascii="Verdana" w:hAnsi="Verdana"/>
          <w:sz w:val="22"/>
          <w:szCs w:val="22"/>
        </w:rPr>
      </w:pPr>
    </w:p>
    <w:p w14:paraId="6F54C381" w14:textId="77777777" w:rsidR="00473977" w:rsidRDefault="00000000">
      <w:pPr>
        <w:spacing w:line="360" w:lineRule="auto"/>
        <w:rPr>
          <w:rFonts w:hint="eastAsia"/>
        </w:rPr>
      </w:pPr>
      <w:r>
        <w:rPr>
          <w:rStyle w:val="nfaseforte"/>
          <w:rFonts w:ascii="Verdana" w:hAnsi="Verdana"/>
          <w:b w:val="0"/>
          <w:bCs w:val="0"/>
          <w:sz w:val="22"/>
          <w:szCs w:val="22"/>
        </w:rPr>
        <w:t>26. O preço do feijão subiu consideravelmente durante o inverno. As baixas temperaturas nas regiões de cultivo do feijão prejudicaram a produção.</w:t>
      </w:r>
    </w:p>
    <w:p w14:paraId="21DD1630" w14:textId="00E95BEF" w:rsidR="00473977" w:rsidRPr="00D4342A" w:rsidRDefault="00000000">
      <w:pPr>
        <w:spacing w:line="360" w:lineRule="auto"/>
        <w:rPr>
          <w:rFonts w:ascii="Verdana" w:hAnsi="Verdana"/>
          <w:sz w:val="22"/>
          <w:szCs w:val="22"/>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Pr>
          <w:rFonts w:ascii="Verdana" w:hAnsi="Verdana"/>
          <w:sz w:val="22"/>
          <w:szCs w:val="22"/>
        </w:rPr>
        <w:br/>
      </w:r>
      <w:r>
        <w:rPr>
          <w:rFonts w:ascii="Verdana" w:hAnsi="Verdana"/>
          <w:sz w:val="22"/>
          <w:szCs w:val="22"/>
        </w:rPr>
        <w:lastRenderedPageBreak/>
        <w:t>c) As sentenças 1 e 2 são causas independentes</w:t>
      </w:r>
      <w:r>
        <w:rPr>
          <w:rFonts w:ascii="Verdana" w:hAnsi="Verdana"/>
          <w:sz w:val="22"/>
          <w:szCs w:val="22"/>
        </w:rPr>
        <w:br/>
        <w:t>d) As sentenças 1 e 2 são efeitos de causas independentes</w:t>
      </w:r>
      <w:r w:rsidR="00D4342A">
        <w:rPr>
          <w:rFonts w:ascii="Verdana" w:hAnsi="Verdana"/>
          <w:sz w:val="22"/>
          <w:szCs w:val="22"/>
        </w:rPr>
        <w:t xml:space="preserve"> </w:t>
      </w:r>
      <w:r w:rsidR="00D4342A" w:rsidRPr="00CD4F1A">
        <w:rPr>
          <w:rFonts w:ascii="Verdana" w:hAnsi="Verdana"/>
          <w:color w:val="00B050"/>
          <w:sz w:val="22"/>
          <w:szCs w:val="22"/>
        </w:rPr>
        <w:t>X</w:t>
      </w:r>
    </w:p>
    <w:p w14:paraId="39A8FFB0" w14:textId="77777777" w:rsidR="00473977" w:rsidRDefault="00473977">
      <w:pPr>
        <w:spacing w:line="360" w:lineRule="auto"/>
        <w:rPr>
          <w:rFonts w:ascii="Verdana" w:hAnsi="Verdana"/>
          <w:sz w:val="22"/>
          <w:szCs w:val="22"/>
        </w:rPr>
      </w:pPr>
    </w:p>
    <w:p w14:paraId="2365CB05" w14:textId="77777777" w:rsidR="00473977" w:rsidRDefault="00000000">
      <w:pPr>
        <w:spacing w:line="360" w:lineRule="auto"/>
        <w:rPr>
          <w:rFonts w:hint="eastAsia"/>
        </w:rPr>
      </w:pPr>
      <w:r>
        <w:rPr>
          <w:rStyle w:val="nfaseforte"/>
          <w:rFonts w:ascii="Verdana" w:hAnsi="Verdana"/>
          <w:b w:val="0"/>
          <w:bCs w:val="0"/>
          <w:sz w:val="22"/>
          <w:szCs w:val="22"/>
        </w:rPr>
        <w:t>27. Durante o último fim de semana, ocorreu um aumento do nível dos reservatórios de água potável. Grande parte das rodovias foram interditadas durante o fim de semana por causa do excesso de água na pista.</w:t>
      </w:r>
    </w:p>
    <w:p w14:paraId="132A4E9E" w14:textId="12F16B92" w:rsidR="00473977" w:rsidRPr="00D4342A" w:rsidRDefault="00000000">
      <w:pPr>
        <w:spacing w:line="360" w:lineRule="auto"/>
        <w:rPr>
          <w:rFonts w:ascii="Verdana" w:hAnsi="Verdana"/>
          <w:sz w:val="22"/>
          <w:szCs w:val="22"/>
          <w:u w:val="single"/>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r w:rsidR="00D4342A">
        <w:rPr>
          <w:rFonts w:ascii="Verdana" w:hAnsi="Verdana"/>
          <w:sz w:val="22"/>
          <w:szCs w:val="22"/>
        </w:rPr>
        <w:t xml:space="preserve"> </w:t>
      </w:r>
      <w:r w:rsidR="00D4342A" w:rsidRPr="00CD4F1A">
        <w:rPr>
          <w:rFonts w:ascii="Verdana" w:hAnsi="Verdana"/>
          <w:color w:val="00B050"/>
          <w:sz w:val="22"/>
          <w:szCs w:val="22"/>
        </w:rPr>
        <w:t>X</w:t>
      </w:r>
    </w:p>
    <w:p w14:paraId="5916C808" w14:textId="77777777" w:rsidR="00473977" w:rsidRDefault="00473977">
      <w:pPr>
        <w:spacing w:line="360" w:lineRule="auto"/>
        <w:rPr>
          <w:rFonts w:ascii="Verdana" w:hAnsi="Verdana"/>
          <w:sz w:val="22"/>
          <w:szCs w:val="22"/>
        </w:rPr>
      </w:pPr>
    </w:p>
    <w:p w14:paraId="5A04C36E" w14:textId="77777777" w:rsidR="00473977" w:rsidRDefault="00000000">
      <w:pPr>
        <w:spacing w:line="360" w:lineRule="auto"/>
        <w:rPr>
          <w:rFonts w:hint="eastAsia"/>
        </w:rPr>
      </w:pPr>
      <w:r>
        <w:rPr>
          <w:rStyle w:val="nfaseforte"/>
          <w:rFonts w:ascii="Verdana" w:hAnsi="Verdana"/>
          <w:b w:val="0"/>
          <w:bCs w:val="0"/>
          <w:sz w:val="22"/>
          <w:szCs w:val="22"/>
        </w:rPr>
        <w:t>28. O Brasil superou o valor das exportações de café no ano passado devido à um aumento na demanda por café de alta qualidade no mercado americano. Ocorreu um aumento na demanda por café de alta qualidade no mercado interno.</w:t>
      </w:r>
    </w:p>
    <w:p w14:paraId="03CA3BB7" w14:textId="0D3AE244" w:rsidR="00473977" w:rsidRPr="00D4342A" w:rsidRDefault="00000000">
      <w:pPr>
        <w:spacing w:line="360" w:lineRule="auto"/>
        <w:rPr>
          <w:rFonts w:ascii="Verdana" w:hAnsi="Verdana"/>
          <w:sz w:val="22"/>
          <w:szCs w:val="22"/>
          <w:u w:val="single"/>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r w:rsidR="00D4342A">
        <w:rPr>
          <w:rFonts w:ascii="Verdana" w:hAnsi="Verdana"/>
          <w:sz w:val="22"/>
          <w:szCs w:val="22"/>
        </w:rPr>
        <w:t xml:space="preserve"> </w:t>
      </w:r>
      <w:r w:rsidR="00D4342A" w:rsidRPr="00CD4F1A">
        <w:rPr>
          <w:rFonts w:ascii="Verdana" w:hAnsi="Verdana"/>
          <w:color w:val="00B050"/>
          <w:sz w:val="22"/>
          <w:szCs w:val="22"/>
        </w:rPr>
        <w:t>X</w:t>
      </w:r>
    </w:p>
    <w:p w14:paraId="00618C6A" w14:textId="77777777" w:rsidR="00473977" w:rsidRDefault="00473977">
      <w:pPr>
        <w:spacing w:line="360" w:lineRule="auto"/>
        <w:rPr>
          <w:rFonts w:ascii="Verdana" w:hAnsi="Verdana"/>
          <w:sz w:val="22"/>
          <w:szCs w:val="22"/>
        </w:rPr>
      </w:pPr>
    </w:p>
    <w:p w14:paraId="39546313" w14:textId="77777777" w:rsidR="00473977" w:rsidRDefault="00000000">
      <w:pPr>
        <w:spacing w:line="360" w:lineRule="auto"/>
        <w:rPr>
          <w:rFonts w:hint="eastAsia"/>
        </w:rPr>
      </w:pPr>
      <w:r>
        <w:rPr>
          <w:rStyle w:val="nfaseforte"/>
          <w:rFonts w:ascii="Verdana" w:hAnsi="Verdana"/>
          <w:b w:val="0"/>
          <w:bCs w:val="0"/>
          <w:sz w:val="22"/>
          <w:szCs w:val="22"/>
        </w:rPr>
        <w:t>29. A maioria das empresas produtoras de borracha do Brasil tiveram excelente desempenho no último ano. Vários países europeus importaram grandes quantidades de borracha do Brasil.</w:t>
      </w:r>
    </w:p>
    <w:p w14:paraId="75699BF4" w14:textId="52325DCE"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sidR="00D4342A">
        <w:rPr>
          <w:rFonts w:ascii="Verdana" w:hAnsi="Verdana"/>
          <w:sz w:val="22"/>
          <w:szCs w:val="22"/>
        </w:rPr>
        <w:t xml:space="preserve"> </w:t>
      </w:r>
      <w:r w:rsidR="00D4342A" w:rsidRPr="00CD4F1A">
        <w:rPr>
          <w:rFonts w:ascii="Verdana" w:hAnsi="Verdana"/>
          <w:color w:val="00B050"/>
          <w:sz w:val="22"/>
          <w:szCs w:val="22"/>
        </w:rPr>
        <w:t>X</w:t>
      </w:r>
      <w:r>
        <w:rPr>
          <w:rFonts w:ascii="Verdana" w:hAnsi="Verdana"/>
          <w:sz w:val="22"/>
          <w:szCs w:val="22"/>
        </w:rPr>
        <w:br/>
        <w:t>c) As sentenças 1 e 2 são causas independentes</w:t>
      </w:r>
      <w:r>
        <w:rPr>
          <w:rFonts w:ascii="Verdana" w:hAnsi="Verdana"/>
          <w:sz w:val="22"/>
          <w:szCs w:val="22"/>
        </w:rPr>
        <w:br/>
        <w:t>d) As sentenças 1 e 2 são efeitos de causas independentes</w:t>
      </w:r>
    </w:p>
    <w:p w14:paraId="6F90D5E0" w14:textId="77777777" w:rsidR="00473977" w:rsidRDefault="00473977">
      <w:pPr>
        <w:spacing w:line="360" w:lineRule="auto"/>
        <w:rPr>
          <w:rFonts w:ascii="Verdana" w:hAnsi="Verdana"/>
          <w:sz w:val="22"/>
          <w:szCs w:val="22"/>
        </w:rPr>
      </w:pPr>
    </w:p>
    <w:p w14:paraId="2269E47E" w14:textId="77777777" w:rsidR="00473977" w:rsidRDefault="00000000">
      <w:pPr>
        <w:spacing w:line="360" w:lineRule="auto"/>
        <w:rPr>
          <w:rFonts w:hint="eastAsia"/>
        </w:rPr>
      </w:pPr>
      <w:r>
        <w:rPr>
          <w:rStyle w:val="nfaseforte"/>
          <w:rFonts w:ascii="Verdana" w:hAnsi="Verdana"/>
          <w:b w:val="0"/>
          <w:bCs w:val="0"/>
          <w:sz w:val="22"/>
          <w:szCs w:val="22"/>
        </w:rPr>
        <w:t>30. As exigências da vida moderna levam o indivíduo a vivenciar cada vez mais situações estressantes. O número de suicídios entre adolescentes aumentou no último ano.</w:t>
      </w:r>
    </w:p>
    <w:p w14:paraId="536F81D3" w14:textId="1386B045" w:rsidR="00473977" w:rsidRDefault="00000000">
      <w:pPr>
        <w:spacing w:line="360" w:lineRule="auto"/>
        <w:rPr>
          <w:rFonts w:ascii="Verdana" w:hAnsi="Verdana"/>
          <w:sz w:val="22"/>
          <w:szCs w:val="22"/>
        </w:rPr>
      </w:pPr>
      <w:r>
        <w:rPr>
          <w:rFonts w:ascii="Verdana" w:hAnsi="Verdana"/>
          <w:sz w:val="22"/>
          <w:szCs w:val="22"/>
        </w:rPr>
        <w:t>a) A sentença 1 é a causa e a sentença 2 é o seu efeito</w:t>
      </w:r>
      <w:r>
        <w:rPr>
          <w:rFonts w:ascii="Verdana" w:hAnsi="Verdana"/>
          <w:sz w:val="22"/>
          <w:szCs w:val="22"/>
        </w:rPr>
        <w:br/>
        <w:t>b) A sentença 2 é a causa e sentença 1 é o seu efeito</w:t>
      </w:r>
      <w:r>
        <w:rPr>
          <w:rFonts w:ascii="Verdana" w:hAnsi="Verdana"/>
          <w:sz w:val="22"/>
          <w:szCs w:val="22"/>
        </w:rPr>
        <w:br/>
        <w:t>c) As sentenças 1 e 2 são causas independentes</w:t>
      </w:r>
      <w:r w:rsidR="00D4342A">
        <w:rPr>
          <w:rFonts w:ascii="Verdana" w:hAnsi="Verdana"/>
          <w:sz w:val="22"/>
          <w:szCs w:val="22"/>
        </w:rPr>
        <w:t xml:space="preserve"> </w:t>
      </w:r>
      <w:r w:rsidR="00D4342A" w:rsidRPr="00CD4F1A">
        <w:rPr>
          <w:rFonts w:ascii="Verdana" w:hAnsi="Verdana"/>
          <w:color w:val="00B050"/>
          <w:sz w:val="22"/>
          <w:szCs w:val="22"/>
          <w:u w:val="single"/>
        </w:rPr>
        <w:t>X</w:t>
      </w:r>
      <w:r>
        <w:rPr>
          <w:rFonts w:ascii="Verdana" w:hAnsi="Verdana"/>
          <w:sz w:val="22"/>
          <w:szCs w:val="22"/>
        </w:rPr>
        <w:br/>
        <w:t>d) As sentenças 1 e 2 são efeitos de causas independentes</w:t>
      </w:r>
    </w:p>
    <w:p w14:paraId="77D46380" w14:textId="77777777" w:rsidR="00473977" w:rsidRDefault="00473977">
      <w:pPr>
        <w:spacing w:line="360" w:lineRule="auto"/>
        <w:rPr>
          <w:rFonts w:ascii="Verdana" w:hAnsi="Verdana"/>
          <w:sz w:val="22"/>
          <w:szCs w:val="22"/>
        </w:rPr>
      </w:pPr>
    </w:p>
    <w:p w14:paraId="29FA1C43" w14:textId="77777777" w:rsidR="00473977" w:rsidRDefault="00000000">
      <w:pPr>
        <w:spacing w:line="360" w:lineRule="auto"/>
        <w:rPr>
          <w:rFonts w:hint="eastAsia"/>
        </w:rPr>
      </w:pPr>
      <w:r>
        <w:rPr>
          <w:rStyle w:val="nfaseforte"/>
          <w:rFonts w:ascii="Verdana" w:hAnsi="Verdana"/>
          <w:b w:val="0"/>
          <w:bCs w:val="0"/>
          <w:sz w:val="22"/>
          <w:szCs w:val="22"/>
        </w:rPr>
        <w:t>31. Cinco frutas estão dispostas em uma mesa e numeradas de baixo para cima.</w:t>
      </w:r>
    </w:p>
    <w:p w14:paraId="7B1B0C6E" w14:textId="77777777" w:rsidR="00473977" w:rsidRDefault="00000000">
      <w:pPr>
        <w:spacing w:line="360" w:lineRule="auto"/>
        <w:rPr>
          <w:rFonts w:ascii="Verdana" w:hAnsi="Verdana"/>
          <w:sz w:val="22"/>
          <w:szCs w:val="22"/>
        </w:rPr>
      </w:pPr>
      <w:r>
        <w:rPr>
          <w:rFonts w:ascii="Verdana" w:hAnsi="Verdana"/>
          <w:sz w:val="22"/>
          <w:szCs w:val="22"/>
        </w:rPr>
        <w:lastRenderedPageBreak/>
        <w:t>Considere as seguintes afirmativas:</w:t>
      </w:r>
    </w:p>
    <w:p w14:paraId="57B8CCD9" w14:textId="77777777" w:rsidR="00473977" w:rsidRDefault="00000000">
      <w:pPr>
        <w:spacing w:line="360" w:lineRule="auto"/>
        <w:rPr>
          <w:rFonts w:ascii="Verdana" w:hAnsi="Verdana"/>
          <w:sz w:val="22"/>
          <w:szCs w:val="22"/>
        </w:rPr>
      </w:pPr>
      <w:r>
        <w:rPr>
          <w:rFonts w:ascii="Verdana" w:hAnsi="Verdana"/>
          <w:sz w:val="22"/>
          <w:szCs w:val="22"/>
        </w:rPr>
        <w:t>1) Uma das frutas é uma maçã</w:t>
      </w:r>
    </w:p>
    <w:p w14:paraId="67978875" w14:textId="77777777" w:rsidR="00473977" w:rsidRDefault="00000000">
      <w:pPr>
        <w:spacing w:line="360" w:lineRule="auto"/>
        <w:rPr>
          <w:rFonts w:ascii="Verdana" w:hAnsi="Verdana"/>
          <w:sz w:val="22"/>
          <w:szCs w:val="22"/>
        </w:rPr>
      </w:pPr>
      <w:r>
        <w:rPr>
          <w:rFonts w:ascii="Verdana" w:hAnsi="Verdana"/>
          <w:sz w:val="22"/>
          <w:szCs w:val="22"/>
        </w:rPr>
        <w:t>2) A quarta fruta é uma banana</w:t>
      </w:r>
    </w:p>
    <w:p w14:paraId="3B5AD25C" w14:textId="77777777" w:rsidR="00473977" w:rsidRDefault="00000000">
      <w:pPr>
        <w:spacing w:line="360" w:lineRule="auto"/>
        <w:rPr>
          <w:rFonts w:ascii="Verdana" w:hAnsi="Verdana"/>
          <w:sz w:val="22"/>
          <w:szCs w:val="22"/>
        </w:rPr>
      </w:pPr>
      <w:r>
        <w:rPr>
          <w:rFonts w:ascii="Verdana" w:hAnsi="Verdana"/>
          <w:sz w:val="22"/>
          <w:szCs w:val="22"/>
        </w:rPr>
        <w:t>3) Existem 3 frutas entre a pera e a goiaba</w:t>
      </w:r>
    </w:p>
    <w:p w14:paraId="2644F5CE" w14:textId="77777777" w:rsidR="00473977" w:rsidRDefault="00000000">
      <w:pPr>
        <w:spacing w:line="360" w:lineRule="auto"/>
        <w:rPr>
          <w:rFonts w:ascii="Verdana" w:hAnsi="Verdana"/>
          <w:sz w:val="22"/>
          <w:szCs w:val="22"/>
        </w:rPr>
      </w:pPr>
      <w:r>
        <w:rPr>
          <w:rFonts w:ascii="Verdana" w:hAnsi="Verdana"/>
          <w:sz w:val="22"/>
          <w:szCs w:val="22"/>
        </w:rPr>
        <w:t>4) Existem 2 frutas abaixo do pêssego, uma delas é a pera</w:t>
      </w:r>
    </w:p>
    <w:p w14:paraId="3E96A645" w14:textId="77777777" w:rsidR="00473977" w:rsidRDefault="00000000">
      <w:pPr>
        <w:spacing w:line="360" w:lineRule="auto"/>
        <w:rPr>
          <w:rFonts w:hint="eastAsia"/>
        </w:rPr>
      </w:pPr>
      <w:r>
        <w:rPr>
          <w:rFonts w:ascii="Verdana" w:hAnsi="Verdana"/>
          <w:sz w:val="22"/>
          <w:szCs w:val="22"/>
        </w:rPr>
        <w:t>Pergunta: </w:t>
      </w:r>
      <w:r>
        <w:rPr>
          <w:rStyle w:val="nfaseforte"/>
          <w:rFonts w:ascii="Verdana" w:hAnsi="Verdana"/>
          <w:b w:val="0"/>
          <w:bCs w:val="0"/>
          <w:sz w:val="22"/>
          <w:szCs w:val="22"/>
        </w:rPr>
        <w:t>em que posição está a maçã?</w:t>
      </w:r>
    </w:p>
    <w:p w14:paraId="34757504" w14:textId="76610D7D" w:rsidR="00473977" w:rsidRPr="00D4342A" w:rsidRDefault="00000000">
      <w:pPr>
        <w:spacing w:line="360" w:lineRule="auto"/>
        <w:rPr>
          <w:rFonts w:ascii="Verdana" w:hAnsi="Verdana"/>
          <w:sz w:val="22"/>
          <w:szCs w:val="22"/>
          <w:u w:val="single"/>
        </w:rPr>
      </w:pPr>
      <w:r>
        <w:rPr>
          <w:rFonts w:ascii="Verdana" w:hAnsi="Verdana"/>
          <w:sz w:val="22"/>
          <w:szCs w:val="22"/>
        </w:rPr>
        <w:t>a) segunda posição</w:t>
      </w:r>
      <w:r w:rsidR="00D4342A">
        <w:rPr>
          <w:rFonts w:ascii="Verdana" w:hAnsi="Verdana"/>
          <w:sz w:val="22"/>
          <w:szCs w:val="22"/>
        </w:rPr>
        <w:t xml:space="preserve"> </w:t>
      </w:r>
      <w:r w:rsidR="00D4342A" w:rsidRPr="00CD4F1A">
        <w:rPr>
          <w:rFonts w:ascii="Verdana" w:hAnsi="Verdana"/>
          <w:color w:val="00B050"/>
          <w:sz w:val="22"/>
          <w:szCs w:val="22"/>
        </w:rPr>
        <w:t>X</w:t>
      </w:r>
    </w:p>
    <w:p w14:paraId="1916ED07" w14:textId="77777777" w:rsidR="00473977" w:rsidRDefault="00000000">
      <w:pPr>
        <w:spacing w:line="360" w:lineRule="auto"/>
        <w:rPr>
          <w:rFonts w:ascii="Verdana" w:hAnsi="Verdana"/>
          <w:sz w:val="22"/>
          <w:szCs w:val="22"/>
        </w:rPr>
      </w:pPr>
      <w:r>
        <w:rPr>
          <w:rFonts w:ascii="Verdana" w:hAnsi="Verdana"/>
          <w:sz w:val="22"/>
          <w:szCs w:val="22"/>
        </w:rPr>
        <w:t>b) terceira posição</w:t>
      </w:r>
    </w:p>
    <w:p w14:paraId="1F8FDF77" w14:textId="77777777" w:rsidR="00473977" w:rsidRDefault="00000000">
      <w:pPr>
        <w:spacing w:line="360" w:lineRule="auto"/>
        <w:rPr>
          <w:rFonts w:ascii="Verdana" w:hAnsi="Verdana"/>
          <w:sz w:val="22"/>
          <w:szCs w:val="22"/>
        </w:rPr>
      </w:pPr>
      <w:r>
        <w:rPr>
          <w:rFonts w:ascii="Verdana" w:hAnsi="Verdana"/>
          <w:sz w:val="22"/>
          <w:szCs w:val="22"/>
        </w:rPr>
        <w:t>c) quarta posição</w:t>
      </w:r>
    </w:p>
    <w:p w14:paraId="6D7C9B5D" w14:textId="77777777" w:rsidR="00473977" w:rsidRDefault="00000000">
      <w:pPr>
        <w:spacing w:line="360" w:lineRule="auto"/>
        <w:rPr>
          <w:rFonts w:ascii="Verdana" w:hAnsi="Verdana"/>
          <w:sz w:val="22"/>
          <w:szCs w:val="22"/>
        </w:rPr>
      </w:pPr>
      <w:r>
        <w:rPr>
          <w:rFonts w:ascii="Verdana" w:hAnsi="Verdana"/>
          <w:sz w:val="22"/>
          <w:szCs w:val="22"/>
        </w:rPr>
        <w:t>d) quinta posição</w:t>
      </w:r>
    </w:p>
    <w:p w14:paraId="60613565" w14:textId="77777777" w:rsidR="00473977" w:rsidRDefault="00000000">
      <w:pPr>
        <w:spacing w:line="360" w:lineRule="auto"/>
        <w:rPr>
          <w:rFonts w:ascii="Verdana" w:hAnsi="Verdana"/>
          <w:sz w:val="22"/>
          <w:szCs w:val="22"/>
        </w:rPr>
      </w:pPr>
      <w:r>
        <w:rPr>
          <w:rFonts w:ascii="Verdana" w:hAnsi="Verdana"/>
          <w:sz w:val="22"/>
          <w:szCs w:val="22"/>
        </w:rPr>
        <w:t>e) não é possível determinar a posição</w:t>
      </w:r>
    </w:p>
    <w:p w14:paraId="0C4A5237" w14:textId="77777777" w:rsidR="00473977" w:rsidRDefault="00473977">
      <w:pPr>
        <w:spacing w:line="360" w:lineRule="auto"/>
        <w:rPr>
          <w:rFonts w:ascii="Verdana" w:hAnsi="Verdana"/>
          <w:sz w:val="22"/>
          <w:szCs w:val="22"/>
        </w:rPr>
      </w:pPr>
    </w:p>
    <w:p w14:paraId="1A40B863" w14:textId="77777777" w:rsidR="00473977" w:rsidRDefault="00000000">
      <w:pPr>
        <w:spacing w:line="360" w:lineRule="auto"/>
        <w:rPr>
          <w:rFonts w:hint="eastAsia"/>
        </w:rPr>
      </w:pPr>
      <w:r>
        <w:rPr>
          <w:rStyle w:val="nfaseforte"/>
          <w:rFonts w:ascii="Verdana" w:hAnsi="Verdana"/>
          <w:b w:val="0"/>
          <w:bCs w:val="0"/>
          <w:sz w:val="22"/>
          <w:szCs w:val="22"/>
        </w:rPr>
        <w:t>32. Cada pessoa que é sócia do clube Alfa também é sócia do clube Beta. Alguns sócios do clube Gama, também são sócios do clube Beta. João é sócio de dois desses clubes.</w:t>
      </w:r>
    </w:p>
    <w:p w14:paraId="3FEE6E7A" w14:textId="77777777" w:rsidR="00473977" w:rsidRDefault="00000000">
      <w:pPr>
        <w:spacing w:line="360" w:lineRule="auto"/>
        <w:rPr>
          <w:rFonts w:ascii="Verdana" w:hAnsi="Verdana"/>
          <w:sz w:val="22"/>
          <w:szCs w:val="22"/>
        </w:rPr>
      </w:pPr>
      <w:r>
        <w:rPr>
          <w:rFonts w:ascii="Verdana" w:hAnsi="Verdana"/>
          <w:sz w:val="22"/>
          <w:szCs w:val="22"/>
        </w:rPr>
        <w:t>Indique a opção verdadeira, de acordo com a informação anterior.</w:t>
      </w:r>
    </w:p>
    <w:p w14:paraId="39112738" w14:textId="74931B4D" w:rsidR="00473977" w:rsidRPr="00D4342A" w:rsidRDefault="00000000">
      <w:pPr>
        <w:spacing w:line="360" w:lineRule="auto"/>
        <w:rPr>
          <w:rFonts w:ascii="Verdana" w:hAnsi="Verdana"/>
          <w:sz w:val="22"/>
          <w:szCs w:val="22"/>
          <w:u w:val="single"/>
        </w:rPr>
      </w:pPr>
      <w:r>
        <w:rPr>
          <w:rFonts w:ascii="Verdana" w:hAnsi="Verdana"/>
          <w:sz w:val="22"/>
          <w:szCs w:val="22"/>
        </w:rPr>
        <w:t>a) Se João é sócio do clube Alfa, ele não faz parte do clube Gama.</w:t>
      </w:r>
      <w:r w:rsidR="00D4342A">
        <w:rPr>
          <w:rFonts w:ascii="Verdana" w:hAnsi="Verdana"/>
          <w:sz w:val="22"/>
          <w:szCs w:val="22"/>
        </w:rPr>
        <w:t xml:space="preserve"> </w:t>
      </w:r>
      <w:r w:rsidR="00D4342A" w:rsidRPr="00CD4F1A">
        <w:rPr>
          <w:rFonts w:ascii="Verdana" w:hAnsi="Verdana"/>
          <w:color w:val="00B050"/>
          <w:sz w:val="22"/>
          <w:szCs w:val="22"/>
        </w:rPr>
        <w:t>X</w:t>
      </w:r>
    </w:p>
    <w:p w14:paraId="621A7492" w14:textId="77777777" w:rsidR="00473977" w:rsidRDefault="00000000">
      <w:pPr>
        <w:spacing w:line="360" w:lineRule="auto"/>
        <w:rPr>
          <w:rFonts w:ascii="Verdana" w:hAnsi="Verdana"/>
          <w:sz w:val="22"/>
          <w:szCs w:val="22"/>
        </w:rPr>
      </w:pPr>
      <w:r>
        <w:rPr>
          <w:rFonts w:ascii="Verdana" w:hAnsi="Verdana"/>
          <w:sz w:val="22"/>
          <w:szCs w:val="22"/>
        </w:rPr>
        <w:t>b) Se João é sócio do clube Beta, ele não é sócio do clube Gama.</w:t>
      </w:r>
    </w:p>
    <w:p w14:paraId="2BF6EE17" w14:textId="77777777" w:rsidR="00473977" w:rsidRDefault="00000000">
      <w:pPr>
        <w:spacing w:line="360" w:lineRule="auto"/>
        <w:rPr>
          <w:rFonts w:ascii="Verdana" w:hAnsi="Verdana"/>
          <w:sz w:val="22"/>
          <w:szCs w:val="22"/>
        </w:rPr>
      </w:pPr>
      <w:r>
        <w:rPr>
          <w:rFonts w:ascii="Verdana" w:hAnsi="Verdana"/>
          <w:sz w:val="22"/>
          <w:szCs w:val="22"/>
        </w:rPr>
        <w:t>c) Se João é sócio do clube Beta, ele pertence ao clube Alfa.</w:t>
      </w:r>
    </w:p>
    <w:p w14:paraId="3B18B528" w14:textId="77777777" w:rsidR="00473977" w:rsidRDefault="00000000">
      <w:pPr>
        <w:spacing w:line="360" w:lineRule="auto"/>
        <w:rPr>
          <w:rFonts w:ascii="Verdana" w:hAnsi="Verdana"/>
          <w:sz w:val="22"/>
          <w:szCs w:val="22"/>
        </w:rPr>
      </w:pPr>
      <w:r>
        <w:rPr>
          <w:rFonts w:ascii="Verdana" w:hAnsi="Verdana"/>
          <w:sz w:val="22"/>
          <w:szCs w:val="22"/>
        </w:rPr>
        <w:t>d) Todos os sócios do clube Beta, fazem parte de, no mínimo, dois clubes.</w:t>
      </w:r>
    </w:p>
    <w:p w14:paraId="3DEAA057" w14:textId="77777777" w:rsidR="00473977" w:rsidRDefault="00000000">
      <w:pPr>
        <w:spacing w:line="360" w:lineRule="auto"/>
        <w:rPr>
          <w:rFonts w:ascii="Verdana" w:hAnsi="Verdana"/>
          <w:sz w:val="22"/>
          <w:szCs w:val="22"/>
        </w:rPr>
      </w:pPr>
      <w:r>
        <w:rPr>
          <w:rFonts w:ascii="Verdana" w:hAnsi="Verdana"/>
          <w:sz w:val="22"/>
          <w:szCs w:val="22"/>
        </w:rPr>
        <w:t>e) Todos os sócios do clube Gama, fazem parte de, no mínimo, dois clubes.</w:t>
      </w:r>
    </w:p>
    <w:p w14:paraId="6D15F727" w14:textId="77777777" w:rsidR="00473977" w:rsidRDefault="00473977">
      <w:pPr>
        <w:spacing w:line="360" w:lineRule="auto"/>
        <w:rPr>
          <w:rFonts w:ascii="Verdana" w:hAnsi="Verdana"/>
          <w:sz w:val="22"/>
          <w:szCs w:val="22"/>
        </w:rPr>
      </w:pPr>
    </w:p>
    <w:p w14:paraId="7EB7934B" w14:textId="77777777" w:rsidR="00473977" w:rsidRDefault="00000000">
      <w:pPr>
        <w:spacing w:line="360" w:lineRule="auto"/>
        <w:rPr>
          <w:rFonts w:hint="eastAsia"/>
        </w:rPr>
      </w:pPr>
      <w:r>
        <w:rPr>
          <w:rStyle w:val="nfaseforte"/>
          <w:rFonts w:ascii="Verdana" w:hAnsi="Verdana"/>
          <w:b w:val="0"/>
          <w:bCs w:val="0"/>
          <w:sz w:val="22"/>
          <w:szCs w:val="22"/>
        </w:rPr>
        <w:t>33. O meu gato mia quando está com fome. O meu gato também mia quando vê um rato. Baseado apenas nessa informação, indique a opção verdadeira.</w:t>
      </w:r>
    </w:p>
    <w:p w14:paraId="639A9576" w14:textId="77777777" w:rsidR="00473977" w:rsidRDefault="00000000">
      <w:pPr>
        <w:spacing w:line="360" w:lineRule="auto"/>
        <w:rPr>
          <w:rFonts w:ascii="Verdana" w:hAnsi="Verdana"/>
          <w:sz w:val="22"/>
          <w:szCs w:val="22"/>
        </w:rPr>
      </w:pPr>
      <w:r>
        <w:rPr>
          <w:rFonts w:ascii="Verdana" w:hAnsi="Verdana"/>
          <w:sz w:val="22"/>
          <w:szCs w:val="22"/>
        </w:rPr>
        <w:t>a) Se o meu gato miar, ele viu um rato e está com fome.</w:t>
      </w:r>
    </w:p>
    <w:p w14:paraId="3C64BB64" w14:textId="77777777" w:rsidR="00473977" w:rsidRDefault="00000000">
      <w:pPr>
        <w:spacing w:line="360" w:lineRule="auto"/>
        <w:rPr>
          <w:rFonts w:ascii="Verdana" w:hAnsi="Verdana"/>
          <w:sz w:val="22"/>
          <w:szCs w:val="22"/>
        </w:rPr>
      </w:pPr>
      <w:r>
        <w:rPr>
          <w:rFonts w:ascii="Verdana" w:hAnsi="Verdana"/>
          <w:sz w:val="22"/>
          <w:szCs w:val="22"/>
        </w:rPr>
        <w:t>b) Se o meu gato miar, ele viu um rato.</w:t>
      </w:r>
    </w:p>
    <w:p w14:paraId="7F75B7E7" w14:textId="5C28A4DA" w:rsidR="00473977" w:rsidRPr="00D4342A" w:rsidRDefault="00000000">
      <w:pPr>
        <w:spacing w:line="360" w:lineRule="auto"/>
        <w:rPr>
          <w:rFonts w:ascii="Verdana" w:hAnsi="Verdana"/>
          <w:sz w:val="22"/>
          <w:szCs w:val="22"/>
          <w:u w:val="single"/>
        </w:rPr>
      </w:pPr>
      <w:r>
        <w:rPr>
          <w:rFonts w:ascii="Verdana" w:hAnsi="Verdana"/>
          <w:sz w:val="22"/>
          <w:szCs w:val="22"/>
        </w:rPr>
        <w:t>c) Se o meu gato não miar, ele não viu um rato e não está com fome.</w:t>
      </w:r>
      <w:r w:rsidR="00D4342A">
        <w:rPr>
          <w:rFonts w:ascii="Verdana" w:hAnsi="Verdana"/>
          <w:sz w:val="22"/>
          <w:szCs w:val="22"/>
        </w:rPr>
        <w:t xml:space="preserve"> </w:t>
      </w:r>
      <w:r w:rsidR="00D4342A" w:rsidRPr="00CD4F1A">
        <w:rPr>
          <w:rFonts w:ascii="Verdana" w:hAnsi="Verdana"/>
          <w:color w:val="00B050"/>
          <w:sz w:val="22"/>
          <w:szCs w:val="22"/>
        </w:rPr>
        <w:t>X</w:t>
      </w:r>
    </w:p>
    <w:p w14:paraId="621D0B2F" w14:textId="77777777" w:rsidR="00473977" w:rsidRDefault="00000000">
      <w:pPr>
        <w:spacing w:line="360" w:lineRule="auto"/>
        <w:rPr>
          <w:rFonts w:ascii="Verdana" w:hAnsi="Verdana"/>
          <w:sz w:val="22"/>
          <w:szCs w:val="22"/>
        </w:rPr>
      </w:pPr>
      <w:r>
        <w:rPr>
          <w:rFonts w:ascii="Verdana" w:hAnsi="Verdana"/>
          <w:sz w:val="22"/>
          <w:szCs w:val="22"/>
        </w:rPr>
        <w:t>d) Se a tigela de comida estiver cheia, meu gato não irá miar.</w:t>
      </w:r>
    </w:p>
    <w:p w14:paraId="0F42E411" w14:textId="77777777" w:rsidR="00473977" w:rsidRDefault="00000000">
      <w:pPr>
        <w:spacing w:line="360" w:lineRule="auto"/>
        <w:rPr>
          <w:rFonts w:ascii="Verdana" w:hAnsi="Verdana"/>
          <w:sz w:val="22"/>
          <w:szCs w:val="22"/>
        </w:rPr>
      </w:pPr>
      <w:r>
        <w:rPr>
          <w:rFonts w:ascii="Verdana" w:hAnsi="Verdana"/>
          <w:sz w:val="22"/>
          <w:szCs w:val="22"/>
        </w:rPr>
        <w:t>e) Se a tigela de comida estiver vazia, o meu gato irá ver um rato.</w:t>
      </w:r>
    </w:p>
    <w:p w14:paraId="1434196D" w14:textId="77777777" w:rsidR="00473977" w:rsidRDefault="00473977">
      <w:pPr>
        <w:spacing w:line="360" w:lineRule="auto"/>
        <w:rPr>
          <w:rFonts w:ascii="Verdana" w:hAnsi="Verdana"/>
          <w:sz w:val="22"/>
          <w:szCs w:val="22"/>
        </w:rPr>
      </w:pPr>
    </w:p>
    <w:p w14:paraId="2DC01562" w14:textId="77777777" w:rsidR="00473977" w:rsidRDefault="00000000">
      <w:pPr>
        <w:spacing w:line="360" w:lineRule="auto"/>
        <w:rPr>
          <w:rFonts w:hint="eastAsia"/>
        </w:rPr>
      </w:pPr>
      <w:r>
        <w:rPr>
          <w:rStyle w:val="nfaseforte"/>
          <w:rFonts w:ascii="Verdana" w:hAnsi="Verdana"/>
          <w:b w:val="0"/>
          <w:bCs w:val="0"/>
          <w:sz w:val="22"/>
          <w:szCs w:val="22"/>
        </w:rPr>
        <w:t>34. No supermercado existem cinco caixas empilhadas. A pilha de caixas contém caixas de detergente, iogurte, macarrão, leite e suco.</w:t>
      </w:r>
    </w:p>
    <w:p w14:paraId="3D011F94" w14:textId="77777777" w:rsidR="00473977" w:rsidRDefault="00000000">
      <w:pPr>
        <w:spacing w:line="360" w:lineRule="auto"/>
        <w:rPr>
          <w:rFonts w:ascii="Verdana" w:hAnsi="Verdana"/>
          <w:sz w:val="22"/>
          <w:szCs w:val="22"/>
        </w:rPr>
      </w:pPr>
      <w:r>
        <w:rPr>
          <w:rFonts w:ascii="Verdana" w:hAnsi="Verdana"/>
          <w:sz w:val="22"/>
          <w:szCs w:val="22"/>
        </w:rPr>
        <w:t>Considere as seguintes afirmativas:</w:t>
      </w:r>
    </w:p>
    <w:p w14:paraId="6F253579" w14:textId="77777777" w:rsidR="00473977" w:rsidRDefault="00000000">
      <w:pPr>
        <w:spacing w:line="360" w:lineRule="auto"/>
        <w:rPr>
          <w:rFonts w:ascii="Verdana" w:hAnsi="Verdana"/>
          <w:sz w:val="22"/>
          <w:szCs w:val="22"/>
        </w:rPr>
      </w:pPr>
      <w:r>
        <w:rPr>
          <w:rFonts w:ascii="Verdana" w:hAnsi="Verdana"/>
          <w:sz w:val="22"/>
          <w:szCs w:val="22"/>
        </w:rPr>
        <w:t>1) A caixa de detergente está mais baixa na pilha do que a caixa de suco de uva</w:t>
      </w:r>
    </w:p>
    <w:p w14:paraId="01815274" w14:textId="77777777" w:rsidR="00473977" w:rsidRDefault="00000000">
      <w:pPr>
        <w:spacing w:line="360" w:lineRule="auto"/>
        <w:rPr>
          <w:rFonts w:ascii="Verdana" w:hAnsi="Verdana"/>
          <w:sz w:val="22"/>
          <w:szCs w:val="22"/>
        </w:rPr>
      </w:pPr>
      <w:r>
        <w:rPr>
          <w:rFonts w:ascii="Verdana" w:hAnsi="Verdana"/>
          <w:sz w:val="22"/>
          <w:szCs w:val="22"/>
        </w:rPr>
        <w:t>2) Existem duas caixas entre a caixa de suco de uva e a caixa de macarrão</w:t>
      </w:r>
    </w:p>
    <w:p w14:paraId="5944EA68" w14:textId="25183DC6" w:rsidR="00473977" w:rsidRDefault="00000000">
      <w:pPr>
        <w:spacing w:line="360" w:lineRule="auto"/>
        <w:rPr>
          <w:rFonts w:ascii="Verdana" w:hAnsi="Verdana"/>
          <w:sz w:val="22"/>
          <w:szCs w:val="22"/>
        </w:rPr>
      </w:pPr>
      <w:r>
        <w:rPr>
          <w:rFonts w:ascii="Verdana" w:hAnsi="Verdana"/>
          <w:sz w:val="22"/>
          <w:szCs w:val="22"/>
        </w:rPr>
        <w:t>3) A caixa de iogurte é a terceira a partir do topo</w:t>
      </w:r>
    </w:p>
    <w:p w14:paraId="43E16F73" w14:textId="77777777" w:rsidR="00473977" w:rsidRDefault="00000000">
      <w:pPr>
        <w:spacing w:line="360" w:lineRule="auto"/>
        <w:rPr>
          <w:rFonts w:hint="eastAsia"/>
        </w:rPr>
      </w:pPr>
      <w:r>
        <w:rPr>
          <w:rStyle w:val="nfaseforte"/>
          <w:rFonts w:ascii="Verdana" w:hAnsi="Verdana"/>
          <w:b w:val="0"/>
          <w:bCs w:val="0"/>
          <w:sz w:val="22"/>
          <w:szCs w:val="22"/>
        </w:rPr>
        <w:lastRenderedPageBreak/>
        <w:t>Se a caixa do topo é a de suco de uva, qual caixa está no fundo da pilha?</w:t>
      </w:r>
    </w:p>
    <w:p w14:paraId="3A7D61A6" w14:textId="77777777" w:rsidR="00473977" w:rsidRDefault="00000000">
      <w:pPr>
        <w:spacing w:line="360" w:lineRule="auto"/>
        <w:rPr>
          <w:rFonts w:ascii="Verdana" w:hAnsi="Verdana"/>
          <w:sz w:val="22"/>
          <w:szCs w:val="22"/>
        </w:rPr>
      </w:pPr>
      <w:r>
        <w:rPr>
          <w:rFonts w:ascii="Verdana" w:hAnsi="Verdana"/>
          <w:sz w:val="22"/>
          <w:szCs w:val="22"/>
        </w:rPr>
        <w:t>a) leite</w:t>
      </w:r>
    </w:p>
    <w:p w14:paraId="7717F318" w14:textId="77777777" w:rsidR="00473977" w:rsidRDefault="00000000">
      <w:pPr>
        <w:spacing w:line="360" w:lineRule="auto"/>
        <w:rPr>
          <w:rFonts w:ascii="Verdana" w:hAnsi="Verdana"/>
          <w:sz w:val="22"/>
          <w:szCs w:val="22"/>
        </w:rPr>
      </w:pPr>
      <w:r>
        <w:rPr>
          <w:rFonts w:ascii="Verdana" w:hAnsi="Verdana"/>
          <w:sz w:val="22"/>
          <w:szCs w:val="22"/>
        </w:rPr>
        <w:t>b) detergente</w:t>
      </w:r>
    </w:p>
    <w:p w14:paraId="6CD5DF18" w14:textId="77777777" w:rsidR="00473977" w:rsidRDefault="00000000">
      <w:pPr>
        <w:spacing w:line="360" w:lineRule="auto"/>
        <w:rPr>
          <w:rFonts w:ascii="Verdana" w:hAnsi="Verdana"/>
          <w:sz w:val="22"/>
          <w:szCs w:val="22"/>
        </w:rPr>
      </w:pPr>
      <w:r>
        <w:rPr>
          <w:rFonts w:ascii="Verdana" w:hAnsi="Verdana"/>
          <w:sz w:val="22"/>
          <w:szCs w:val="22"/>
        </w:rPr>
        <w:t>c) macarrão</w:t>
      </w:r>
    </w:p>
    <w:p w14:paraId="63DC93D4" w14:textId="792C3394" w:rsidR="00473977" w:rsidRPr="00D4342A" w:rsidRDefault="00000000">
      <w:pPr>
        <w:spacing w:line="360" w:lineRule="auto"/>
        <w:rPr>
          <w:rFonts w:ascii="Verdana" w:hAnsi="Verdana"/>
          <w:sz w:val="22"/>
          <w:szCs w:val="22"/>
          <w:u w:val="single"/>
        </w:rPr>
      </w:pPr>
      <w:r>
        <w:rPr>
          <w:rFonts w:ascii="Verdana" w:hAnsi="Verdana"/>
          <w:sz w:val="22"/>
          <w:szCs w:val="22"/>
        </w:rPr>
        <w:t>d) detergente ou leite, não é possível determinar qual dos dois</w:t>
      </w:r>
      <w:r w:rsidR="00D4342A">
        <w:rPr>
          <w:rFonts w:ascii="Verdana" w:hAnsi="Verdana"/>
          <w:sz w:val="22"/>
          <w:szCs w:val="22"/>
        </w:rPr>
        <w:t xml:space="preserve"> </w:t>
      </w:r>
      <w:r w:rsidR="00D4342A" w:rsidRPr="00CD4F1A">
        <w:rPr>
          <w:rFonts w:ascii="Verdana" w:hAnsi="Verdana"/>
          <w:color w:val="00B050"/>
          <w:sz w:val="22"/>
          <w:szCs w:val="22"/>
        </w:rPr>
        <w:t>X</w:t>
      </w:r>
    </w:p>
    <w:p w14:paraId="20200C73" w14:textId="77777777" w:rsidR="00473977" w:rsidRDefault="00000000">
      <w:pPr>
        <w:spacing w:line="360" w:lineRule="auto"/>
        <w:rPr>
          <w:rFonts w:ascii="Verdana" w:hAnsi="Verdana"/>
          <w:sz w:val="22"/>
          <w:szCs w:val="22"/>
        </w:rPr>
      </w:pPr>
      <w:r>
        <w:rPr>
          <w:rFonts w:ascii="Verdana" w:hAnsi="Verdana"/>
          <w:sz w:val="22"/>
          <w:szCs w:val="22"/>
        </w:rPr>
        <w:t>e) detergente ou macarrão, não é possível determinar qual dos dois</w:t>
      </w:r>
    </w:p>
    <w:p w14:paraId="088A68DA" w14:textId="77777777" w:rsidR="00473977" w:rsidRDefault="00473977">
      <w:pPr>
        <w:spacing w:line="360" w:lineRule="auto"/>
        <w:rPr>
          <w:rFonts w:ascii="Verdana" w:hAnsi="Verdana"/>
          <w:sz w:val="22"/>
          <w:szCs w:val="22"/>
        </w:rPr>
      </w:pPr>
    </w:p>
    <w:p w14:paraId="40E53B34" w14:textId="77777777" w:rsidR="00473977" w:rsidRDefault="00000000">
      <w:pPr>
        <w:spacing w:line="360" w:lineRule="auto"/>
        <w:rPr>
          <w:rFonts w:hint="eastAsia"/>
        </w:rPr>
      </w:pPr>
      <w:r>
        <w:rPr>
          <w:rStyle w:val="nfaseforte"/>
          <w:rFonts w:ascii="Verdana" w:hAnsi="Verdana"/>
          <w:b w:val="0"/>
          <w:bCs w:val="0"/>
          <w:sz w:val="22"/>
          <w:szCs w:val="22"/>
        </w:rPr>
        <w:t>35) No final de uma corrida, quatro motos cruzaram a linha de chegada, uma após a outra. As quatro motos eram das cores: amarela, vermelha, marrom e laranja.</w:t>
      </w:r>
    </w:p>
    <w:p w14:paraId="351D02B9" w14:textId="77777777" w:rsidR="00473977" w:rsidRDefault="00000000">
      <w:pPr>
        <w:spacing w:line="360" w:lineRule="auto"/>
        <w:rPr>
          <w:rFonts w:ascii="Verdana" w:hAnsi="Verdana"/>
          <w:sz w:val="22"/>
          <w:szCs w:val="22"/>
        </w:rPr>
      </w:pPr>
      <w:r>
        <w:rPr>
          <w:rFonts w:ascii="Verdana" w:hAnsi="Verdana"/>
          <w:sz w:val="22"/>
          <w:szCs w:val="22"/>
        </w:rPr>
        <w:t>Considere as seguintes afirmativas:</w:t>
      </w:r>
    </w:p>
    <w:p w14:paraId="34FE3BF7" w14:textId="77777777" w:rsidR="00473977" w:rsidRDefault="00000000">
      <w:pPr>
        <w:spacing w:line="360" w:lineRule="auto"/>
        <w:rPr>
          <w:rFonts w:ascii="Verdana" w:hAnsi="Verdana"/>
          <w:sz w:val="22"/>
          <w:szCs w:val="22"/>
        </w:rPr>
      </w:pPr>
      <w:r>
        <w:rPr>
          <w:rFonts w:ascii="Verdana" w:hAnsi="Verdana"/>
          <w:sz w:val="22"/>
          <w:szCs w:val="22"/>
        </w:rPr>
        <w:t>1) João chegou logo atrás de Pedro</w:t>
      </w:r>
    </w:p>
    <w:p w14:paraId="184F3485" w14:textId="77777777" w:rsidR="00473977" w:rsidRDefault="00000000">
      <w:pPr>
        <w:spacing w:line="360" w:lineRule="auto"/>
        <w:rPr>
          <w:rFonts w:ascii="Verdana" w:hAnsi="Verdana"/>
          <w:sz w:val="22"/>
          <w:szCs w:val="22"/>
        </w:rPr>
      </w:pPr>
      <w:r>
        <w:rPr>
          <w:rFonts w:ascii="Verdana" w:hAnsi="Verdana"/>
          <w:sz w:val="22"/>
          <w:szCs w:val="22"/>
        </w:rPr>
        <w:t>2) A moto vermelha chegou antes da moto laranja</w:t>
      </w:r>
    </w:p>
    <w:p w14:paraId="319E983A" w14:textId="77777777" w:rsidR="00473977" w:rsidRDefault="00000000">
      <w:pPr>
        <w:spacing w:line="360" w:lineRule="auto"/>
        <w:rPr>
          <w:rFonts w:ascii="Verdana" w:hAnsi="Verdana"/>
          <w:sz w:val="22"/>
          <w:szCs w:val="22"/>
        </w:rPr>
      </w:pPr>
      <w:r>
        <w:rPr>
          <w:rFonts w:ascii="Verdana" w:hAnsi="Verdana"/>
          <w:sz w:val="22"/>
          <w:szCs w:val="22"/>
        </w:rPr>
        <w:t>3) Fábio não estava na moto marrom</w:t>
      </w:r>
    </w:p>
    <w:p w14:paraId="2C42AE9B" w14:textId="77777777" w:rsidR="00473977" w:rsidRDefault="00000000">
      <w:pPr>
        <w:spacing w:line="360" w:lineRule="auto"/>
        <w:rPr>
          <w:rFonts w:ascii="Verdana" w:hAnsi="Verdana"/>
          <w:sz w:val="22"/>
          <w:szCs w:val="22"/>
        </w:rPr>
      </w:pPr>
      <w:r>
        <w:rPr>
          <w:rFonts w:ascii="Verdana" w:hAnsi="Verdana"/>
          <w:sz w:val="22"/>
          <w:szCs w:val="22"/>
        </w:rPr>
        <w:t>4) Pedro estava na moto vermelha</w:t>
      </w:r>
    </w:p>
    <w:p w14:paraId="1531395E" w14:textId="77777777" w:rsidR="00473977" w:rsidRDefault="00000000">
      <w:pPr>
        <w:spacing w:line="360" w:lineRule="auto"/>
        <w:rPr>
          <w:rFonts w:ascii="Verdana" w:hAnsi="Verdana"/>
          <w:sz w:val="22"/>
          <w:szCs w:val="22"/>
        </w:rPr>
      </w:pPr>
      <w:r>
        <w:rPr>
          <w:rFonts w:ascii="Verdana" w:hAnsi="Verdana"/>
          <w:sz w:val="22"/>
          <w:szCs w:val="22"/>
        </w:rPr>
        <w:t>5) Tiago, que estava na moto amarela, chegou após João</w:t>
      </w:r>
    </w:p>
    <w:p w14:paraId="1C728273" w14:textId="77777777" w:rsidR="00473977" w:rsidRDefault="00000000">
      <w:pPr>
        <w:spacing w:line="360" w:lineRule="auto"/>
        <w:rPr>
          <w:rFonts w:hint="eastAsia"/>
        </w:rPr>
      </w:pPr>
      <w:r>
        <w:rPr>
          <w:rStyle w:val="nfaseforte"/>
          <w:rFonts w:ascii="Verdana" w:hAnsi="Verdana"/>
          <w:b w:val="0"/>
          <w:bCs w:val="0"/>
          <w:sz w:val="22"/>
          <w:szCs w:val="22"/>
        </w:rPr>
        <w:t>Baseado na informação anterior, qual das afirmativas é verdadeira?</w:t>
      </w:r>
    </w:p>
    <w:p w14:paraId="70032B33" w14:textId="02D43654" w:rsidR="00473977" w:rsidRPr="00D4342A" w:rsidRDefault="00000000">
      <w:pPr>
        <w:spacing w:line="360" w:lineRule="auto"/>
        <w:rPr>
          <w:rFonts w:ascii="Verdana" w:hAnsi="Verdana"/>
          <w:sz w:val="22"/>
          <w:szCs w:val="22"/>
          <w:u w:val="single"/>
        </w:rPr>
      </w:pPr>
      <w:r>
        <w:rPr>
          <w:rFonts w:ascii="Verdana" w:hAnsi="Verdana"/>
          <w:sz w:val="22"/>
          <w:szCs w:val="22"/>
        </w:rPr>
        <w:t>a) A moto marrom terminou a corrida antes da moto laranja</w:t>
      </w:r>
      <w:r w:rsidR="00D4342A">
        <w:rPr>
          <w:rFonts w:ascii="Verdana" w:hAnsi="Verdana"/>
          <w:sz w:val="22"/>
          <w:szCs w:val="22"/>
        </w:rPr>
        <w:t xml:space="preserve"> </w:t>
      </w:r>
      <w:r w:rsidR="00D4342A" w:rsidRPr="00CD4F1A">
        <w:rPr>
          <w:rFonts w:ascii="Verdana" w:hAnsi="Verdana"/>
          <w:color w:val="00B050"/>
          <w:sz w:val="22"/>
          <w:szCs w:val="22"/>
        </w:rPr>
        <w:t>X</w:t>
      </w:r>
    </w:p>
    <w:p w14:paraId="449D30EC" w14:textId="77777777" w:rsidR="00473977" w:rsidRDefault="00000000">
      <w:pPr>
        <w:spacing w:line="360" w:lineRule="auto"/>
        <w:rPr>
          <w:rFonts w:ascii="Verdana" w:hAnsi="Verdana"/>
          <w:sz w:val="22"/>
          <w:szCs w:val="22"/>
        </w:rPr>
      </w:pPr>
      <w:r>
        <w:rPr>
          <w:rFonts w:ascii="Verdana" w:hAnsi="Verdana"/>
          <w:sz w:val="22"/>
          <w:szCs w:val="22"/>
        </w:rPr>
        <w:t>b) Fábio chegou na terceira posição</w:t>
      </w:r>
    </w:p>
    <w:p w14:paraId="5D6AAF11" w14:textId="77777777" w:rsidR="00473977" w:rsidRDefault="00000000">
      <w:pPr>
        <w:spacing w:line="360" w:lineRule="auto"/>
        <w:rPr>
          <w:rFonts w:ascii="Verdana" w:hAnsi="Verdana"/>
          <w:sz w:val="22"/>
          <w:szCs w:val="22"/>
        </w:rPr>
      </w:pPr>
      <w:r>
        <w:rPr>
          <w:rFonts w:ascii="Verdana" w:hAnsi="Verdana"/>
          <w:sz w:val="22"/>
          <w:szCs w:val="22"/>
        </w:rPr>
        <w:t>c) João estava na moto laranja</w:t>
      </w:r>
    </w:p>
    <w:p w14:paraId="60CAF724" w14:textId="77777777" w:rsidR="00473977" w:rsidRDefault="00000000">
      <w:pPr>
        <w:spacing w:line="360" w:lineRule="auto"/>
        <w:rPr>
          <w:rFonts w:ascii="Verdana" w:hAnsi="Verdana"/>
          <w:sz w:val="22"/>
          <w:szCs w:val="22"/>
        </w:rPr>
      </w:pPr>
      <w:r>
        <w:rPr>
          <w:rFonts w:ascii="Verdana" w:hAnsi="Verdana"/>
          <w:sz w:val="22"/>
          <w:szCs w:val="22"/>
        </w:rPr>
        <w:t>d) Tiago chegou na terceira posição</w:t>
      </w:r>
    </w:p>
    <w:p w14:paraId="6578035B" w14:textId="77777777" w:rsidR="00473977" w:rsidRDefault="00000000">
      <w:pPr>
        <w:spacing w:line="360" w:lineRule="auto"/>
        <w:rPr>
          <w:rFonts w:ascii="Verdana" w:hAnsi="Verdana"/>
          <w:sz w:val="22"/>
          <w:szCs w:val="22"/>
        </w:rPr>
      </w:pPr>
      <w:r>
        <w:rPr>
          <w:rFonts w:ascii="Verdana" w:hAnsi="Verdana"/>
          <w:sz w:val="22"/>
          <w:szCs w:val="22"/>
        </w:rPr>
        <w:t>e) A moto laranja chegou na terceira posição</w:t>
      </w:r>
    </w:p>
    <w:p w14:paraId="4825ADBF" w14:textId="77777777" w:rsidR="00473977" w:rsidRDefault="00473977">
      <w:pPr>
        <w:spacing w:line="360" w:lineRule="auto"/>
        <w:rPr>
          <w:rFonts w:ascii="Verdana" w:hAnsi="Verdana"/>
          <w:sz w:val="22"/>
          <w:szCs w:val="22"/>
        </w:rPr>
      </w:pPr>
    </w:p>
    <w:p w14:paraId="6887639B" w14:textId="77777777" w:rsidR="00473977" w:rsidRDefault="00000000">
      <w:pPr>
        <w:spacing w:line="360" w:lineRule="auto"/>
        <w:rPr>
          <w:rFonts w:hint="eastAsia"/>
        </w:rPr>
      </w:pPr>
      <w:r>
        <w:rPr>
          <w:rStyle w:val="nfaseforte"/>
          <w:rFonts w:ascii="Verdana" w:hAnsi="Verdana"/>
          <w:b w:val="0"/>
          <w:bCs w:val="0"/>
          <w:sz w:val="22"/>
          <w:szCs w:val="22"/>
        </w:rPr>
        <w:t>36) É esperado de quem se forma pela universidade ABC que faça uma doação anual de R$ 1.000 por ano para a instituição de caridade XPTO. Carlos realiza uma doação anual de R$ 200 para esta instituição de caridade.</w:t>
      </w:r>
    </w:p>
    <w:p w14:paraId="2D052EBD" w14:textId="77777777" w:rsidR="00473977" w:rsidRDefault="00000000">
      <w:pPr>
        <w:spacing w:line="360" w:lineRule="auto"/>
        <w:rPr>
          <w:rFonts w:ascii="Verdana" w:hAnsi="Verdana"/>
          <w:sz w:val="22"/>
          <w:szCs w:val="22"/>
        </w:rPr>
      </w:pPr>
      <w:r>
        <w:rPr>
          <w:rFonts w:ascii="Verdana" w:hAnsi="Verdana"/>
          <w:sz w:val="22"/>
          <w:szCs w:val="22"/>
        </w:rPr>
        <w:t>Baseado apenas na informação acima, qual opção é, com certeza, verdadeira?</w:t>
      </w:r>
    </w:p>
    <w:p w14:paraId="3ADEE50C" w14:textId="77777777" w:rsidR="00473977" w:rsidRDefault="00000000">
      <w:pPr>
        <w:spacing w:line="360" w:lineRule="auto"/>
        <w:rPr>
          <w:rFonts w:ascii="Verdana" w:hAnsi="Verdana"/>
          <w:sz w:val="22"/>
          <w:szCs w:val="22"/>
        </w:rPr>
      </w:pPr>
      <w:r>
        <w:rPr>
          <w:rFonts w:ascii="Verdana" w:hAnsi="Verdana"/>
          <w:sz w:val="22"/>
          <w:szCs w:val="22"/>
        </w:rPr>
        <w:t>a) Carlos não se formou na universidade ABC</w:t>
      </w:r>
    </w:p>
    <w:p w14:paraId="1405D5C7" w14:textId="638C633F" w:rsidR="00473977" w:rsidRPr="00D4342A" w:rsidRDefault="00000000">
      <w:pPr>
        <w:spacing w:line="360" w:lineRule="auto"/>
        <w:rPr>
          <w:rFonts w:ascii="Verdana" w:hAnsi="Verdana"/>
          <w:sz w:val="22"/>
          <w:szCs w:val="22"/>
          <w:u w:val="single"/>
        </w:rPr>
      </w:pPr>
      <w:r>
        <w:rPr>
          <w:rFonts w:ascii="Verdana" w:hAnsi="Verdana"/>
          <w:sz w:val="22"/>
          <w:szCs w:val="22"/>
        </w:rPr>
        <w:t>b) Se Carlos se formou pela universidade ABC, ele não está fazendo o que é esperado</w:t>
      </w:r>
      <w:r w:rsidR="00D4342A">
        <w:rPr>
          <w:rFonts w:ascii="Verdana" w:hAnsi="Verdana"/>
          <w:sz w:val="22"/>
          <w:szCs w:val="22"/>
        </w:rPr>
        <w:t xml:space="preserve"> </w:t>
      </w:r>
      <w:r w:rsidR="00D4342A" w:rsidRPr="00CD4F1A">
        <w:rPr>
          <w:rFonts w:ascii="Verdana" w:hAnsi="Verdana"/>
          <w:color w:val="00B050"/>
          <w:sz w:val="22"/>
          <w:szCs w:val="22"/>
        </w:rPr>
        <w:t>X</w:t>
      </w:r>
    </w:p>
    <w:p w14:paraId="3EE6F3A8" w14:textId="77777777" w:rsidR="00473977" w:rsidRDefault="00000000">
      <w:pPr>
        <w:spacing w:line="360" w:lineRule="auto"/>
        <w:rPr>
          <w:rFonts w:ascii="Verdana" w:hAnsi="Verdana"/>
          <w:sz w:val="22"/>
          <w:szCs w:val="22"/>
        </w:rPr>
      </w:pPr>
      <w:r>
        <w:rPr>
          <w:rFonts w:ascii="Verdana" w:hAnsi="Verdana"/>
          <w:sz w:val="22"/>
          <w:szCs w:val="22"/>
        </w:rPr>
        <w:t>c) Se Carlos ganhasse mais ele poderia doar mais</w:t>
      </w:r>
    </w:p>
    <w:p w14:paraId="3D1E4EFF" w14:textId="77777777" w:rsidR="00473977" w:rsidRDefault="00000000">
      <w:pPr>
        <w:spacing w:line="360" w:lineRule="auto"/>
        <w:rPr>
          <w:rFonts w:ascii="Verdana" w:hAnsi="Verdana"/>
          <w:sz w:val="22"/>
          <w:szCs w:val="22"/>
        </w:rPr>
      </w:pPr>
      <w:r>
        <w:rPr>
          <w:rFonts w:ascii="Verdana" w:hAnsi="Verdana"/>
          <w:sz w:val="22"/>
          <w:szCs w:val="22"/>
        </w:rPr>
        <w:t>d) Carlos contribui com outras instituições de caridade para compensar sua pequena contribuição com a instituição de caridade XPTO</w:t>
      </w:r>
    </w:p>
    <w:p w14:paraId="4EC953BE" w14:textId="77777777" w:rsidR="00473977" w:rsidRDefault="00000000">
      <w:pPr>
        <w:spacing w:line="360" w:lineRule="auto"/>
        <w:rPr>
          <w:rFonts w:ascii="Verdana" w:hAnsi="Verdana"/>
          <w:sz w:val="22"/>
          <w:szCs w:val="22"/>
        </w:rPr>
      </w:pPr>
      <w:r>
        <w:rPr>
          <w:rFonts w:ascii="Verdana" w:hAnsi="Verdana"/>
          <w:sz w:val="22"/>
          <w:szCs w:val="22"/>
        </w:rPr>
        <w:t>e) Se todos os alunos formados pela universidade ABC doassem R$ 100 por ano, a instituição de caridade XPTO não poderia continuar a funcionar</w:t>
      </w:r>
    </w:p>
    <w:p w14:paraId="1C9E8853" w14:textId="77777777" w:rsidR="00473977" w:rsidRDefault="00473977">
      <w:pPr>
        <w:spacing w:line="360" w:lineRule="auto"/>
        <w:rPr>
          <w:rFonts w:ascii="Verdana" w:hAnsi="Verdana"/>
          <w:sz w:val="22"/>
          <w:szCs w:val="22"/>
        </w:rPr>
      </w:pPr>
    </w:p>
    <w:p w14:paraId="08E0AC00" w14:textId="77777777" w:rsidR="00473977" w:rsidRDefault="00000000">
      <w:pPr>
        <w:spacing w:line="360" w:lineRule="auto"/>
        <w:rPr>
          <w:rFonts w:hint="eastAsia"/>
        </w:rPr>
      </w:pPr>
      <w:r>
        <w:rPr>
          <w:rStyle w:val="nfaseforte"/>
          <w:rFonts w:ascii="Verdana" w:hAnsi="Verdana"/>
          <w:b w:val="0"/>
          <w:bCs w:val="0"/>
          <w:sz w:val="22"/>
          <w:szCs w:val="22"/>
        </w:rPr>
        <w:lastRenderedPageBreak/>
        <w:t>37) Seis vasos de flores estão enfileirados. Existem quatro variedades de flores: margaridas, hortênsias, girassóis e orquídeas. Existem dois vasos de dois dos tipos. E um de cada para os outros dois tipos.</w:t>
      </w:r>
    </w:p>
    <w:p w14:paraId="2E33394B" w14:textId="77777777" w:rsidR="00473977" w:rsidRDefault="00000000">
      <w:pPr>
        <w:spacing w:line="360" w:lineRule="auto"/>
        <w:rPr>
          <w:rFonts w:ascii="Verdana" w:hAnsi="Verdana"/>
          <w:sz w:val="22"/>
          <w:szCs w:val="22"/>
        </w:rPr>
      </w:pPr>
      <w:r>
        <w:rPr>
          <w:rFonts w:ascii="Verdana" w:hAnsi="Verdana"/>
          <w:sz w:val="22"/>
          <w:szCs w:val="22"/>
        </w:rPr>
        <w:t>Considere as seguintes afirmativas:</w:t>
      </w:r>
    </w:p>
    <w:p w14:paraId="7E29BC0C" w14:textId="77777777" w:rsidR="00473977" w:rsidRDefault="00000000">
      <w:pPr>
        <w:spacing w:line="360" w:lineRule="auto"/>
        <w:rPr>
          <w:rFonts w:ascii="Verdana" w:hAnsi="Verdana"/>
          <w:sz w:val="22"/>
          <w:szCs w:val="22"/>
        </w:rPr>
      </w:pPr>
      <w:r>
        <w:rPr>
          <w:rFonts w:ascii="Verdana" w:hAnsi="Verdana"/>
          <w:sz w:val="22"/>
          <w:szCs w:val="22"/>
        </w:rPr>
        <w:t>1) Existem dois girassóis e apenas uma margarida</w:t>
      </w:r>
    </w:p>
    <w:p w14:paraId="22201558" w14:textId="77777777" w:rsidR="00473977" w:rsidRDefault="00000000">
      <w:pPr>
        <w:spacing w:line="360" w:lineRule="auto"/>
        <w:rPr>
          <w:rFonts w:ascii="Verdana" w:hAnsi="Verdana"/>
          <w:sz w:val="22"/>
          <w:szCs w:val="22"/>
        </w:rPr>
      </w:pPr>
      <w:r>
        <w:rPr>
          <w:rFonts w:ascii="Verdana" w:hAnsi="Verdana"/>
          <w:sz w:val="22"/>
          <w:szCs w:val="22"/>
        </w:rPr>
        <w:t>2) Um girassol está perto da margarida</w:t>
      </w:r>
    </w:p>
    <w:p w14:paraId="43DF838C" w14:textId="77777777" w:rsidR="00473977" w:rsidRDefault="00000000">
      <w:pPr>
        <w:spacing w:line="360" w:lineRule="auto"/>
        <w:rPr>
          <w:rFonts w:ascii="Verdana" w:hAnsi="Verdana"/>
          <w:sz w:val="22"/>
          <w:szCs w:val="22"/>
        </w:rPr>
      </w:pPr>
      <w:r>
        <w:rPr>
          <w:rFonts w:ascii="Verdana" w:hAnsi="Verdana"/>
          <w:sz w:val="22"/>
          <w:szCs w:val="22"/>
        </w:rPr>
        <w:t>3) Duas hortênsias estão separadas por uma orquídea</w:t>
      </w:r>
    </w:p>
    <w:p w14:paraId="70C65CA3" w14:textId="77777777" w:rsidR="00473977" w:rsidRDefault="00000000">
      <w:pPr>
        <w:spacing w:line="360" w:lineRule="auto"/>
        <w:rPr>
          <w:rFonts w:ascii="Verdana" w:hAnsi="Verdana"/>
          <w:sz w:val="22"/>
          <w:szCs w:val="22"/>
        </w:rPr>
      </w:pPr>
      <w:r>
        <w:rPr>
          <w:rFonts w:ascii="Verdana" w:hAnsi="Verdana"/>
          <w:sz w:val="22"/>
          <w:szCs w:val="22"/>
        </w:rPr>
        <w:t>4) Uma hortênsia está perto da margarida</w:t>
      </w:r>
    </w:p>
    <w:p w14:paraId="04DCBDB3" w14:textId="77777777" w:rsidR="00473977" w:rsidRDefault="00000000">
      <w:pPr>
        <w:spacing w:line="360" w:lineRule="auto"/>
        <w:rPr>
          <w:rFonts w:hint="eastAsia"/>
        </w:rPr>
      </w:pPr>
      <w:r>
        <w:rPr>
          <w:rStyle w:val="nfaseforte"/>
          <w:rFonts w:ascii="Verdana" w:hAnsi="Verdana"/>
          <w:b w:val="0"/>
          <w:bCs w:val="0"/>
          <w:sz w:val="22"/>
          <w:szCs w:val="22"/>
        </w:rPr>
        <w:t>Quais flores estão no final e no início da fila?</w:t>
      </w:r>
    </w:p>
    <w:p w14:paraId="23661F78" w14:textId="77777777" w:rsidR="00473977" w:rsidRDefault="00000000">
      <w:pPr>
        <w:spacing w:line="360" w:lineRule="auto"/>
        <w:rPr>
          <w:rFonts w:ascii="Verdana" w:hAnsi="Verdana"/>
          <w:sz w:val="22"/>
          <w:szCs w:val="22"/>
        </w:rPr>
      </w:pPr>
      <w:r>
        <w:rPr>
          <w:rFonts w:ascii="Verdana" w:hAnsi="Verdana"/>
          <w:sz w:val="22"/>
          <w:szCs w:val="22"/>
        </w:rPr>
        <w:t>a) Hortênsia e girassol</w:t>
      </w:r>
    </w:p>
    <w:p w14:paraId="1FD21537" w14:textId="77777777" w:rsidR="00473977" w:rsidRDefault="00000000">
      <w:pPr>
        <w:spacing w:line="360" w:lineRule="auto"/>
        <w:rPr>
          <w:rFonts w:ascii="Verdana" w:hAnsi="Verdana"/>
          <w:sz w:val="22"/>
          <w:szCs w:val="22"/>
        </w:rPr>
      </w:pPr>
      <w:r>
        <w:rPr>
          <w:rFonts w:ascii="Verdana" w:hAnsi="Verdana"/>
          <w:sz w:val="22"/>
          <w:szCs w:val="22"/>
        </w:rPr>
        <w:t>b) Orquídea e hortênsia</w:t>
      </w:r>
    </w:p>
    <w:p w14:paraId="5984918E" w14:textId="77777777" w:rsidR="00473977" w:rsidRDefault="00000000">
      <w:pPr>
        <w:spacing w:line="360" w:lineRule="auto"/>
        <w:rPr>
          <w:rFonts w:ascii="Verdana" w:hAnsi="Verdana"/>
          <w:sz w:val="22"/>
          <w:szCs w:val="22"/>
        </w:rPr>
      </w:pPr>
      <w:r>
        <w:rPr>
          <w:rFonts w:ascii="Verdana" w:hAnsi="Verdana"/>
          <w:sz w:val="22"/>
          <w:szCs w:val="22"/>
        </w:rPr>
        <w:t>c) Hortênsia e margarida</w:t>
      </w:r>
    </w:p>
    <w:p w14:paraId="4DD0E5BA" w14:textId="77777777" w:rsidR="00473977" w:rsidRDefault="00000000">
      <w:pPr>
        <w:spacing w:line="360" w:lineRule="auto"/>
        <w:rPr>
          <w:rFonts w:ascii="Verdana" w:hAnsi="Verdana"/>
          <w:sz w:val="22"/>
          <w:szCs w:val="22"/>
        </w:rPr>
      </w:pPr>
      <w:r>
        <w:rPr>
          <w:rFonts w:ascii="Verdana" w:hAnsi="Verdana"/>
          <w:sz w:val="22"/>
          <w:szCs w:val="22"/>
        </w:rPr>
        <w:t>d) Dois girassóis</w:t>
      </w:r>
    </w:p>
    <w:p w14:paraId="6209F50C" w14:textId="6F9C2B10" w:rsidR="00473977" w:rsidRPr="00D4342A" w:rsidRDefault="00000000">
      <w:pPr>
        <w:spacing w:line="360" w:lineRule="auto"/>
        <w:rPr>
          <w:rFonts w:ascii="Verdana" w:hAnsi="Verdana"/>
          <w:sz w:val="22"/>
          <w:szCs w:val="22"/>
          <w:u w:val="single"/>
        </w:rPr>
      </w:pPr>
      <w:r>
        <w:rPr>
          <w:rFonts w:ascii="Verdana" w:hAnsi="Verdana"/>
          <w:sz w:val="22"/>
          <w:szCs w:val="22"/>
        </w:rPr>
        <w:t>e) Não é possível determinar</w:t>
      </w:r>
      <w:r w:rsidR="00D4342A">
        <w:rPr>
          <w:rFonts w:ascii="Verdana" w:hAnsi="Verdana"/>
          <w:sz w:val="22"/>
          <w:szCs w:val="22"/>
        </w:rPr>
        <w:t xml:space="preserve"> </w:t>
      </w:r>
      <w:r w:rsidR="00D4342A" w:rsidRPr="00CD4F1A">
        <w:rPr>
          <w:rFonts w:ascii="Verdana" w:hAnsi="Verdana"/>
          <w:color w:val="00B050"/>
          <w:sz w:val="22"/>
          <w:szCs w:val="22"/>
        </w:rPr>
        <w:t>X</w:t>
      </w:r>
    </w:p>
    <w:p w14:paraId="330ABD74" w14:textId="77777777" w:rsidR="00473977" w:rsidRDefault="00473977">
      <w:pPr>
        <w:spacing w:line="360" w:lineRule="auto"/>
        <w:rPr>
          <w:rFonts w:ascii="Verdana" w:hAnsi="Verdana"/>
          <w:sz w:val="22"/>
          <w:szCs w:val="22"/>
        </w:rPr>
      </w:pPr>
    </w:p>
    <w:p w14:paraId="3E12DACA" w14:textId="77777777" w:rsidR="00473977" w:rsidRDefault="00000000">
      <w:pPr>
        <w:spacing w:line="360" w:lineRule="auto"/>
        <w:rPr>
          <w:rFonts w:hint="eastAsia"/>
        </w:rPr>
      </w:pPr>
      <w:r>
        <w:rPr>
          <w:rStyle w:val="nfaseforte"/>
          <w:rFonts w:ascii="Verdana" w:hAnsi="Verdana"/>
          <w:b w:val="0"/>
          <w:bCs w:val="0"/>
          <w:sz w:val="22"/>
          <w:szCs w:val="22"/>
        </w:rPr>
        <w:t>38) Indique os dois próximos números da sequência:</w:t>
      </w:r>
    </w:p>
    <w:p w14:paraId="74605471" w14:textId="77777777" w:rsidR="00473977" w:rsidRDefault="00000000">
      <w:pPr>
        <w:spacing w:line="360" w:lineRule="auto"/>
        <w:rPr>
          <w:rFonts w:hint="eastAsia"/>
        </w:rPr>
      </w:pPr>
      <w:r>
        <w:rPr>
          <w:rStyle w:val="nfaseforte"/>
          <w:rFonts w:ascii="Verdana" w:hAnsi="Verdana"/>
          <w:b w:val="0"/>
          <w:bCs w:val="0"/>
          <w:sz w:val="22"/>
          <w:szCs w:val="22"/>
        </w:rPr>
        <w:t>17, 32, 19, 29, 21, 26, 23...</w:t>
      </w:r>
    </w:p>
    <w:p w14:paraId="2E9463D2" w14:textId="77777777" w:rsidR="00473977" w:rsidRDefault="00000000">
      <w:pPr>
        <w:spacing w:line="360" w:lineRule="auto"/>
        <w:rPr>
          <w:rFonts w:ascii="Verdana" w:hAnsi="Verdana"/>
          <w:sz w:val="22"/>
          <w:szCs w:val="22"/>
        </w:rPr>
      </w:pPr>
      <w:r>
        <w:rPr>
          <w:rFonts w:ascii="Verdana" w:hAnsi="Verdana"/>
          <w:sz w:val="22"/>
          <w:szCs w:val="22"/>
        </w:rPr>
        <w:t>a) 25,25</w:t>
      </w:r>
    </w:p>
    <w:p w14:paraId="0DC63101" w14:textId="77777777" w:rsidR="00473977" w:rsidRPr="00D4342A" w:rsidRDefault="00000000">
      <w:pPr>
        <w:spacing w:line="360" w:lineRule="auto"/>
        <w:rPr>
          <w:rFonts w:ascii="Verdana" w:hAnsi="Verdana"/>
          <w:sz w:val="22"/>
          <w:szCs w:val="22"/>
          <w:u w:val="single"/>
        </w:rPr>
      </w:pPr>
      <w:r>
        <w:rPr>
          <w:rFonts w:ascii="Verdana" w:hAnsi="Verdana"/>
          <w:sz w:val="22"/>
          <w:szCs w:val="22"/>
        </w:rPr>
        <w:t>b) 23,29</w:t>
      </w:r>
    </w:p>
    <w:p w14:paraId="0752B24F" w14:textId="39D30B76" w:rsidR="00473977" w:rsidRPr="00D4342A" w:rsidRDefault="00000000">
      <w:pPr>
        <w:spacing w:line="360" w:lineRule="auto"/>
        <w:rPr>
          <w:rFonts w:ascii="Verdana" w:hAnsi="Verdana"/>
          <w:sz w:val="22"/>
          <w:szCs w:val="22"/>
          <w:u w:val="single"/>
        </w:rPr>
      </w:pPr>
      <w:r>
        <w:rPr>
          <w:rFonts w:ascii="Verdana" w:hAnsi="Verdana"/>
          <w:sz w:val="22"/>
          <w:szCs w:val="22"/>
        </w:rPr>
        <w:t>c) 23,25</w:t>
      </w:r>
      <w:r w:rsidR="00D4342A">
        <w:rPr>
          <w:rFonts w:ascii="Verdana" w:hAnsi="Verdana"/>
          <w:sz w:val="22"/>
          <w:szCs w:val="22"/>
        </w:rPr>
        <w:t xml:space="preserve"> </w:t>
      </w:r>
      <w:r w:rsidR="00D4342A" w:rsidRPr="00CD4F1A">
        <w:rPr>
          <w:rFonts w:ascii="Verdana" w:hAnsi="Verdana"/>
          <w:color w:val="00B050"/>
          <w:sz w:val="22"/>
          <w:szCs w:val="22"/>
        </w:rPr>
        <w:t>X</w:t>
      </w:r>
    </w:p>
    <w:p w14:paraId="0A8F23FE" w14:textId="77777777" w:rsidR="00473977" w:rsidRDefault="00000000">
      <w:pPr>
        <w:spacing w:line="360" w:lineRule="auto"/>
        <w:rPr>
          <w:rFonts w:ascii="Verdana" w:hAnsi="Verdana"/>
          <w:sz w:val="22"/>
          <w:szCs w:val="22"/>
        </w:rPr>
      </w:pPr>
      <w:r>
        <w:rPr>
          <w:rFonts w:ascii="Verdana" w:hAnsi="Verdana"/>
          <w:sz w:val="22"/>
          <w:szCs w:val="22"/>
        </w:rPr>
        <w:t>d) 23,27</w:t>
      </w:r>
    </w:p>
    <w:p w14:paraId="30648FF5" w14:textId="77777777" w:rsidR="00473977" w:rsidRDefault="00000000">
      <w:pPr>
        <w:spacing w:line="360" w:lineRule="auto"/>
        <w:rPr>
          <w:rFonts w:ascii="Verdana" w:hAnsi="Verdana"/>
          <w:sz w:val="22"/>
          <w:szCs w:val="22"/>
        </w:rPr>
      </w:pPr>
      <w:r>
        <w:rPr>
          <w:rFonts w:ascii="Verdana" w:hAnsi="Verdana"/>
          <w:sz w:val="22"/>
          <w:szCs w:val="22"/>
        </w:rPr>
        <w:t>e) Nenhuma das respostas anteriores</w:t>
      </w:r>
    </w:p>
    <w:p w14:paraId="1CF364D3" w14:textId="77777777" w:rsidR="00473977" w:rsidRDefault="00473977">
      <w:pPr>
        <w:spacing w:line="360" w:lineRule="auto"/>
        <w:rPr>
          <w:rFonts w:ascii="Verdana" w:hAnsi="Verdana"/>
          <w:sz w:val="22"/>
          <w:szCs w:val="22"/>
        </w:rPr>
      </w:pPr>
    </w:p>
    <w:p w14:paraId="406FBCAF" w14:textId="77777777" w:rsidR="00473977" w:rsidRDefault="00000000">
      <w:pPr>
        <w:spacing w:line="360" w:lineRule="auto"/>
        <w:rPr>
          <w:rFonts w:hint="eastAsia"/>
        </w:rPr>
      </w:pPr>
      <w:r>
        <w:rPr>
          <w:rStyle w:val="nfaseforte"/>
          <w:rFonts w:ascii="Verdana" w:hAnsi="Verdana"/>
          <w:b w:val="0"/>
          <w:bCs w:val="0"/>
          <w:sz w:val="22"/>
          <w:szCs w:val="22"/>
        </w:rPr>
        <w:t>39) Indique os dois próximos números da sequência:</w:t>
      </w:r>
    </w:p>
    <w:p w14:paraId="19A64ABC" w14:textId="77777777" w:rsidR="00473977" w:rsidRDefault="00000000">
      <w:pPr>
        <w:spacing w:line="360" w:lineRule="auto"/>
        <w:rPr>
          <w:rFonts w:hint="eastAsia"/>
        </w:rPr>
      </w:pPr>
      <w:r>
        <w:rPr>
          <w:rStyle w:val="nfaseforte"/>
          <w:rFonts w:ascii="Verdana" w:hAnsi="Verdana"/>
          <w:b w:val="0"/>
          <w:bCs w:val="0"/>
          <w:sz w:val="22"/>
          <w:szCs w:val="22"/>
        </w:rPr>
        <w:t>93, 41, 93, 39, 93, 37, 93...</w:t>
      </w:r>
    </w:p>
    <w:p w14:paraId="1B8DDAE0" w14:textId="675EE6A4" w:rsidR="00473977" w:rsidRPr="00D4342A" w:rsidRDefault="00000000">
      <w:pPr>
        <w:spacing w:line="360" w:lineRule="auto"/>
        <w:rPr>
          <w:rFonts w:ascii="Verdana" w:hAnsi="Verdana"/>
          <w:sz w:val="22"/>
          <w:szCs w:val="22"/>
          <w:u w:val="single"/>
        </w:rPr>
      </w:pPr>
      <w:r>
        <w:rPr>
          <w:rFonts w:ascii="Verdana" w:hAnsi="Verdana"/>
          <w:sz w:val="22"/>
          <w:szCs w:val="22"/>
        </w:rPr>
        <w:t>a) 35,93</w:t>
      </w:r>
      <w:r w:rsidR="00D4342A">
        <w:rPr>
          <w:rFonts w:ascii="Verdana" w:hAnsi="Verdana"/>
          <w:sz w:val="22"/>
          <w:szCs w:val="22"/>
        </w:rPr>
        <w:t xml:space="preserve"> </w:t>
      </w:r>
      <w:r w:rsidR="00D4342A" w:rsidRPr="00CD4F1A">
        <w:rPr>
          <w:rFonts w:ascii="Verdana" w:hAnsi="Verdana"/>
          <w:color w:val="00B050"/>
          <w:sz w:val="22"/>
          <w:szCs w:val="22"/>
        </w:rPr>
        <w:t>X</w:t>
      </w:r>
    </w:p>
    <w:p w14:paraId="2C128F47" w14:textId="77777777" w:rsidR="00473977" w:rsidRDefault="00000000">
      <w:pPr>
        <w:spacing w:line="360" w:lineRule="auto"/>
        <w:rPr>
          <w:rFonts w:ascii="Verdana" w:hAnsi="Verdana"/>
          <w:sz w:val="22"/>
          <w:szCs w:val="22"/>
        </w:rPr>
      </w:pPr>
      <w:r>
        <w:rPr>
          <w:rFonts w:ascii="Verdana" w:hAnsi="Verdana"/>
          <w:sz w:val="22"/>
          <w:szCs w:val="22"/>
        </w:rPr>
        <w:t>b) 41,93</w:t>
      </w:r>
    </w:p>
    <w:p w14:paraId="5F0F70B5" w14:textId="77777777" w:rsidR="00473977" w:rsidRDefault="00000000">
      <w:pPr>
        <w:spacing w:line="360" w:lineRule="auto"/>
        <w:rPr>
          <w:rFonts w:ascii="Verdana" w:hAnsi="Verdana"/>
          <w:sz w:val="22"/>
          <w:szCs w:val="22"/>
        </w:rPr>
      </w:pPr>
      <w:r>
        <w:rPr>
          <w:rFonts w:ascii="Verdana" w:hAnsi="Verdana"/>
          <w:sz w:val="22"/>
          <w:szCs w:val="22"/>
        </w:rPr>
        <w:t>c) 48,93</w:t>
      </w:r>
    </w:p>
    <w:p w14:paraId="6E63A864" w14:textId="77777777" w:rsidR="00473977" w:rsidRDefault="00000000">
      <w:pPr>
        <w:spacing w:line="360" w:lineRule="auto"/>
        <w:rPr>
          <w:rFonts w:ascii="Verdana" w:hAnsi="Verdana"/>
          <w:sz w:val="22"/>
          <w:szCs w:val="22"/>
        </w:rPr>
      </w:pPr>
      <w:r>
        <w:rPr>
          <w:rFonts w:ascii="Verdana" w:hAnsi="Verdana"/>
          <w:sz w:val="22"/>
          <w:szCs w:val="22"/>
        </w:rPr>
        <w:t>d) 51,93</w:t>
      </w:r>
    </w:p>
    <w:p w14:paraId="003FFFF7" w14:textId="77777777" w:rsidR="00473977" w:rsidRDefault="00000000">
      <w:pPr>
        <w:spacing w:line="360" w:lineRule="auto"/>
        <w:rPr>
          <w:rFonts w:ascii="Verdana" w:hAnsi="Verdana"/>
          <w:sz w:val="22"/>
          <w:szCs w:val="22"/>
        </w:rPr>
      </w:pPr>
      <w:r>
        <w:rPr>
          <w:rFonts w:ascii="Verdana" w:hAnsi="Verdana"/>
          <w:sz w:val="22"/>
          <w:szCs w:val="22"/>
        </w:rPr>
        <w:t>e) Nenhuma das respostas anteriores</w:t>
      </w:r>
    </w:p>
    <w:p w14:paraId="324B4F1E" w14:textId="77777777" w:rsidR="00473977" w:rsidRDefault="00473977">
      <w:pPr>
        <w:spacing w:line="360" w:lineRule="auto"/>
        <w:rPr>
          <w:rFonts w:ascii="Verdana" w:hAnsi="Verdana"/>
          <w:sz w:val="22"/>
          <w:szCs w:val="22"/>
        </w:rPr>
      </w:pPr>
    </w:p>
    <w:p w14:paraId="0E270812" w14:textId="77777777" w:rsidR="00473977" w:rsidRDefault="00000000">
      <w:pPr>
        <w:spacing w:line="360" w:lineRule="auto"/>
        <w:rPr>
          <w:rFonts w:hint="eastAsia"/>
        </w:rPr>
      </w:pPr>
      <w:r>
        <w:rPr>
          <w:rStyle w:val="nfaseforte"/>
          <w:rFonts w:ascii="Verdana" w:hAnsi="Verdana"/>
          <w:b w:val="0"/>
          <w:bCs w:val="0"/>
          <w:sz w:val="22"/>
          <w:szCs w:val="22"/>
        </w:rPr>
        <w:t xml:space="preserve">40) Considere a afirmação: para manter o </w:t>
      </w:r>
      <w:proofErr w:type="gramStart"/>
      <w:r>
        <w:rPr>
          <w:rStyle w:val="nfaseforte"/>
          <w:rFonts w:ascii="Verdana" w:hAnsi="Verdana"/>
          <w:b w:val="0"/>
          <w:bCs w:val="0"/>
          <w:sz w:val="22"/>
          <w:szCs w:val="22"/>
        </w:rPr>
        <w:t>bem estar</w:t>
      </w:r>
      <w:proofErr w:type="gramEnd"/>
      <w:r>
        <w:rPr>
          <w:rStyle w:val="nfaseforte"/>
          <w:rFonts w:ascii="Verdana" w:hAnsi="Verdana"/>
          <w:b w:val="0"/>
          <w:bCs w:val="0"/>
          <w:sz w:val="22"/>
          <w:szCs w:val="22"/>
        </w:rPr>
        <w:t xml:space="preserve"> da população, o Brasil deve preservar as suas florestas.</w:t>
      </w:r>
    </w:p>
    <w:p w14:paraId="0A6D580F" w14:textId="77777777" w:rsidR="00473977" w:rsidRDefault="00000000">
      <w:pPr>
        <w:spacing w:line="360" w:lineRule="auto"/>
        <w:rPr>
          <w:rFonts w:ascii="Verdana" w:hAnsi="Verdana"/>
          <w:sz w:val="22"/>
          <w:szCs w:val="22"/>
        </w:rPr>
      </w:pPr>
      <w:r>
        <w:rPr>
          <w:rFonts w:ascii="Verdana" w:hAnsi="Verdana"/>
          <w:sz w:val="22"/>
          <w:szCs w:val="22"/>
        </w:rPr>
        <w:t>Conclusões:</w:t>
      </w:r>
    </w:p>
    <w:p w14:paraId="1FD7EFCC" w14:textId="77777777" w:rsidR="00473977" w:rsidRDefault="00000000">
      <w:pPr>
        <w:spacing w:line="360" w:lineRule="auto"/>
        <w:rPr>
          <w:rFonts w:hint="eastAsia"/>
        </w:rPr>
      </w:pPr>
      <w:r>
        <w:rPr>
          <w:rStyle w:val="nfase"/>
          <w:rFonts w:ascii="Verdana" w:hAnsi="Verdana"/>
          <w:sz w:val="22"/>
          <w:szCs w:val="22"/>
        </w:rPr>
        <w:t>As árvores devem ser preservadas para manter o bem-estar da população.</w:t>
      </w:r>
    </w:p>
    <w:p w14:paraId="3A172F5D" w14:textId="77777777" w:rsidR="00473977" w:rsidRDefault="00000000">
      <w:pPr>
        <w:spacing w:line="360" w:lineRule="auto"/>
        <w:rPr>
          <w:rFonts w:hint="eastAsia"/>
        </w:rPr>
      </w:pPr>
      <w:r>
        <w:rPr>
          <w:rStyle w:val="nfase"/>
          <w:rFonts w:ascii="Verdana" w:hAnsi="Verdana"/>
          <w:sz w:val="22"/>
          <w:szCs w:val="22"/>
        </w:rPr>
        <w:t>O Brasil quer preservar suas florestas apenas para o bem-estar da população.</w:t>
      </w:r>
    </w:p>
    <w:p w14:paraId="2680DCDA" w14:textId="77777777" w:rsidR="00473977" w:rsidRDefault="00000000">
      <w:pPr>
        <w:spacing w:line="360" w:lineRule="auto"/>
        <w:rPr>
          <w:rFonts w:hint="eastAsia"/>
        </w:rPr>
      </w:pPr>
      <w:r>
        <w:rPr>
          <w:rStyle w:val="nfaseforte"/>
          <w:rFonts w:ascii="Verdana" w:hAnsi="Verdana"/>
          <w:b w:val="0"/>
          <w:bCs w:val="0"/>
          <w:sz w:val="22"/>
          <w:szCs w:val="22"/>
        </w:rPr>
        <w:lastRenderedPageBreak/>
        <w:t xml:space="preserve">Indique qual (ou quais) </w:t>
      </w:r>
      <w:r w:rsidRPr="00CD4F1A">
        <w:rPr>
          <w:rStyle w:val="nfaseforte"/>
          <w:rFonts w:ascii="Verdana" w:hAnsi="Verdana"/>
          <w:b w:val="0"/>
          <w:bCs w:val="0"/>
          <w:sz w:val="22"/>
          <w:szCs w:val="22"/>
        </w:rPr>
        <w:t>conclusão</w:t>
      </w:r>
      <w:r>
        <w:rPr>
          <w:rStyle w:val="nfaseforte"/>
          <w:rFonts w:ascii="Verdana" w:hAnsi="Verdana"/>
          <w:b w:val="0"/>
          <w:bCs w:val="0"/>
          <w:sz w:val="22"/>
          <w:szCs w:val="22"/>
        </w:rPr>
        <w:t xml:space="preserve"> é decorrente da afirmação.</w:t>
      </w:r>
    </w:p>
    <w:p w14:paraId="38A55769" w14:textId="5BF169FC" w:rsidR="00473977" w:rsidRPr="00D4342A" w:rsidRDefault="00000000">
      <w:pPr>
        <w:spacing w:line="360" w:lineRule="auto"/>
        <w:rPr>
          <w:rFonts w:ascii="Verdana" w:hAnsi="Verdana"/>
          <w:sz w:val="22"/>
          <w:szCs w:val="22"/>
          <w:u w:val="single"/>
        </w:rPr>
      </w:pPr>
      <w:r>
        <w:rPr>
          <w:rFonts w:ascii="Verdana" w:hAnsi="Verdana"/>
          <w:sz w:val="22"/>
          <w:szCs w:val="22"/>
        </w:rPr>
        <w:t>a) Apenas a conclusão 1 é decorrente da afirmação</w:t>
      </w:r>
      <w:r w:rsidR="00D4342A">
        <w:rPr>
          <w:rFonts w:ascii="Verdana" w:hAnsi="Verdana"/>
          <w:sz w:val="22"/>
          <w:szCs w:val="22"/>
        </w:rPr>
        <w:t xml:space="preserve"> </w:t>
      </w:r>
      <w:r w:rsidR="00D4342A" w:rsidRPr="00CD4F1A">
        <w:rPr>
          <w:rFonts w:ascii="Verdana" w:hAnsi="Verdana"/>
          <w:color w:val="00B050"/>
          <w:sz w:val="22"/>
          <w:szCs w:val="22"/>
        </w:rPr>
        <w:t>X</w:t>
      </w:r>
    </w:p>
    <w:p w14:paraId="3A17242C" w14:textId="77777777" w:rsidR="00473977" w:rsidRDefault="00000000">
      <w:pPr>
        <w:spacing w:line="360" w:lineRule="auto"/>
        <w:rPr>
          <w:rFonts w:ascii="Verdana" w:hAnsi="Verdana"/>
          <w:sz w:val="22"/>
          <w:szCs w:val="22"/>
        </w:rPr>
      </w:pPr>
      <w:r>
        <w:rPr>
          <w:rFonts w:ascii="Verdana" w:hAnsi="Verdana"/>
          <w:sz w:val="22"/>
          <w:szCs w:val="22"/>
        </w:rPr>
        <w:t>b) Ou a conclusão 1 ou a conclusão 2 é decorrente da afirmação de forma mutuamente exclusiva</w:t>
      </w:r>
    </w:p>
    <w:p w14:paraId="24D37B56" w14:textId="77777777" w:rsidR="00473977" w:rsidRDefault="00000000">
      <w:pPr>
        <w:spacing w:line="360" w:lineRule="auto"/>
        <w:rPr>
          <w:rFonts w:ascii="Verdana" w:hAnsi="Verdana"/>
          <w:sz w:val="22"/>
          <w:szCs w:val="22"/>
        </w:rPr>
      </w:pPr>
      <w:r>
        <w:rPr>
          <w:rFonts w:ascii="Verdana" w:hAnsi="Verdana"/>
          <w:sz w:val="22"/>
          <w:szCs w:val="22"/>
        </w:rPr>
        <w:t>c) Ambas as conclusões são decorrentes da afirmação</w:t>
      </w:r>
    </w:p>
    <w:p w14:paraId="602F536E" w14:textId="77777777" w:rsidR="00473977" w:rsidRDefault="00000000">
      <w:pPr>
        <w:spacing w:line="360" w:lineRule="auto"/>
        <w:rPr>
          <w:rFonts w:ascii="Verdana" w:hAnsi="Verdana"/>
          <w:sz w:val="22"/>
          <w:szCs w:val="22"/>
        </w:rPr>
      </w:pPr>
      <w:r>
        <w:rPr>
          <w:rFonts w:ascii="Verdana" w:hAnsi="Verdana"/>
          <w:sz w:val="22"/>
          <w:szCs w:val="22"/>
        </w:rPr>
        <w:t xml:space="preserve">d) Apenas a conclusão 2 é </w:t>
      </w:r>
      <w:r w:rsidRPr="00D4342A">
        <w:rPr>
          <w:rFonts w:ascii="Verdana" w:hAnsi="Verdana"/>
          <w:sz w:val="22"/>
          <w:szCs w:val="22"/>
          <w:u w:val="single"/>
        </w:rPr>
        <w:t>decorrente</w:t>
      </w:r>
      <w:r>
        <w:rPr>
          <w:rFonts w:ascii="Verdana" w:hAnsi="Verdana"/>
          <w:sz w:val="22"/>
          <w:szCs w:val="22"/>
        </w:rPr>
        <w:t xml:space="preserve"> da afirmação</w:t>
      </w:r>
    </w:p>
    <w:p w14:paraId="12A07DDA" w14:textId="77777777" w:rsidR="00473977" w:rsidRDefault="00000000">
      <w:pPr>
        <w:spacing w:line="360" w:lineRule="auto"/>
        <w:rPr>
          <w:rFonts w:ascii="Verdana" w:hAnsi="Verdana"/>
          <w:sz w:val="22"/>
          <w:szCs w:val="22"/>
        </w:rPr>
      </w:pPr>
      <w:r>
        <w:rPr>
          <w:rFonts w:ascii="Verdana" w:hAnsi="Verdana"/>
          <w:sz w:val="22"/>
          <w:szCs w:val="22"/>
        </w:rPr>
        <w:t>e) Nenhuma das conclusões é decorrente da afirmação</w:t>
      </w:r>
    </w:p>
    <w:p w14:paraId="3208D456" w14:textId="77777777" w:rsidR="00473977" w:rsidRDefault="00473977">
      <w:pPr>
        <w:spacing w:line="360" w:lineRule="auto"/>
        <w:rPr>
          <w:rFonts w:ascii="Verdana" w:hAnsi="Verdana"/>
          <w:sz w:val="22"/>
          <w:szCs w:val="22"/>
        </w:rPr>
      </w:pPr>
    </w:p>
    <w:sectPr w:rsidR="00473977">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autoHyphenation/>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73977"/>
    <w:rsid w:val="00066F49"/>
    <w:rsid w:val="002C1609"/>
    <w:rsid w:val="00473977"/>
    <w:rsid w:val="00CD4F1A"/>
    <w:rsid w:val="00D434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B37B"/>
  <w15:docId w15:val="{1466A52C-471F-475D-87CA-5937EF8E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Ttulo"/>
    <w:next w:val="Corpodetexto"/>
    <w:uiPriority w:val="9"/>
    <w:semiHidden/>
    <w:unhideWhenUsed/>
    <w:qFormat/>
    <w:pPr>
      <w:spacing w:before="200"/>
      <w:outlineLvl w:val="1"/>
    </w:pPr>
    <w:rPr>
      <w:rFonts w:ascii="Liberation Serif" w:eastAsia="NSimSun" w:hAnsi="Liberation Serif"/>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faseforte">
    <w:name w:val="Ênfase forte"/>
    <w:qFormat/>
    <w:rPr>
      <w:b/>
      <w:bCs/>
    </w:rPr>
  </w:style>
  <w:style w:type="character" w:styleId="nfase">
    <w:name w:val="Emphasis"/>
    <w:qFormat/>
    <w:rPr>
      <w:i/>
      <w:iCs/>
    </w:rPr>
  </w:style>
  <w:style w:type="paragraph" w:styleId="Ttulo">
    <w:name w:val="Title"/>
    <w:basedOn w:val="Normal"/>
    <w:next w:val="Corpodetexto"/>
    <w:uiPriority w:val="10"/>
    <w:qFormat/>
    <w:pPr>
      <w:keepNext/>
      <w:spacing w:before="240" w:after="120"/>
    </w:pPr>
    <w:rPr>
      <w:rFonts w:ascii="Liberation Sans" w:eastAsia="Microsoft YaHei" w:hAnsi="Liberation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itaes">
    <w:name w:val="Citações"/>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1988</Words>
  <Characters>10739</Characters>
  <Application>Microsoft Office Word</Application>
  <DocSecurity>0</DocSecurity>
  <Lines>89</Lines>
  <Paragraphs>25</Paragraphs>
  <ScaleCrop>false</ScaleCrop>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Napoleão Neto</cp:lastModifiedBy>
  <cp:revision>5</cp:revision>
  <dcterms:created xsi:type="dcterms:W3CDTF">2023-07-01T08:26:00Z</dcterms:created>
  <dcterms:modified xsi:type="dcterms:W3CDTF">2026-03-31T21:00:00Z</dcterms:modified>
  <dc:language>pt-BR</dc:language>
</cp:coreProperties>
</file>