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99" w:rsidRPr="004E4BD3" w:rsidRDefault="004E4BD3" w:rsidP="004E4BD3">
      <w:pPr>
        <w:jc w:val="both"/>
        <w:rPr>
          <w:sz w:val="40"/>
        </w:rPr>
      </w:pPr>
      <w:r w:rsidRPr="004E4BD3">
        <w:rPr>
          <w:sz w:val="40"/>
        </w:rPr>
        <w:t>Système de back up d’énergie pour le serveur.</w:t>
      </w:r>
    </w:p>
    <w:p w:rsidR="004E4BD3" w:rsidRPr="004E4BD3" w:rsidRDefault="004E4BD3" w:rsidP="004E4BD3">
      <w:pPr>
        <w:pStyle w:val="Paragraphedeliste"/>
        <w:numPr>
          <w:ilvl w:val="0"/>
          <w:numId w:val="1"/>
        </w:numPr>
        <w:jc w:val="both"/>
        <w:rPr>
          <w:sz w:val="40"/>
        </w:rPr>
      </w:pPr>
      <w:r w:rsidRPr="004E4BD3">
        <w:rPr>
          <w:sz w:val="40"/>
        </w:rPr>
        <w:t>Onduleur convertisseur</w:t>
      </w:r>
    </w:p>
    <w:p w:rsidR="004E4BD3" w:rsidRPr="004E4BD3" w:rsidRDefault="004E4BD3" w:rsidP="004E4BD3">
      <w:pPr>
        <w:pStyle w:val="Paragraphedeliste"/>
        <w:numPr>
          <w:ilvl w:val="0"/>
          <w:numId w:val="1"/>
        </w:numPr>
        <w:jc w:val="both"/>
        <w:rPr>
          <w:sz w:val="40"/>
        </w:rPr>
      </w:pPr>
      <w:r w:rsidRPr="004E4BD3">
        <w:rPr>
          <w:sz w:val="40"/>
        </w:rPr>
        <w:t>4 batteries.</w:t>
      </w:r>
    </w:p>
    <w:p w:rsidR="004E4BD3" w:rsidRDefault="004E4BD3" w:rsidP="004E4BD3">
      <w:pPr>
        <w:jc w:val="both"/>
        <w:rPr>
          <w:sz w:val="40"/>
        </w:rPr>
      </w:pPr>
      <w:r w:rsidRPr="004E4BD3">
        <w:rPr>
          <w:sz w:val="40"/>
        </w:rPr>
        <w:t xml:space="preserve">Changer l’hébergement de nos sites web afin de les mettre sur notre serveur local via l’adresse IP Publique de notre connexion internet.  </w:t>
      </w:r>
    </w:p>
    <w:p w:rsidR="004E4BD3" w:rsidRDefault="00463C9C" w:rsidP="004E4BD3">
      <w:pPr>
        <w:jc w:val="both"/>
        <w:rPr>
          <w:sz w:val="40"/>
        </w:rPr>
      </w:pPr>
      <w:r>
        <w:rPr>
          <w:sz w:val="40"/>
        </w:rPr>
        <w:t xml:space="preserve">On va payer </w:t>
      </w:r>
      <w:r w:rsidR="004E4BD3">
        <w:rPr>
          <w:sz w:val="40"/>
        </w:rPr>
        <w:t xml:space="preserve">les </w:t>
      </w:r>
      <w:r w:rsidR="004E4BD3" w:rsidRPr="004E4BD3">
        <w:rPr>
          <w:b/>
          <w:sz w:val="40"/>
        </w:rPr>
        <w:t>nom</w:t>
      </w:r>
      <w:r w:rsidR="004E4BD3">
        <w:rPr>
          <w:b/>
          <w:sz w:val="40"/>
        </w:rPr>
        <w:t>s</w:t>
      </w:r>
      <w:r w:rsidR="004E4BD3" w:rsidRPr="004E4BD3">
        <w:rPr>
          <w:b/>
          <w:sz w:val="40"/>
        </w:rPr>
        <w:t xml:space="preserve"> du domaine </w:t>
      </w:r>
      <w:r w:rsidR="004E4BD3" w:rsidRPr="004E4BD3">
        <w:rPr>
          <w:sz w:val="40"/>
        </w:rPr>
        <w:t>ainsi</w:t>
      </w:r>
      <w:r w:rsidR="004E4BD3">
        <w:rPr>
          <w:b/>
          <w:sz w:val="40"/>
        </w:rPr>
        <w:t xml:space="preserve"> que</w:t>
      </w:r>
      <w:r w:rsidR="004E4BD3" w:rsidRPr="004E4BD3">
        <w:rPr>
          <w:b/>
          <w:sz w:val="40"/>
        </w:rPr>
        <w:t xml:space="preserve"> le certificat SSL</w:t>
      </w:r>
      <w:r w:rsidR="004E4BD3">
        <w:rPr>
          <w:b/>
          <w:sz w:val="40"/>
        </w:rPr>
        <w:t xml:space="preserve"> </w:t>
      </w:r>
      <w:r w:rsidR="004E4BD3">
        <w:rPr>
          <w:sz w:val="40"/>
        </w:rPr>
        <w:t>auprès de l’</w:t>
      </w:r>
      <w:proofErr w:type="spellStart"/>
      <w:r w:rsidR="004E4BD3">
        <w:rPr>
          <w:sz w:val="40"/>
        </w:rPr>
        <w:t>Afriregister</w:t>
      </w:r>
      <w:proofErr w:type="spellEnd"/>
      <w:r w:rsidR="004E4BD3">
        <w:rPr>
          <w:sz w:val="40"/>
        </w:rPr>
        <w:t>.</w:t>
      </w:r>
    </w:p>
    <w:p w:rsidR="00463C9C" w:rsidRDefault="00463C9C" w:rsidP="004E4BD3">
      <w:pPr>
        <w:jc w:val="both"/>
        <w:rPr>
          <w:sz w:val="40"/>
        </w:rPr>
      </w:pPr>
      <w:r>
        <w:rPr>
          <w:sz w:val="40"/>
        </w:rPr>
        <w:t>Besoin d’un back up des données (Serveur virtuel) que ça soit au niveau de AFRISTAT.</w:t>
      </w:r>
    </w:p>
    <w:p w:rsidR="00463C9C" w:rsidRPr="004E4BD3" w:rsidRDefault="00463C9C" w:rsidP="004E4BD3">
      <w:pPr>
        <w:jc w:val="both"/>
        <w:rPr>
          <w:sz w:val="40"/>
        </w:rPr>
      </w:pPr>
      <w:r>
        <w:rPr>
          <w:sz w:val="40"/>
        </w:rPr>
        <w:t xml:space="preserve">Sécurisation de la salle qui abrite le serveur. Caméra de surveillance, empreinte digitale, sécurisation du serveur, contrôle d’accès de chaque utilisateur. </w:t>
      </w:r>
      <w:bookmarkStart w:id="0" w:name="_GoBack"/>
      <w:bookmarkEnd w:id="0"/>
    </w:p>
    <w:sectPr w:rsidR="00463C9C" w:rsidRPr="004E4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BC2"/>
    <w:multiLevelType w:val="hybridMultilevel"/>
    <w:tmpl w:val="B31024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D3"/>
    <w:rsid w:val="00097390"/>
    <w:rsid w:val="00463C9C"/>
    <w:rsid w:val="004E4BD3"/>
    <w:rsid w:val="005C4B4C"/>
    <w:rsid w:val="007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93A3"/>
  <w15:chartTrackingRefBased/>
  <w15:docId w15:val="{6B3A329E-5B6F-45B6-9F59-0B3F7F5F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2020-10-06T08:49:00Z</dcterms:created>
  <dcterms:modified xsi:type="dcterms:W3CDTF">2020-10-06T12:31:00Z</dcterms:modified>
</cp:coreProperties>
</file>