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52CF" w14:textId="77777777" w:rsidR="001A0DB6" w:rsidRDefault="00E975AB">
      <w:pPr>
        <w:pBdr>
          <w:top w:val="nil"/>
          <w:left w:val="nil"/>
          <w:bottom w:val="nil"/>
          <w:right w:val="nil"/>
          <w:between w:val="nil"/>
        </w:pBdr>
        <w:spacing w:before="94"/>
        <w:ind w:right="-84"/>
        <w:jc w:val="center"/>
        <w:rPr>
          <w:b/>
          <w:color w:val="000000"/>
        </w:rPr>
      </w:pPr>
      <w:r>
        <w:rPr>
          <w:b/>
          <w:color w:val="000000"/>
        </w:rPr>
        <w:t>ANEXO II</w:t>
      </w:r>
    </w:p>
    <w:p w14:paraId="1ED8A49F" w14:textId="77777777" w:rsidR="001A0DB6" w:rsidRDefault="001A0DB6">
      <w:pPr>
        <w:pBdr>
          <w:top w:val="nil"/>
          <w:left w:val="nil"/>
          <w:bottom w:val="nil"/>
          <w:right w:val="nil"/>
          <w:between w:val="nil"/>
        </w:pBdr>
        <w:spacing w:before="94"/>
        <w:ind w:left="1425" w:right="1462" w:hanging="1428"/>
        <w:jc w:val="center"/>
        <w:rPr>
          <w:b/>
          <w:color w:val="000000"/>
        </w:rPr>
      </w:pPr>
    </w:p>
    <w:p w14:paraId="78301DEF" w14:textId="77777777" w:rsidR="001A0DB6" w:rsidRDefault="00E975AB">
      <w:pPr>
        <w:ind w:left="142" w:right="494"/>
        <w:jc w:val="both"/>
        <w:rPr>
          <w:color w:val="000000"/>
        </w:rPr>
      </w:pPr>
      <w:r>
        <w:rPr>
          <w:b/>
          <w:color w:val="000000"/>
          <w:u w:val="single"/>
        </w:rPr>
        <w:t>Alerta Ético</w:t>
      </w:r>
      <w:r>
        <w:rPr>
          <w:b/>
          <w:color w:val="000000"/>
        </w:rPr>
        <w:t xml:space="preserve">: </w:t>
      </w:r>
      <w:r>
        <w:rPr>
          <w:color w:val="000000"/>
        </w:rPr>
        <w:t>as informações contidas nesse documento são consideradas reservadas e o compartilhamento das mesmas deve ser restrito apenas aos envolvidos na ação pedagógica, sob pena de implicações legais.</w:t>
      </w:r>
    </w:p>
    <w:p w14:paraId="68F9402D" w14:textId="77777777" w:rsidR="001A0DB6" w:rsidRDefault="00E975A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</w:p>
    <w:tbl>
      <w:tblPr>
        <w:tblStyle w:val="a"/>
        <w:tblW w:w="912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23"/>
      </w:tblGrid>
      <w:tr w:rsidR="001A0DB6" w14:paraId="0A6D72D6" w14:textId="77777777">
        <w:tc>
          <w:tcPr>
            <w:tcW w:w="9123" w:type="dxa"/>
          </w:tcPr>
          <w:p w14:paraId="3D1FDCFC" w14:textId="77777777" w:rsidR="001A0DB6" w:rsidRDefault="00E975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Nível de Ensino/ Forma: ( ) Técnico Integrado Regular     (  ) Técnico Integrado EJA             (  )Técnico Subsequente   (  ) Curso Superior de Tecnologia      ( ) Curso Superior de Licenciatura (  ) Engenharia  (  ) Pós-Graduação  ( ) Outros_____________________</w:t>
            </w:r>
          </w:p>
        </w:tc>
      </w:tr>
      <w:tr w:rsidR="001A0DB6" w14:paraId="2B560184" w14:textId="77777777">
        <w:tc>
          <w:tcPr>
            <w:tcW w:w="9123" w:type="dxa"/>
          </w:tcPr>
          <w:p w14:paraId="23DB3391" w14:textId="77777777" w:rsidR="001A0DB6" w:rsidRDefault="00E975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Nome do Estudante:</w:t>
            </w:r>
            <w:r>
              <w:rPr>
                <w:color w:val="FF0000"/>
              </w:rPr>
              <w:t xml:space="preserve"> </w:t>
            </w:r>
          </w:p>
        </w:tc>
      </w:tr>
      <w:tr w:rsidR="001A0DB6" w14:paraId="10CB1375" w14:textId="77777777">
        <w:tc>
          <w:tcPr>
            <w:tcW w:w="9123" w:type="dxa"/>
          </w:tcPr>
          <w:p w14:paraId="1D84F581" w14:textId="77777777" w:rsidR="001A0DB6" w:rsidRDefault="00E975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Curso:</w:t>
            </w:r>
            <w:r>
              <w:t xml:space="preserve"> </w:t>
            </w:r>
          </w:p>
        </w:tc>
      </w:tr>
      <w:tr w:rsidR="001A0DB6" w14:paraId="3D2EF46C" w14:textId="77777777">
        <w:tc>
          <w:tcPr>
            <w:tcW w:w="9123" w:type="dxa"/>
          </w:tcPr>
          <w:p w14:paraId="59B62ED1" w14:textId="77777777" w:rsidR="001A0DB6" w:rsidRDefault="00E975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t>Necessidades Educacionais Específicas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1A0DB6" w14:paraId="040A828B" w14:textId="77777777">
        <w:tc>
          <w:tcPr>
            <w:tcW w:w="9123" w:type="dxa"/>
          </w:tcPr>
          <w:p w14:paraId="4D63ADAC" w14:textId="77777777" w:rsidR="001A0DB6" w:rsidRDefault="00E975AB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>
              <w:t>Componente Curricular/Disciplina: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A0DB6" w14:paraId="5D61F698" w14:textId="77777777">
        <w:tc>
          <w:tcPr>
            <w:tcW w:w="9123" w:type="dxa"/>
          </w:tcPr>
          <w:p w14:paraId="223EC6EB" w14:textId="77777777" w:rsidR="001A0DB6" w:rsidRDefault="00E975AB">
            <w:pPr>
              <w:shd w:val="clear" w:color="auto" w:fill="FFFFFF"/>
              <w:jc w:val="both"/>
            </w:pPr>
            <w:r>
              <w:t>Docente:</w:t>
            </w:r>
          </w:p>
        </w:tc>
      </w:tr>
      <w:tr w:rsidR="001A0DB6" w14:paraId="6ED93AD8" w14:textId="77777777">
        <w:tc>
          <w:tcPr>
            <w:tcW w:w="9123" w:type="dxa"/>
          </w:tcPr>
          <w:p w14:paraId="123DFB2A" w14:textId="77777777" w:rsidR="001A0DB6" w:rsidRDefault="00E975AB">
            <w:pPr>
              <w:shd w:val="clear" w:color="auto" w:fill="FFFFFF"/>
              <w:jc w:val="both"/>
            </w:pPr>
            <w:r>
              <w:t xml:space="preserve">Equipe multiprofissional responsável: </w:t>
            </w:r>
            <w:r>
              <w:rPr>
                <w:sz w:val="20"/>
                <w:szCs w:val="20"/>
              </w:rPr>
              <w:t>ETEP/NAPNE/COORDENAÇÃO DE CURSO/DOCENTES E PSICOPEDAGOGO.</w:t>
            </w:r>
          </w:p>
        </w:tc>
      </w:tr>
    </w:tbl>
    <w:p w14:paraId="1EB36057" w14:textId="77777777" w:rsidR="001A0DB6" w:rsidRDefault="001A0D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83A46C" w14:textId="77777777" w:rsidR="001A0DB6" w:rsidRDefault="001A0DB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24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82"/>
        <w:gridCol w:w="3866"/>
      </w:tblGrid>
      <w:tr w:rsidR="001A0DB6" w14:paraId="4CFD68F5" w14:textId="77777777">
        <w:trPr>
          <w:trHeight w:val="564"/>
        </w:trPr>
        <w:tc>
          <w:tcPr>
            <w:tcW w:w="9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F47B3A0" w14:textId="77777777" w:rsidR="001A0DB6" w:rsidRDefault="00E97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186" w:right="78" w:hanging="18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Adaptações Curriculares</w:t>
            </w:r>
          </w:p>
          <w:p w14:paraId="2CC2ECA6" w14:textId="77777777" w:rsidR="001A0DB6" w:rsidRDefault="001A0D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DB6" w14:paraId="33754EA3" w14:textId="77777777">
        <w:trPr>
          <w:trHeight w:val="554"/>
        </w:trPr>
        <w:tc>
          <w:tcPr>
            <w:tcW w:w="5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0B051E0" w14:textId="77777777" w:rsidR="001A0DB6" w:rsidRDefault="00E975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Plano do Componente Curricular</w:t>
            </w:r>
          </w:p>
        </w:tc>
        <w:tc>
          <w:tcPr>
            <w:tcW w:w="3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741D42A" w14:textId="77777777" w:rsidR="001A0DB6" w:rsidRDefault="00E975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Adaptações</w:t>
            </w:r>
          </w:p>
        </w:tc>
      </w:tr>
      <w:tr w:rsidR="001A0DB6" w14:paraId="329D81BA" w14:textId="77777777">
        <w:trPr>
          <w:trHeight w:val="273"/>
        </w:trPr>
        <w:tc>
          <w:tcPr>
            <w:tcW w:w="9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5694F6" w14:textId="77777777" w:rsidR="001A0DB6" w:rsidRDefault="00E975A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Objetivos </w:t>
            </w:r>
          </w:p>
        </w:tc>
      </w:tr>
      <w:tr w:rsidR="001A0DB6" w14:paraId="03204D48" w14:textId="77777777">
        <w:trPr>
          <w:trHeight w:val="545"/>
        </w:trPr>
        <w:tc>
          <w:tcPr>
            <w:tcW w:w="5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F8686AC" w14:textId="77777777" w:rsidR="001A0DB6" w:rsidRDefault="001A0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7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6E966FA" w14:textId="77777777" w:rsidR="001A0DB6" w:rsidRDefault="001A0DB6">
            <w:pPr>
              <w:ind w:left="360" w:right="7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0DB6" w14:paraId="2D68ADEF" w14:textId="77777777">
        <w:trPr>
          <w:trHeight w:val="241"/>
        </w:trPr>
        <w:tc>
          <w:tcPr>
            <w:tcW w:w="9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416913" w14:textId="77777777" w:rsidR="001A0DB6" w:rsidRDefault="00E975A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Conteúdos Programáticos</w:t>
            </w:r>
          </w:p>
        </w:tc>
      </w:tr>
      <w:tr w:rsidR="001A0DB6" w14:paraId="5BB19C59" w14:textId="77777777">
        <w:trPr>
          <w:trHeight w:val="529"/>
        </w:trPr>
        <w:tc>
          <w:tcPr>
            <w:tcW w:w="5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E584DB" w14:textId="77777777" w:rsidR="001A0DB6" w:rsidRDefault="001A0DB6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7268463" w14:textId="77777777" w:rsidR="001A0DB6" w:rsidRDefault="001A0DB6">
            <w:pPr>
              <w:spacing w:before="37"/>
              <w:ind w:right="7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1A0DB6" w14:paraId="5A8FA78F" w14:textId="77777777">
        <w:trPr>
          <w:trHeight w:val="244"/>
        </w:trPr>
        <w:tc>
          <w:tcPr>
            <w:tcW w:w="9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7C7E457" w14:textId="77777777" w:rsidR="001A0DB6" w:rsidRDefault="00E975A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Metodologias</w:t>
            </w:r>
          </w:p>
        </w:tc>
      </w:tr>
      <w:tr w:rsidR="001A0DB6" w14:paraId="321075D7" w14:textId="77777777">
        <w:trPr>
          <w:trHeight w:val="416"/>
        </w:trPr>
        <w:tc>
          <w:tcPr>
            <w:tcW w:w="5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1BFD81" w14:textId="77777777" w:rsidR="001A0DB6" w:rsidRDefault="001A0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7" w:right="79" w:hanging="18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D90E8F" w14:textId="77777777" w:rsidR="001A0DB6" w:rsidRDefault="001A0DB6">
            <w:pPr>
              <w:spacing w:before="37"/>
              <w:ind w:right="79"/>
              <w:jc w:val="both"/>
              <w:rPr>
                <w:rFonts w:ascii="Times New Roman" w:eastAsia="Times New Roman" w:hAnsi="Times New Roman" w:cs="Times New Roman"/>
                <w:color w:val="000099"/>
              </w:rPr>
            </w:pPr>
          </w:p>
        </w:tc>
      </w:tr>
      <w:tr w:rsidR="001A0DB6" w14:paraId="6BED1960" w14:textId="77777777">
        <w:trPr>
          <w:trHeight w:val="367"/>
        </w:trPr>
        <w:tc>
          <w:tcPr>
            <w:tcW w:w="9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C85968B" w14:textId="77777777" w:rsidR="001A0DB6" w:rsidRDefault="00E975AB">
            <w:pPr>
              <w:spacing w:line="360" w:lineRule="auto"/>
              <w:rPr>
                <w:rFonts w:ascii="Times New Roman" w:eastAsia="Times New Roman" w:hAnsi="Times New Roman" w:cs="Times New Roman"/>
                <w:color w:val="000099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Recursos Didáticos</w:t>
            </w:r>
          </w:p>
        </w:tc>
      </w:tr>
      <w:tr w:rsidR="001A0DB6" w14:paraId="0CEBE5DB" w14:textId="77777777">
        <w:trPr>
          <w:trHeight w:val="884"/>
        </w:trPr>
        <w:tc>
          <w:tcPr>
            <w:tcW w:w="5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F371A3" w14:textId="77777777" w:rsidR="001A0DB6" w:rsidRDefault="001A0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5B3422" w14:textId="77777777" w:rsidR="001A0DB6" w:rsidRDefault="001A0DB6">
            <w:pPr>
              <w:ind w:right="79" w:firstLine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DB6" w14:paraId="66A2B1A9" w14:textId="77777777">
        <w:trPr>
          <w:trHeight w:val="425"/>
        </w:trPr>
        <w:tc>
          <w:tcPr>
            <w:tcW w:w="924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DDC385" w14:textId="77777777" w:rsidR="001A0DB6" w:rsidRDefault="00E975A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Avaliações</w:t>
            </w:r>
          </w:p>
        </w:tc>
      </w:tr>
      <w:tr w:rsidR="001A0DB6" w14:paraId="204AF978" w14:textId="77777777">
        <w:trPr>
          <w:trHeight w:val="1396"/>
        </w:trPr>
        <w:tc>
          <w:tcPr>
            <w:tcW w:w="53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869343" w14:textId="77777777" w:rsidR="001A0DB6" w:rsidRDefault="001A0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5" w:right="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7CC3646" w14:textId="77777777" w:rsidR="001A0DB6" w:rsidRDefault="001A0DB6">
            <w:pPr>
              <w:ind w:left="725" w:right="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0DB6" w14:paraId="7EA53AEC" w14:textId="77777777">
        <w:trPr>
          <w:trHeight w:val="222"/>
        </w:trPr>
        <w:tc>
          <w:tcPr>
            <w:tcW w:w="924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51227E" w14:textId="77777777" w:rsidR="001A0DB6" w:rsidRDefault="00E97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Registro do desenvolvimento e acompanhamento processual do PEI pelo professor</w:t>
            </w:r>
          </w:p>
        </w:tc>
      </w:tr>
      <w:tr w:rsidR="001A0DB6" w14:paraId="5C874BA3" w14:textId="77777777">
        <w:trPr>
          <w:trHeight w:val="275"/>
        </w:trPr>
        <w:tc>
          <w:tcPr>
            <w:tcW w:w="9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D27961" w14:textId="77777777" w:rsidR="001A0DB6" w:rsidRDefault="001A0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D6D9E68" w14:textId="77777777" w:rsidR="001A0DB6" w:rsidRDefault="001A0DB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62CEBB" w14:textId="77777777" w:rsidR="001A0DB6" w:rsidRDefault="001A0DB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19255" w14:textId="77777777" w:rsidR="001A0DB6" w:rsidRDefault="001A0DB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0"/>
          <w:szCs w:val="10"/>
        </w:rPr>
      </w:pPr>
    </w:p>
    <w:sectPr w:rsidR="001A0DB6">
      <w:headerReference w:type="default" r:id="rId6"/>
      <w:footerReference w:type="default" r:id="rId7"/>
      <w:pgSz w:w="11910" w:h="16840"/>
      <w:pgMar w:top="2063" w:right="1417" w:bottom="844" w:left="1417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2F6A" w14:textId="77777777" w:rsidR="000507DF" w:rsidRDefault="000507DF">
      <w:r>
        <w:separator/>
      </w:r>
    </w:p>
  </w:endnote>
  <w:endnote w:type="continuationSeparator" w:id="0">
    <w:p w14:paraId="4BE06EA9" w14:textId="77777777" w:rsidR="000507DF" w:rsidRDefault="0005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58CD7" w14:textId="77777777" w:rsidR="001A0DB6" w:rsidRDefault="00E975A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  <w:sz w:val="20"/>
        <w:szCs w:val="20"/>
      </w:rPr>
      <w:t>Esta Instrução Normativa foi elaborada com base na Instrução Normativa nº 12/12/2018 do IFRS</w:t>
    </w:r>
    <w:r>
      <w:rPr>
        <w:color w:val="000000"/>
      </w:rPr>
      <w:t xml:space="preserve">. </w:t>
    </w:r>
  </w:p>
  <w:p w14:paraId="0E78E721" w14:textId="77777777" w:rsidR="001A0DB6" w:rsidRDefault="001A0DB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A0C3" w14:textId="77777777" w:rsidR="000507DF" w:rsidRDefault="000507DF">
      <w:r>
        <w:separator/>
      </w:r>
    </w:p>
  </w:footnote>
  <w:footnote w:type="continuationSeparator" w:id="0">
    <w:p w14:paraId="1400B39D" w14:textId="77777777" w:rsidR="000507DF" w:rsidRDefault="00050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2BA" w14:textId="77777777" w:rsidR="001A0DB6" w:rsidRDefault="001A0DB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6DB7AE36" w14:textId="77777777" w:rsidR="001A0DB6" w:rsidRDefault="001A0DB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3AA337A2" w14:textId="77777777" w:rsidR="001A0DB6" w:rsidRDefault="001A0DB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229A0D4E" w14:textId="77777777" w:rsidR="001A0DB6" w:rsidRDefault="00E975A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 wp14:anchorId="62C46EE0" wp14:editId="24DE60B1">
          <wp:simplePos x="0" y="0"/>
          <wp:positionH relativeFrom="column">
            <wp:posOffset>2585085</wp:posOffset>
          </wp:positionH>
          <wp:positionV relativeFrom="paragraph">
            <wp:posOffset>0</wp:posOffset>
          </wp:positionV>
          <wp:extent cx="690245" cy="746125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245" cy="746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DB6"/>
    <w:rsid w:val="000507DF"/>
    <w:rsid w:val="000A1664"/>
    <w:rsid w:val="001A0DB6"/>
    <w:rsid w:val="00312E34"/>
    <w:rsid w:val="00E9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96D4"/>
  <w15:docId w15:val="{21B342D6-F060-4EF2-AAE5-E3F331F5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Iaponira da Silva Rodrigues</dc:creator>
  <cp:lastModifiedBy>Ticiana Patricia da Silveira Cunha Coutinho</cp:lastModifiedBy>
  <cp:revision>2</cp:revision>
  <dcterms:created xsi:type="dcterms:W3CDTF">2023-04-05T19:07:00Z</dcterms:created>
  <dcterms:modified xsi:type="dcterms:W3CDTF">2023-04-05T19:07:00Z</dcterms:modified>
</cp:coreProperties>
</file>