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  <w:t xml:space="preserve">Nappy, the ingenious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  <w:t xml:space="preserve">Use-Case Specification: View Wiki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keepLines w:val="true"/>
        <w:suppressAutoHyphens w:val="true"/>
        <w:spacing w:before="0" w:after="120" w:line="288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  <w:t xml:space="preserve">Revision History</w:t>
      </w:r>
    </w:p>
    <w:tbl>
      <w:tblPr/>
      <w:tblGrid>
        <w:gridCol w:w="2302"/>
        <w:gridCol w:w="1152"/>
        <w:gridCol w:w="3743"/>
        <w:gridCol w:w="2305"/>
      </w:tblGrid>
      <w:tr>
        <w:trPr>
          <w:trHeight w:val="1" w:hRule="atLeast"/>
          <w:jc w:val="left"/>
        </w:trPr>
        <w:tc>
          <w:tcPr>
            <w:tcW w:w="2302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152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Version</w:t>
            </w:r>
          </w:p>
        </w:tc>
        <w:tc>
          <w:tcPr>
            <w:tcW w:w="3743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30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</w:tr>
      <w:tr>
        <w:trPr>
          <w:trHeight w:val="1" w:hRule="atLeast"/>
          <w:jc w:val="left"/>
        </w:trPr>
        <w:tc>
          <w:tcPr>
            <w:tcW w:w="2302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2"/>
                <w:shd w:fill="auto" w:val="clear"/>
              </w:rPr>
              <w:t xml:space="preserve">21/11/2015</w:t>
            </w:r>
          </w:p>
        </w:tc>
        <w:tc>
          <w:tcPr>
            <w:tcW w:w="1152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3743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2"/>
                <w:shd w:fill="auto" w:val="clear"/>
              </w:rPr>
              <w:t xml:space="preserve">Erste Version</w:t>
            </w:r>
          </w:p>
        </w:tc>
        <w:tc>
          <w:tcPr>
            <w:tcW w:w="230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2"/>
                <w:shd w:fill="auto" w:val="clear"/>
              </w:rPr>
              <w:t xml:space="preserve">Mehmet Ali Incekara</w:t>
            </w:r>
          </w:p>
        </w:tc>
      </w:tr>
      <w:tr>
        <w:trPr>
          <w:trHeight w:val="1" w:hRule="atLeast"/>
          <w:jc w:val="left"/>
        </w:trPr>
        <w:tc>
          <w:tcPr>
            <w:tcW w:w="2302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2"/>
                <w:shd w:fill="auto" w:val="clear"/>
              </w:rPr>
              <w:t xml:space="preserve">30/11/2015</w:t>
            </w:r>
          </w:p>
        </w:tc>
        <w:tc>
          <w:tcPr>
            <w:tcW w:w="1152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  <w:tc>
          <w:tcPr>
            <w:tcW w:w="3743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2"/>
                <w:shd w:fill="auto" w:val="clear"/>
              </w:rPr>
              <w:t xml:space="preserve">Add SikuliX</w:t>
            </w:r>
          </w:p>
        </w:tc>
        <w:tc>
          <w:tcPr>
            <w:tcW w:w="230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2"/>
                <w:shd w:fill="auto" w:val="clear"/>
              </w:rPr>
              <w:t xml:space="preserve">Mehmet Ali Incekara</w:t>
            </w:r>
          </w:p>
        </w:tc>
      </w:tr>
      <w:tr>
        <w:trPr>
          <w:trHeight w:val="1" w:hRule="atLeast"/>
          <w:jc w:val="left"/>
        </w:trPr>
        <w:tc>
          <w:tcPr>
            <w:tcW w:w="2302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2"/>
                <w:shd w:fill="auto" w:val="clear"/>
              </w:rPr>
              <w:t xml:space="preserve">20/12/2015</w:t>
            </w:r>
          </w:p>
        </w:tc>
        <w:tc>
          <w:tcPr>
            <w:tcW w:w="1152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3743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2"/>
                <w:shd w:fill="auto" w:val="clear"/>
              </w:rPr>
              <w:t xml:space="preserve">Removed Search functionality</w:t>
            </w:r>
          </w:p>
        </w:tc>
        <w:tc>
          <w:tcPr>
            <w:tcW w:w="230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2"/>
                <w:shd w:fill="auto" w:val="clear"/>
              </w:rPr>
              <w:t xml:space="preserve">Marvin Zerulla</w:t>
            </w:r>
          </w:p>
        </w:tc>
      </w:tr>
      <w:tr>
        <w:trPr>
          <w:trHeight w:val="1" w:hRule="atLeast"/>
          <w:jc w:val="left"/>
        </w:trPr>
        <w:tc>
          <w:tcPr>
            <w:tcW w:w="2302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2"/>
                <w:shd w:fill="auto" w:val="clear"/>
              </w:rPr>
              <w:t xml:space="preserve">21/12/2015</w:t>
            </w:r>
          </w:p>
        </w:tc>
        <w:tc>
          <w:tcPr>
            <w:tcW w:w="1152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3743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2"/>
                <w:shd w:fill="auto" w:val="clear"/>
              </w:rPr>
              <w:t xml:space="preserve">Fix document</w:t>
            </w:r>
          </w:p>
        </w:tc>
        <w:tc>
          <w:tcPr>
            <w:tcW w:w="230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2"/>
                <w:shd w:fill="auto" w:val="clear"/>
              </w:rPr>
              <w:t xml:space="preserve">Mehmet Ali Incekara</w:t>
            </w:r>
          </w:p>
        </w:tc>
      </w:tr>
      <w:tr>
        <w:trPr>
          <w:trHeight w:val="1" w:hRule="atLeast"/>
          <w:jc w:val="left"/>
        </w:trPr>
        <w:tc>
          <w:tcPr>
            <w:tcW w:w="2302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04/04/2016</w:t>
            </w:r>
          </w:p>
        </w:tc>
        <w:tc>
          <w:tcPr>
            <w:tcW w:w="1152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1.4</w:t>
            </w:r>
          </w:p>
        </w:tc>
        <w:tc>
          <w:tcPr>
            <w:tcW w:w="3743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Fixed a Mistake</w:t>
            </w:r>
          </w:p>
        </w:tc>
        <w:tc>
          <w:tcPr>
            <w:tcW w:w="230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Marc Mahler</w:t>
            </w:r>
          </w:p>
        </w:tc>
      </w:tr>
      <w:tr>
        <w:trPr>
          <w:trHeight w:val="1" w:hRule="atLeast"/>
          <w:jc w:val="left"/>
        </w:trPr>
        <w:tc>
          <w:tcPr>
            <w:tcW w:w="2302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3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ffffff" w:val="clear"/>
            <w:tcMar>
              <w:left w:w="48" w:type="dxa"/>
              <w:right w:w="4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pageBreakBefore w:val="tru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  <w:t xml:space="preserve">Table of Contents</w:t>
      </w:r>
    </w:p>
    <w:p>
      <w:pPr>
        <w:tabs>
          <w:tab w:val="left" w:pos="432" w:leader="none"/>
        </w:tabs>
        <w:suppressAutoHyphens w:val="true"/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1.</w:t>
        <w:tab/>
        <w:t xml:space="preserve">Use-Case View Wiki</w:t>
        <w:tab/>
        <w:t xml:space="preserve">4</w:t>
      </w:r>
    </w:p>
    <w:p>
      <w:pPr>
        <w:tabs>
          <w:tab w:val="left" w:pos="1000" w:leader="none"/>
        </w:tabs>
        <w:suppressAutoHyphens w:val="true"/>
        <w:spacing w:before="0" w:after="0" w:line="240"/>
        <w:ind w:right="720" w:left="432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1.1</w:t>
        <w:tab/>
        <w:t xml:space="preserve">Brief Description</w:t>
        <w:tab/>
        <w:t xml:space="preserve">4</w:t>
      </w:r>
    </w:p>
    <w:p>
      <w:pPr>
        <w:tabs>
          <w:tab w:val="left" w:pos="432" w:leader="none"/>
        </w:tabs>
        <w:suppressAutoHyphens w:val="true"/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2.</w:t>
        <w:tab/>
        <w:t xml:space="preserve">Flow of Events</w:t>
        <w:tab/>
        <w:t xml:space="preserve">5</w:t>
      </w:r>
    </w:p>
    <w:p>
      <w:pPr>
        <w:tabs>
          <w:tab w:val="left" w:pos="1000" w:leader="none"/>
        </w:tabs>
        <w:suppressAutoHyphens w:val="true"/>
        <w:spacing w:before="0" w:after="0" w:line="240"/>
        <w:ind w:right="720" w:left="432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2.1</w:t>
        <w:tab/>
        <w:t xml:space="preserve">Basic Flow</w:t>
        <w:tab/>
        <w:t xml:space="preserve">5</w:t>
      </w:r>
    </w:p>
    <w:p>
      <w:pPr>
        <w:tabs>
          <w:tab w:val="left" w:pos="1000" w:leader="none"/>
        </w:tabs>
        <w:suppressAutoHyphens w:val="true"/>
        <w:spacing w:before="0" w:after="0" w:line="240"/>
        <w:ind w:right="720" w:left="432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2.2</w:t>
        <w:tab/>
        <w:t xml:space="preserve">Alternative Flows</w:t>
        <w:tab/>
        <w:t xml:space="preserve">6</w:t>
      </w:r>
    </w:p>
    <w:p>
      <w:pPr>
        <w:tabs>
          <w:tab w:val="left" w:pos="1440" w:leader="none"/>
          <w:tab w:val="right" w:pos="9360" w:leader="none"/>
        </w:tabs>
        <w:suppressAutoHyphens w:val="true"/>
        <w:spacing w:before="0" w:after="0" w:line="240"/>
        <w:ind w:right="0" w:left="864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2.2.1</w:t>
        <w:tab/>
        <w:t xml:space="preserve">Open wiki in the menu</w:t>
        <w:tab/>
        <w:t xml:space="preserve">6</w:t>
      </w:r>
    </w:p>
    <w:p>
      <w:pPr>
        <w:tabs>
          <w:tab w:val="left" w:pos="432" w:leader="none"/>
        </w:tabs>
        <w:suppressAutoHyphens w:val="true"/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3.</w:t>
        <w:tab/>
        <w:t xml:space="preserve">Special Requirements</w:t>
        <w:tab/>
        <w:t xml:space="preserve">6</w:t>
      </w:r>
    </w:p>
    <w:p>
      <w:pPr>
        <w:tabs>
          <w:tab w:val="left" w:pos="432" w:leader="none"/>
        </w:tabs>
        <w:suppressAutoHyphens w:val="true"/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4.</w:t>
        <w:tab/>
        <w:t xml:space="preserve">Preconditions</w:t>
        <w:tab/>
        <w:t xml:space="preserve">6</w:t>
      </w:r>
    </w:p>
    <w:p>
      <w:pPr>
        <w:tabs>
          <w:tab w:val="left" w:pos="432" w:leader="none"/>
        </w:tabs>
        <w:suppressAutoHyphens w:val="true"/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5.</w:t>
        <w:tab/>
        <w:t xml:space="preserve">Postconditions</w:t>
        <w:tab/>
        <w:t xml:space="preserve">6</w:t>
      </w:r>
    </w:p>
    <w:p>
      <w:pPr>
        <w:tabs>
          <w:tab w:val="left" w:pos="432" w:leader="none"/>
        </w:tabs>
        <w:suppressAutoHyphens w:val="true"/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6.</w:t>
        <w:tab/>
        <w:t xml:space="preserve">Extension Points</w:t>
        <w:tab/>
        <w:t xml:space="preserve">6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  <w:t xml:space="preserve">Use-Case Specification: View Wiki  </w:t>
      </w:r>
    </w:p>
    <w:p>
      <w:pPr>
        <w:suppressAutoHyphen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33"/>
        </w:numPr>
        <w:suppressAutoHyphens w:val="true"/>
        <w:spacing w:before="120" w:after="6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Use-Case View Wiki</w:t>
      </w:r>
    </w:p>
    <w:p>
      <w:pPr>
        <w:keepNext w:val="true"/>
        <w:numPr>
          <w:ilvl w:val="0"/>
          <w:numId w:val="33"/>
        </w:numPr>
        <w:suppressAutoHyphens w:val="true"/>
        <w:spacing w:before="120" w:after="6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0"/>
          <w:shd w:fill="auto" w:val="clear"/>
        </w:rPr>
        <w:t xml:space="preserve">Brief Description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The Use-Case “View Wiki” allows the user to read information of all playable characters. The information is limited but they involve a picture, name, nickname and a short description. The user can scroll down or can search a character.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Also this view has a button to add new characters to the game/database </w:t>
        <w:br/>
        <w:t xml:space="preserve">(UseCase Add Character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 tbd. /4. Semester) </w:t>
      </w:r>
    </w:p>
    <w:p>
      <w:pPr>
        <w:suppressAutoHyphen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object w:dxaOrig="7309" w:dyaOrig="8868">
          <v:rect xmlns:o="urn:schemas-microsoft-com:office:office" xmlns:v="urn:schemas-microsoft-com:vml" id="rectole0000000000" style="width:365.450000pt;height:443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Lines w:val="true"/>
        <w:suppressAutoHyphens w:val="true"/>
        <w:spacing w:before="0" w:after="120" w:line="288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keepLines w:val="true"/>
        <w:suppressAutoHyphens w:val="true"/>
        <w:spacing w:before="0" w:after="120" w:line="288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38"/>
        </w:numPr>
        <w:suppressAutoHyphens w:val="true"/>
        <w:spacing w:before="120" w:after="6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Flow of Events</w:t>
      </w:r>
    </w:p>
    <w:p>
      <w:pPr>
        <w:keepNext w:val="true"/>
        <w:numPr>
          <w:ilvl w:val="0"/>
          <w:numId w:val="38"/>
        </w:numPr>
        <w:suppressAutoHyphens w:val="true"/>
        <w:spacing w:before="120" w:after="6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0"/>
          <w:shd w:fill="auto" w:val="clear"/>
        </w:rPr>
        <w:t xml:space="preserve">Basic Flow 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6904">
          <v:rect xmlns:o="urn:schemas-microsoft-com:office:office" xmlns:v="urn:schemas-microsoft-com:vml" id="rectole0000000001" style="width:442.400000pt;height:345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pageBreakBefore w:val="true"/>
        <w:suppressAutoHyphens w:val="true"/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Cucumber is not supported for desktop applications. We are using SikuliX 1.1.0 for our user tests.</w:t>
      </w:r>
    </w:p>
    <w:p>
      <w:pPr>
        <w:suppressAutoHyphens w:val="true"/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Scenario 1: Open Wiki on the main screen</w:t>
      </w:r>
    </w:p>
    <w:p>
      <w:pPr>
        <w:suppressAutoHyphens w:val="true"/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object w:dxaOrig="4981" w:dyaOrig="1802">
          <v:rect xmlns:o="urn:schemas-microsoft-com:office:office" xmlns:v="urn:schemas-microsoft-com:vml" id="rectole0000000002" style="width:249.050000pt;height:90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Scenario 2: Open Wiki in the menu</w:t>
      </w:r>
    </w:p>
    <w:p>
      <w:pPr>
        <w:suppressAutoHyphens w:val="true"/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object w:dxaOrig="4899" w:dyaOrig="2794">
          <v:rect xmlns:o="urn:schemas-microsoft-com:office:office" xmlns:v="urn:schemas-microsoft-com:vml" id="rectole0000000003" style="width:244.950000pt;height:139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numPr>
          <w:ilvl w:val="0"/>
          <w:numId w:val="46"/>
        </w:numPr>
        <w:suppressAutoHyphens w:val="true"/>
        <w:spacing w:before="120" w:after="6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0"/>
          <w:shd w:fill="auto" w:val="clear"/>
        </w:rPr>
        <w:t xml:space="preserve">Alternative Flows</w:t>
      </w:r>
    </w:p>
    <w:p>
      <w:pPr>
        <w:keepNext w:val="true"/>
        <w:numPr>
          <w:ilvl w:val="0"/>
          <w:numId w:val="46"/>
        </w:numPr>
        <w:suppressAutoHyphens w:val="true"/>
        <w:spacing w:before="120" w:after="6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0"/>
          <w:shd w:fill="auto" w:val="clear"/>
        </w:rPr>
        <w:t xml:space="preserve">Open wiki in the menu</w:t>
      </w:r>
    </w:p>
    <w:p>
      <w:pPr>
        <w:suppressAutoHyphens w:val="true"/>
        <w:spacing w:before="0" w:after="0" w:line="240"/>
        <w:ind w:right="0" w:left="720" w:firstLine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The user can use the button “Wiki” in the menu “Hilfe”.</w:t>
      </w:r>
    </w:p>
    <w:p>
      <w:pPr>
        <w:keepNext w:val="true"/>
        <w:numPr>
          <w:ilvl w:val="0"/>
          <w:numId w:val="49"/>
        </w:numPr>
        <w:suppressAutoHyphens w:val="true"/>
        <w:spacing w:before="120" w:after="6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Special Requirements</w:t>
      </w:r>
    </w:p>
    <w:p>
      <w:pPr>
        <w:suppressAutoHyphen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(n/a)</w:t>
      </w:r>
    </w:p>
    <w:p>
      <w:pPr>
        <w:keepNext w:val="true"/>
        <w:numPr>
          <w:ilvl w:val="0"/>
          <w:numId w:val="51"/>
        </w:numPr>
        <w:suppressAutoHyphens w:val="true"/>
        <w:spacing w:before="120" w:after="6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Preconditions</w:t>
      </w:r>
    </w:p>
    <w:p>
      <w:pPr>
        <w:keepNext w:val="true"/>
        <w:numPr>
          <w:ilvl w:val="0"/>
          <w:numId w:val="51"/>
        </w:numPr>
        <w:suppressAutoHyphens w:val="true"/>
        <w:spacing w:before="120" w:after="6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0"/>
          <w:shd w:fill="auto" w:val="clear"/>
        </w:rPr>
        <w:t xml:space="preserve">There is not an active game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The user can’t open the wiki current an active game. He can open the wiki if he is on the main screen.</w:t>
      </w:r>
    </w:p>
    <w:p>
      <w:pPr>
        <w:keepNext w:val="true"/>
        <w:numPr>
          <w:ilvl w:val="0"/>
          <w:numId w:val="54"/>
        </w:numPr>
        <w:suppressAutoHyphens w:val="true"/>
        <w:spacing w:before="120" w:after="6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Postconditions</w:t>
      </w:r>
    </w:p>
    <w:p>
      <w:pPr>
        <w:keepNext w:val="true"/>
        <w:numPr>
          <w:ilvl w:val="0"/>
          <w:numId w:val="54"/>
        </w:numPr>
        <w:suppressAutoHyphens w:val="true"/>
        <w:spacing w:before="120" w:after="6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0"/>
          <w:shd w:fill="auto" w:val="clear"/>
        </w:rPr>
        <w:t xml:space="preserve">Can’t click away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While the wiki is open the user can't use the main window.</w:t>
      </w:r>
    </w:p>
    <w:p>
      <w:pPr>
        <w:keepNext w:val="true"/>
        <w:numPr>
          <w:ilvl w:val="0"/>
          <w:numId w:val="57"/>
        </w:numPr>
        <w:suppressAutoHyphens w:val="true"/>
        <w:spacing w:before="120" w:after="6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Extension Points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(n/a)</w:t>
      </w:r>
    </w:p>
    <w:p>
      <w:pPr>
        <w:suppressAutoHyphen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3">
    <w:abstractNumId w:val="36"/>
  </w:num>
  <w:num w:numId="38">
    <w:abstractNumId w:val="30"/>
  </w:num>
  <w:num w:numId="46">
    <w:abstractNumId w:val="24"/>
  </w:num>
  <w:num w:numId="49">
    <w:abstractNumId w:val="18"/>
  </w:num>
  <w:num w:numId="51">
    <w:abstractNumId w:val="12"/>
  </w:num>
  <w:num w:numId="54">
    <w:abstractNumId w:val="6"/>
  </w:num>
  <w:num w:numId="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