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Pr="00972609" w:rsidRDefault="00066AA4">
      <w:pPr>
        <w:pStyle w:val="Titel"/>
        <w:jc w:val="right"/>
        <w:rPr>
          <w:rFonts w:ascii="Times New Roman" w:hAnsi="Times New Roman"/>
        </w:rPr>
      </w:pPr>
      <w:r w:rsidRPr="00972609">
        <w:rPr>
          <w:rFonts w:ascii="Times New Roman" w:hAnsi="Times New Roman"/>
        </w:rPr>
        <w:t>Nappy, the ingenious</w:t>
      </w:r>
    </w:p>
    <w:p w:rsidR="00EC5442" w:rsidRPr="00972609" w:rsidRDefault="00CD7FFA" w:rsidP="009137CE">
      <w:pPr>
        <w:pStyle w:val="Titel"/>
        <w:jc w:val="right"/>
        <w:rPr>
          <w:rFonts w:ascii="Times New Roman" w:hAnsi="Times New Roman"/>
        </w:rPr>
        <w:sectPr w:rsidR="00EC5442" w:rsidRPr="0097260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72609">
        <w:rPr>
          <w:rFonts w:ascii="Times New Roman" w:hAnsi="Times New Roman"/>
          <w:lang w:val="de-DE"/>
        </w:rPr>
        <w:fldChar w:fldCharType="begin"/>
      </w:r>
      <w:r w:rsidRPr="00972609">
        <w:rPr>
          <w:rFonts w:ascii="Times New Roman" w:hAnsi="Times New Roman"/>
        </w:rPr>
        <w:instrText xml:space="preserve">title  \* Mergeformat </w:instrText>
      </w:r>
      <w:r w:rsidRPr="00972609">
        <w:rPr>
          <w:rFonts w:ascii="Times New Roman" w:hAnsi="Times New Roman"/>
          <w:lang w:val="de-DE"/>
        </w:rPr>
        <w:fldChar w:fldCharType="separate"/>
      </w:r>
      <w:r w:rsidR="001F7BA8" w:rsidRPr="00972609">
        <w:rPr>
          <w:rFonts w:ascii="Times New Roman" w:hAnsi="Times New Roman"/>
        </w:rPr>
        <w:t>Use-Ca</w:t>
      </w:r>
      <w:r w:rsidR="00F77C13" w:rsidRPr="00972609">
        <w:rPr>
          <w:rFonts w:ascii="Times New Roman" w:hAnsi="Times New Roman"/>
        </w:rPr>
        <w:t xml:space="preserve">se Specification: </w:t>
      </w:r>
      <w:r w:rsidR="005E7EE9" w:rsidRPr="00972609">
        <w:rPr>
          <w:rFonts w:ascii="Times New Roman" w:hAnsi="Times New Roman"/>
        </w:rPr>
        <w:t xml:space="preserve">View </w:t>
      </w:r>
      <w:r w:rsidR="00F77C13" w:rsidRPr="00972609">
        <w:rPr>
          <w:rFonts w:ascii="Times New Roman" w:hAnsi="Times New Roman"/>
        </w:rPr>
        <w:t>Statistic</w:t>
      </w:r>
      <w:r w:rsidRPr="00972609">
        <w:rPr>
          <w:rFonts w:ascii="Times New Roman" w:hAnsi="Times New Roman"/>
          <w:lang w:val="de-DE"/>
        </w:rPr>
        <w:fldChar w:fldCharType="end"/>
      </w:r>
    </w:p>
    <w:p w:rsidR="00EC5442" w:rsidRPr="00972609" w:rsidRDefault="005300C4">
      <w:pPr>
        <w:pStyle w:val="Titel"/>
        <w:rPr>
          <w:rFonts w:ascii="Times New Roman" w:hAnsi="Times New Roman"/>
          <w:lang w:val="de-DE"/>
        </w:rPr>
      </w:pPr>
      <w:r w:rsidRPr="00972609">
        <w:rPr>
          <w:rFonts w:ascii="Times New Roman" w:hAnsi="Times New Roman"/>
          <w:lang w:val="de-DE"/>
        </w:rPr>
        <w:lastRenderedPageBreak/>
        <w:t xml:space="preserve">Revision </w:t>
      </w:r>
      <w:proofErr w:type="spellStart"/>
      <w:r w:rsidRPr="00972609">
        <w:rPr>
          <w:rFonts w:ascii="Times New Roman" w:hAnsi="Times New Roman"/>
          <w:lang w:val="de-DE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 w:rsidRPr="00972609">
        <w:tc>
          <w:tcPr>
            <w:tcW w:w="2304" w:type="dxa"/>
          </w:tcPr>
          <w:p w:rsidR="00EC5442" w:rsidRPr="0097260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972609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EC5442" w:rsidRPr="0097260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972609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EC5442" w:rsidRPr="0097260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972609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EC5442" w:rsidRPr="00972609" w:rsidRDefault="005300C4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972609">
              <w:rPr>
                <w:b/>
                <w:lang w:val="de-DE"/>
              </w:rPr>
              <w:t>Author</w:t>
            </w:r>
            <w:proofErr w:type="spellEnd"/>
          </w:p>
        </w:tc>
      </w:tr>
      <w:tr w:rsidR="00EC5442" w:rsidRPr="00972609">
        <w:tc>
          <w:tcPr>
            <w:tcW w:w="2304" w:type="dxa"/>
          </w:tcPr>
          <w:p w:rsidR="00EC5442" w:rsidRPr="00972609" w:rsidRDefault="00C5462F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21/10/15</w:t>
            </w:r>
          </w:p>
        </w:tc>
        <w:tc>
          <w:tcPr>
            <w:tcW w:w="1152" w:type="dxa"/>
          </w:tcPr>
          <w:p w:rsidR="00EC5442" w:rsidRPr="00972609" w:rsidRDefault="00C5462F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EC5442" w:rsidRPr="00972609" w:rsidRDefault="00C5462F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EC5442" w:rsidRPr="00972609" w:rsidRDefault="00C5462F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Manuel Bothner</w:t>
            </w:r>
          </w:p>
        </w:tc>
      </w:tr>
      <w:tr w:rsidR="00EC5442" w:rsidRPr="00972609">
        <w:tc>
          <w:tcPr>
            <w:tcW w:w="2304" w:type="dxa"/>
          </w:tcPr>
          <w:p w:rsidR="00EC5442" w:rsidRPr="00972609" w:rsidRDefault="00D83BB0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01/11/15</w:t>
            </w:r>
          </w:p>
        </w:tc>
        <w:tc>
          <w:tcPr>
            <w:tcW w:w="1152" w:type="dxa"/>
          </w:tcPr>
          <w:p w:rsidR="00EC5442" w:rsidRPr="00972609" w:rsidRDefault="00D83BB0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EC5442" w:rsidRPr="00972609" w:rsidRDefault="00D83BB0">
            <w:pPr>
              <w:pStyle w:val="Tabletext"/>
            </w:pPr>
            <w:r w:rsidRPr="00972609">
              <w:t xml:space="preserve">Added </w:t>
            </w:r>
            <w:proofErr w:type="spellStart"/>
            <w:r w:rsidRPr="00972609">
              <w:t>View_Statistic.feature</w:t>
            </w:r>
            <w:proofErr w:type="spellEnd"/>
            <w:r w:rsidRPr="00972609">
              <w:t>-Screenshot</w:t>
            </w:r>
          </w:p>
        </w:tc>
        <w:tc>
          <w:tcPr>
            <w:tcW w:w="2304" w:type="dxa"/>
          </w:tcPr>
          <w:p w:rsidR="00EC5442" w:rsidRPr="00972609" w:rsidRDefault="00D83BB0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Manuel Bothner</w:t>
            </w:r>
          </w:p>
        </w:tc>
      </w:tr>
      <w:tr w:rsidR="00EC5442" w:rsidRPr="00972609">
        <w:tc>
          <w:tcPr>
            <w:tcW w:w="2304" w:type="dxa"/>
          </w:tcPr>
          <w:p w:rsidR="00EC5442" w:rsidRPr="00972609" w:rsidRDefault="00606C07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13/11/15</w:t>
            </w:r>
          </w:p>
        </w:tc>
        <w:tc>
          <w:tcPr>
            <w:tcW w:w="1152" w:type="dxa"/>
          </w:tcPr>
          <w:p w:rsidR="00EC5442" w:rsidRPr="00972609" w:rsidRDefault="00606C07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EC5442" w:rsidRPr="00972609" w:rsidRDefault="00606C07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 xml:space="preserve">Remove </w:t>
            </w:r>
            <w:proofErr w:type="spellStart"/>
            <w:r w:rsidRPr="00972609">
              <w:rPr>
                <w:lang w:val="de-DE"/>
              </w:rPr>
              <w:t>Cucumber</w:t>
            </w:r>
            <w:proofErr w:type="spellEnd"/>
            <w:r w:rsidRPr="00972609">
              <w:rPr>
                <w:lang w:val="de-DE"/>
              </w:rPr>
              <w:t xml:space="preserve">, Add </w:t>
            </w:r>
            <w:proofErr w:type="spellStart"/>
            <w:r w:rsidRPr="00972609">
              <w:rPr>
                <w:lang w:val="de-DE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EC5442" w:rsidRPr="00972609" w:rsidRDefault="00606C07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Mehmet Ali Incekara</w:t>
            </w:r>
          </w:p>
        </w:tc>
      </w:tr>
      <w:tr w:rsidR="00EC5442" w:rsidRPr="00972609">
        <w:tc>
          <w:tcPr>
            <w:tcW w:w="2304" w:type="dxa"/>
          </w:tcPr>
          <w:p w:rsidR="00EC5442" w:rsidRPr="00972609" w:rsidRDefault="00B752BD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06/04/16</w:t>
            </w:r>
          </w:p>
        </w:tc>
        <w:tc>
          <w:tcPr>
            <w:tcW w:w="1152" w:type="dxa"/>
          </w:tcPr>
          <w:p w:rsidR="00EC5442" w:rsidRPr="00972609" w:rsidRDefault="00B752BD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EC5442" w:rsidRPr="00972609" w:rsidRDefault="00B752BD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 xml:space="preserve">Update Text </w:t>
            </w:r>
            <w:proofErr w:type="spellStart"/>
            <w:r w:rsidRPr="00972609">
              <w:rPr>
                <w:lang w:val="de-DE"/>
              </w:rPr>
              <w:t>and</w:t>
            </w:r>
            <w:proofErr w:type="spellEnd"/>
            <w:r w:rsidRPr="00972609">
              <w:rPr>
                <w:lang w:val="de-DE"/>
              </w:rPr>
              <w:t xml:space="preserve"> PDF</w:t>
            </w:r>
          </w:p>
        </w:tc>
        <w:tc>
          <w:tcPr>
            <w:tcW w:w="2304" w:type="dxa"/>
          </w:tcPr>
          <w:p w:rsidR="00EC5442" w:rsidRPr="00972609" w:rsidRDefault="00B752BD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Mehmet Ali Incekara</w:t>
            </w:r>
          </w:p>
        </w:tc>
      </w:tr>
      <w:tr w:rsidR="00B752BD" w:rsidRPr="00972609">
        <w:tc>
          <w:tcPr>
            <w:tcW w:w="2304" w:type="dxa"/>
          </w:tcPr>
          <w:p w:rsidR="00B752BD" w:rsidRPr="00972609" w:rsidRDefault="00DE1971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21/04/16</w:t>
            </w:r>
          </w:p>
        </w:tc>
        <w:tc>
          <w:tcPr>
            <w:tcW w:w="1152" w:type="dxa"/>
          </w:tcPr>
          <w:p w:rsidR="00B752BD" w:rsidRPr="00972609" w:rsidRDefault="00DE1971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B752BD" w:rsidRPr="00972609" w:rsidRDefault="00DE1971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Update UC (</w:t>
            </w:r>
            <w:proofErr w:type="spellStart"/>
            <w:r w:rsidRPr="00972609">
              <w:rPr>
                <w:lang w:val="de-DE"/>
              </w:rPr>
              <w:t>grammar</w:t>
            </w:r>
            <w:proofErr w:type="spellEnd"/>
            <w:r w:rsidRPr="00972609">
              <w:rPr>
                <w:lang w:val="de-DE"/>
              </w:rPr>
              <w:t>, style, …)</w:t>
            </w:r>
          </w:p>
        </w:tc>
        <w:tc>
          <w:tcPr>
            <w:tcW w:w="2304" w:type="dxa"/>
          </w:tcPr>
          <w:p w:rsidR="00B752BD" w:rsidRPr="00972609" w:rsidRDefault="00DE1971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Mehmet Ali Incekara</w:t>
            </w:r>
          </w:p>
        </w:tc>
      </w:tr>
      <w:tr w:rsidR="00DE1971" w:rsidRPr="00972609">
        <w:tc>
          <w:tcPr>
            <w:tcW w:w="2304" w:type="dxa"/>
          </w:tcPr>
          <w:p w:rsidR="00DE1971" w:rsidRPr="00972609" w:rsidRDefault="00381B04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06/06/16</w:t>
            </w:r>
          </w:p>
        </w:tc>
        <w:tc>
          <w:tcPr>
            <w:tcW w:w="1152" w:type="dxa"/>
          </w:tcPr>
          <w:p w:rsidR="00DE1971" w:rsidRPr="00972609" w:rsidRDefault="00381B04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1.5</w:t>
            </w:r>
          </w:p>
        </w:tc>
        <w:tc>
          <w:tcPr>
            <w:tcW w:w="3744" w:type="dxa"/>
          </w:tcPr>
          <w:p w:rsidR="00DE1971" w:rsidRPr="00972609" w:rsidRDefault="00381B04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Fix FP</w:t>
            </w:r>
          </w:p>
        </w:tc>
        <w:tc>
          <w:tcPr>
            <w:tcW w:w="2304" w:type="dxa"/>
          </w:tcPr>
          <w:p w:rsidR="00DE1971" w:rsidRPr="00972609" w:rsidRDefault="00381B04">
            <w:pPr>
              <w:pStyle w:val="Tabletext"/>
              <w:rPr>
                <w:lang w:val="de-DE"/>
              </w:rPr>
            </w:pPr>
            <w:r w:rsidRPr="00972609">
              <w:rPr>
                <w:lang w:val="de-DE"/>
              </w:rPr>
              <w:t>Mehmet Ali Incekara</w:t>
            </w:r>
          </w:p>
        </w:tc>
      </w:tr>
      <w:tr w:rsidR="00DE1971" w:rsidRPr="00972609">
        <w:tc>
          <w:tcPr>
            <w:tcW w:w="2304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</w:tr>
      <w:tr w:rsidR="00DE1971" w:rsidRPr="00972609">
        <w:tc>
          <w:tcPr>
            <w:tcW w:w="2304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</w:tr>
      <w:tr w:rsidR="00DE1971" w:rsidRPr="00972609">
        <w:tc>
          <w:tcPr>
            <w:tcW w:w="2304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972609" w:rsidRDefault="00DE1971">
            <w:pPr>
              <w:pStyle w:val="Tabletext"/>
              <w:rPr>
                <w:lang w:val="de-DE"/>
              </w:rPr>
            </w:pPr>
          </w:p>
        </w:tc>
      </w:tr>
    </w:tbl>
    <w:p w:rsidR="00EC5442" w:rsidRPr="00972609" w:rsidRDefault="00EC5442">
      <w:pPr>
        <w:rPr>
          <w:lang w:val="de-DE"/>
        </w:rPr>
      </w:pPr>
    </w:p>
    <w:p w:rsidR="00EC5442" w:rsidRPr="00972609" w:rsidRDefault="005300C4">
      <w:pPr>
        <w:pStyle w:val="Titel"/>
        <w:rPr>
          <w:rFonts w:ascii="Times New Roman" w:hAnsi="Times New Roman"/>
          <w:lang w:val="de-DE"/>
        </w:rPr>
      </w:pPr>
      <w:r w:rsidRPr="00972609">
        <w:rPr>
          <w:rFonts w:ascii="Times New Roman" w:hAnsi="Times New Roman"/>
          <w:lang w:val="de-DE"/>
        </w:rPr>
        <w:br w:type="page"/>
      </w:r>
      <w:r w:rsidRPr="00972609">
        <w:rPr>
          <w:rFonts w:ascii="Times New Roman" w:hAnsi="Times New Roman"/>
          <w:lang w:val="de-DE"/>
        </w:rPr>
        <w:lastRenderedPageBreak/>
        <w:t xml:space="preserve">Table </w:t>
      </w:r>
      <w:proofErr w:type="spellStart"/>
      <w:r w:rsidRPr="00972609">
        <w:rPr>
          <w:rFonts w:ascii="Times New Roman" w:hAnsi="Times New Roman"/>
          <w:lang w:val="de-DE"/>
        </w:rPr>
        <w:t>of</w:t>
      </w:r>
      <w:proofErr w:type="spellEnd"/>
      <w:r w:rsidRPr="00972609">
        <w:rPr>
          <w:rFonts w:ascii="Times New Roman" w:hAnsi="Times New Roman"/>
          <w:lang w:val="de-DE"/>
        </w:rPr>
        <w:t xml:space="preserve"> Contents</w:t>
      </w:r>
    </w:p>
    <w:p w:rsidR="00237058" w:rsidRPr="00972609" w:rsidRDefault="005300C4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eastAsia="de-DE"/>
        </w:rPr>
      </w:pPr>
      <w:r w:rsidRPr="00972609">
        <w:rPr>
          <w:lang w:val="de-DE"/>
        </w:rPr>
        <w:fldChar w:fldCharType="begin"/>
      </w:r>
      <w:r w:rsidRPr="00972609">
        <w:instrText xml:space="preserve"> TOC \o "1-3" </w:instrText>
      </w:r>
      <w:r w:rsidRPr="00972609">
        <w:rPr>
          <w:lang w:val="de-DE"/>
        </w:rPr>
        <w:fldChar w:fldCharType="separate"/>
      </w:r>
      <w:r w:rsidR="00237058" w:rsidRPr="00972609">
        <w:rPr>
          <w:noProof/>
        </w:rPr>
        <w:t>1.</w:t>
      </w:r>
      <w:r w:rsidR="00237058" w:rsidRPr="00972609">
        <w:rPr>
          <w:rFonts w:eastAsiaTheme="minorEastAsia"/>
          <w:noProof/>
          <w:sz w:val="22"/>
          <w:szCs w:val="22"/>
          <w:lang w:eastAsia="de-DE"/>
        </w:rPr>
        <w:tab/>
      </w:r>
      <w:r w:rsidR="00237058" w:rsidRPr="00972609">
        <w:rPr>
          <w:noProof/>
        </w:rPr>
        <w:t>Use-Case View Statistic</w:t>
      </w:r>
      <w:r w:rsidR="00237058" w:rsidRPr="00972609">
        <w:rPr>
          <w:noProof/>
        </w:rPr>
        <w:tab/>
      </w:r>
      <w:r w:rsidR="00237058" w:rsidRPr="00972609">
        <w:rPr>
          <w:noProof/>
        </w:rPr>
        <w:fldChar w:fldCharType="begin"/>
      </w:r>
      <w:r w:rsidR="00237058" w:rsidRPr="00972609">
        <w:rPr>
          <w:noProof/>
        </w:rPr>
        <w:instrText xml:space="preserve"> PAGEREF _Toc449005848 \h </w:instrText>
      </w:r>
      <w:r w:rsidR="00237058" w:rsidRPr="00972609">
        <w:rPr>
          <w:noProof/>
        </w:rPr>
      </w:r>
      <w:r w:rsidR="00237058" w:rsidRPr="00972609">
        <w:rPr>
          <w:noProof/>
        </w:rPr>
        <w:fldChar w:fldCharType="separate"/>
      </w:r>
      <w:r w:rsidR="00237058" w:rsidRPr="00972609">
        <w:rPr>
          <w:noProof/>
        </w:rPr>
        <w:t>4</w:t>
      </w:r>
      <w:r w:rsidR="00237058" w:rsidRPr="00972609">
        <w:rPr>
          <w:noProof/>
        </w:rPr>
        <w:fldChar w:fldCharType="end"/>
      </w:r>
    </w:p>
    <w:p w:rsidR="00237058" w:rsidRPr="00972609" w:rsidRDefault="00237058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972609">
        <w:rPr>
          <w:noProof/>
        </w:rPr>
        <w:t>1.1</w:t>
      </w:r>
      <w:r w:rsidRPr="00972609">
        <w:rPr>
          <w:rFonts w:eastAsiaTheme="minorEastAsia"/>
          <w:noProof/>
          <w:sz w:val="22"/>
          <w:szCs w:val="22"/>
          <w:lang w:eastAsia="de-DE"/>
        </w:rPr>
        <w:tab/>
      </w:r>
      <w:r w:rsidRPr="00972609">
        <w:rPr>
          <w:noProof/>
        </w:rPr>
        <w:t>Brief Description</w:t>
      </w:r>
      <w:r w:rsidRPr="00972609">
        <w:rPr>
          <w:noProof/>
        </w:rPr>
        <w:tab/>
      </w:r>
      <w:r w:rsidRPr="00972609">
        <w:rPr>
          <w:noProof/>
        </w:rPr>
        <w:fldChar w:fldCharType="begin"/>
      </w:r>
      <w:r w:rsidRPr="00972609">
        <w:rPr>
          <w:noProof/>
        </w:rPr>
        <w:instrText xml:space="preserve"> PAGEREF _Toc449005849 \h </w:instrText>
      </w:r>
      <w:r w:rsidRPr="00972609">
        <w:rPr>
          <w:noProof/>
        </w:rPr>
      </w:r>
      <w:r w:rsidRPr="00972609">
        <w:rPr>
          <w:noProof/>
        </w:rPr>
        <w:fldChar w:fldCharType="separate"/>
      </w:r>
      <w:r w:rsidRPr="00972609">
        <w:rPr>
          <w:noProof/>
        </w:rPr>
        <w:t>4</w:t>
      </w:r>
      <w:r w:rsidRPr="00972609">
        <w:rPr>
          <w:noProof/>
        </w:rPr>
        <w:fldChar w:fldCharType="end"/>
      </w:r>
    </w:p>
    <w:p w:rsidR="00237058" w:rsidRPr="00972609" w:rsidRDefault="00237058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eastAsia="de-DE"/>
        </w:rPr>
      </w:pPr>
      <w:r w:rsidRPr="00972609">
        <w:rPr>
          <w:noProof/>
        </w:rPr>
        <w:t>2.</w:t>
      </w:r>
      <w:r w:rsidRPr="00972609">
        <w:rPr>
          <w:rFonts w:eastAsiaTheme="minorEastAsia"/>
          <w:noProof/>
          <w:sz w:val="22"/>
          <w:szCs w:val="22"/>
          <w:lang w:eastAsia="de-DE"/>
        </w:rPr>
        <w:tab/>
      </w:r>
      <w:r w:rsidRPr="00972609">
        <w:rPr>
          <w:noProof/>
        </w:rPr>
        <w:t>Flow of Events</w:t>
      </w:r>
      <w:r w:rsidRPr="00972609">
        <w:rPr>
          <w:noProof/>
        </w:rPr>
        <w:tab/>
      </w:r>
      <w:r w:rsidRPr="00972609">
        <w:rPr>
          <w:noProof/>
        </w:rPr>
        <w:fldChar w:fldCharType="begin"/>
      </w:r>
      <w:r w:rsidRPr="00972609">
        <w:rPr>
          <w:noProof/>
        </w:rPr>
        <w:instrText xml:space="preserve"> PAGEREF _Toc449005850 \h </w:instrText>
      </w:r>
      <w:r w:rsidRPr="00972609">
        <w:rPr>
          <w:noProof/>
        </w:rPr>
      </w:r>
      <w:r w:rsidRPr="00972609">
        <w:rPr>
          <w:noProof/>
        </w:rPr>
        <w:fldChar w:fldCharType="separate"/>
      </w:r>
      <w:r w:rsidRPr="00972609">
        <w:rPr>
          <w:noProof/>
        </w:rPr>
        <w:t>5</w:t>
      </w:r>
      <w:r w:rsidRPr="00972609">
        <w:rPr>
          <w:noProof/>
        </w:rPr>
        <w:fldChar w:fldCharType="end"/>
      </w:r>
    </w:p>
    <w:p w:rsidR="00237058" w:rsidRPr="00972609" w:rsidRDefault="00237058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972609">
        <w:rPr>
          <w:noProof/>
        </w:rPr>
        <w:t>2.1</w:t>
      </w:r>
      <w:r w:rsidRPr="00972609">
        <w:rPr>
          <w:rFonts w:eastAsiaTheme="minorEastAsia"/>
          <w:noProof/>
          <w:sz w:val="22"/>
          <w:szCs w:val="22"/>
          <w:lang w:eastAsia="de-DE"/>
        </w:rPr>
        <w:tab/>
      </w:r>
      <w:r w:rsidRPr="00972609">
        <w:rPr>
          <w:noProof/>
        </w:rPr>
        <w:t>Basic Flow</w:t>
      </w:r>
      <w:r w:rsidRPr="00972609">
        <w:rPr>
          <w:noProof/>
        </w:rPr>
        <w:tab/>
      </w:r>
      <w:r w:rsidRPr="00972609">
        <w:rPr>
          <w:noProof/>
        </w:rPr>
        <w:fldChar w:fldCharType="begin"/>
      </w:r>
      <w:r w:rsidRPr="00972609">
        <w:rPr>
          <w:noProof/>
        </w:rPr>
        <w:instrText xml:space="preserve"> PAGEREF _Toc449005851 \h </w:instrText>
      </w:r>
      <w:r w:rsidRPr="00972609">
        <w:rPr>
          <w:noProof/>
        </w:rPr>
      </w:r>
      <w:r w:rsidRPr="00972609">
        <w:rPr>
          <w:noProof/>
        </w:rPr>
        <w:fldChar w:fldCharType="separate"/>
      </w:r>
      <w:r w:rsidRPr="00972609">
        <w:rPr>
          <w:noProof/>
        </w:rPr>
        <w:t>5</w:t>
      </w:r>
      <w:r w:rsidRPr="00972609">
        <w:rPr>
          <w:noProof/>
        </w:rPr>
        <w:fldChar w:fldCharType="end"/>
      </w:r>
    </w:p>
    <w:p w:rsidR="00237058" w:rsidRPr="00972609" w:rsidRDefault="00237058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de-DE" w:eastAsia="de-DE"/>
        </w:rPr>
      </w:pPr>
      <w:r w:rsidRPr="00972609">
        <w:rPr>
          <w:noProof/>
          <w:lang w:val="de-DE"/>
        </w:rPr>
        <w:t>2.2</w:t>
      </w:r>
      <w:r w:rsidRPr="00972609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972609">
        <w:rPr>
          <w:noProof/>
          <w:lang w:val="de-DE"/>
        </w:rPr>
        <w:t>Alternative Flows</w:t>
      </w:r>
      <w:r w:rsidRPr="00972609">
        <w:rPr>
          <w:noProof/>
          <w:lang w:val="de-DE"/>
        </w:rPr>
        <w:tab/>
      </w:r>
      <w:r w:rsidRPr="00972609">
        <w:rPr>
          <w:noProof/>
        </w:rPr>
        <w:fldChar w:fldCharType="begin"/>
      </w:r>
      <w:r w:rsidRPr="00972609">
        <w:rPr>
          <w:noProof/>
          <w:lang w:val="de-DE"/>
        </w:rPr>
        <w:instrText xml:space="preserve"> PAGEREF _Toc449005852 \h </w:instrText>
      </w:r>
      <w:r w:rsidRPr="00972609">
        <w:rPr>
          <w:noProof/>
        </w:rPr>
      </w:r>
      <w:r w:rsidRPr="00972609">
        <w:rPr>
          <w:noProof/>
        </w:rPr>
        <w:fldChar w:fldCharType="separate"/>
      </w:r>
      <w:r w:rsidRPr="00972609">
        <w:rPr>
          <w:noProof/>
          <w:lang w:val="de-DE"/>
        </w:rPr>
        <w:t>6</w:t>
      </w:r>
      <w:r w:rsidRPr="00972609">
        <w:rPr>
          <w:noProof/>
        </w:rPr>
        <w:fldChar w:fldCharType="end"/>
      </w:r>
    </w:p>
    <w:p w:rsidR="00237058" w:rsidRPr="00972609" w:rsidRDefault="00237058">
      <w:pPr>
        <w:pStyle w:val="Verzeichnis3"/>
        <w:rPr>
          <w:rFonts w:eastAsiaTheme="minorEastAsia"/>
          <w:noProof/>
          <w:sz w:val="22"/>
          <w:szCs w:val="22"/>
          <w:lang w:val="de-DE" w:eastAsia="de-DE"/>
        </w:rPr>
      </w:pPr>
      <w:r w:rsidRPr="00972609">
        <w:rPr>
          <w:noProof/>
          <w:lang w:val="de-DE"/>
        </w:rPr>
        <w:t>2.2.1</w:t>
      </w:r>
      <w:r w:rsidRPr="00972609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972609">
        <w:rPr>
          <w:noProof/>
          <w:lang w:val="de-DE"/>
        </w:rPr>
        <w:t>“Statistik”-Fenster über das Menü aufrufen</w:t>
      </w:r>
      <w:r w:rsidRPr="00972609">
        <w:rPr>
          <w:noProof/>
          <w:lang w:val="de-DE"/>
        </w:rPr>
        <w:tab/>
      </w:r>
      <w:r w:rsidRPr="00972609">
        <w:rPr>
          <w:noProof/>
        </w:rPr>
        <w:fldChar w:fldCharType="begin"/>
      </w:r>
      <w:r w:rsidRPr="00972609">
        <w:rPr>
          <w:noProof/>
          <w:lang w:val="de-DE"/>
        </w:rPr>
        <w:instrText xml:space="preserve"> PAGEREF _Toc449005853 \h </w:instrText>
      </w:r>
      <w:r w:rsidRPr="00972609">
        <w:rPr>
          <w:noProof/>
        </w:rPr>
      </w:r>
      <w:r w:rsidRPr="00972609">
        <w:rPr>
          <w:noProof/>
        </w:rPr>
        <w:fldChar w:fldCharType="separate"/>
      </w:r>
      <w:r w:rsidRPr="00972609">
        <w:rPr>
          <w:noProof/>
          <w:lang w:val="de-DE"/>
        </w:rPr>
        <w:t>6</w:t>
      </w:r>
      <w:r w:rsidRPr="00972609">
        <w:rPr>
          <w:noProof/>
        </w:rPr>
        <w:fldChar w:fldCharType="end"/>
      </w:r>
    </w:p>
    <w:p w:rsidR="00237058" w:rsidRPr="00972609" w:rsidRDefault="00237058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eastAsia="de-DE"/>
        </w:rPr>
      </w:pPr>
      <w:r w:rsidRPr="00972609">
        <w:rPr>
          <w:noProof/>
        </w:rPr>
        <w:t>3.</w:t>
      </w:r>
      <w:r w:rsidRPr="00972609">
        <w:rPr>
          <w:rFonts w:eastAsiaTheme="minorEastAsia"/>
          <w:noProof/>
          <w:sz w:val="22"/>
          <w:szCs w:val="22"/>
          <w:lang w:eastAsia="de-DE"/>
        </w:rPr>
        <w:tab/>
      </w:r>
      <w:r w:rsidRPr="00972609">
        <w:rPr>
          <w:noProof/>
        </w:rPr>
        <w:t>Special Requirements</w:t>
      </w:r>
      <w:r w:rsidRPr="00972609">
        <w:rPr>
          <w:noProof/>
        </w:rPr>
        <w:tab/>
      </w:r>
      <w:r w:rsidRPr="00972609">
        <w:rPr>
          <w:noProof/>
        </w:rPr>
        <w:fldChar w:fldCharType="begin"/>
      </w:r>
      <w:r w:rsidRPr="00972609">
        <w:rPr>
          <w:noProof/>
        </w:rPr>
        <w:instrText xml:space="preserve"> PAGEREF _Toc449005854 \h </w:instrText>
      </w:r>
      <w:r w:rsidRPr="00972609">
        <w:rPr>
          <w:noProof/>
        </w:rPr>
      </w:r>
      <w:r w:rsidRPr="00972609">
        <w:rPr>
          <w:noProof/>
        </w:rPr>
        <w:fldChar w:fldCharType="separate"/>
      </w:r>
      <w:r w:rsidRPr="00972609">
        <w:rPr>
          <w:noProof/>
        </w:rPr>
        <w:t>6</w:t>
      </w:r>
      <w:r w:rsidRPr="00972609">
        <w:rPr>
          <w:noProof/>
        </w:rPr>
        <w:fldChar w:fldCharType="end"/>
      </w:r>
    </w:p>
    <w:p w:rsidR="00237058" w:rsidRPr="00972609" w:rsidRDefault="00237058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eastAsia="de-DE"/>
        </w:rPr>
      </w:pPr>
      <w:r w:rsidRPr="00972609">
        <w:rPr>
          <w:noProof/>
        </w:rPr>
        <w:t>4.</w:t>
      </w:r>
      <w:r w:rsidRPr="00972609">
        <w:rPr>
          <w:rFonts w:eastAsiaTheme="minorEastAsia"/>
          <w:noProof/>
          <w:sz w:val="22"/>
          <w:szCs w:val="22"/>
          <w:lang w:eastAsia="de-DE"/>
        </w:rPr>
        <w:tab/>
      </w:r>
      <w:r w:rsidRPr="00972609">
        <w:rPr>
          <w:noProof/>
        </w:rPr>
        <w:t>Preconditions</w:t>
      </w:r>
      <w:r w:rsidRPr="00972609">
        <w:rPr>
          <w:noProof/>
        </w:rPr>
        <w:tab/>
      </w:r>
      <w:r w:rsidRPr="00972609">
        <w:rPr>
          <w:noProof/>
        </w:rPr>
        <w:fldChar w:fldCharType="begin"/>
      </w:r>
      <w:r w:rsidRPr="00972609">
        <w:rPr>
          <w:noProof/>
        </w:rPr>
        <w:instrText xml:space="preserve"> PAGEREF _Toc449005855 \h </w:instrText>
      </w:r>
      <w:r w:rsidRPr="00972609">
        <w:rPr>
          <w:noProof/>
        </w:rPr>
      </w:r>
      <w:r w:rsidRPr="00972609">
        <w:rPr>
          <w:noProof/>
        </w:rPr>
        <w:fldChar w:fldCharType="separate"/>
      </w:r>
      <w:r w:rsidRPr="00972609">
        <w:rPr>
          <w:noProof/>
        </w:rPr>
        <w:t>6</w:t>
      </w:r>
      <w:r w:rsidRPr="00972609">
        <w:rPr>
          <w:noProof/>
        </w:rPr>
        <w:fldChar w:fldCharType="end"/>
      </w:r>
    </w:p>
    <w:p w:rsidR="00237058" w:rsidRPr="00972609" w:rsidRDefault="00237058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972609">
        <w:rPr>
          <w:noProof/>
        </w:rPr>
        <w:t>4.1</w:t>
      </w:r>
      <w:r w:rsidRPr="00972609">
        <w:rPr>
          <w:rFonts w:eastAsiaTheme="minorEastAsia"/>
          <w:noProof/>
          <w:sz w:val="22"/>
          <w:szCs w:val="22"/>
          <w:lang w:eastAsia="de-DE"/>
        </w:rPr>
        <w:tab/>
      </w:r>
      <w:r w:rsidRPr="00972609">
        <w:rPr>
          <w:noProof/>
        </w:rPr>
        <w:t>Precondition - Hauptfenster</w:t>
      </w:r>
      <w:r w:rsidRPr="00972609">
        <w:rPr>
          <w:noProof/>
        </w:rPr>
        <w:tab/>
      </w:r>
      <w:r w:rsidRPr="00972609">
        <w:rPr>
          <w:noProof/>
        </w:rPr>
        <w:fldChar w:fldCharType="begin"/>
      </w:r>
      <w:r w:rsidRPr="00972609">
        <w:rPr>
          <w:noProof/>
        </w:rPr>
        <w:instrText xml:space="preserve"> PAGEREF _Toc449005856 \h </w:instrText>
      </w:r>
      <w:r w:rsidRPr="00972609">
        <w:rPr>
          <w:noProof/>
        </w:rPr>
      </w:r>
      <w:r w:rsidRPr="00972609">
        <w:rPr>
          <w:noProof/>
        </w:rPr>
        <w:fldChar w:fldCharType="separate"/>
      </w:r>
      <w:r w:rsidRPr="00972609">
        <w:rPr>
          <w:noProof/>
        </w:rPr>
        <w:t>6</w:t>
      </w:r>
      <w:r w:rsidRPr="00972609">
        <w:rPr>
          <w:noProof/>
        </w:rPr>
        <w:fldChar w:fldCharType="end"/>
      </w:r>
    </w:p>
    <w:p w:rsidR="00237058" w:rsidRPr="00972609" w:rsidRDefault="00237058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eastAsia="de-DE"/>
        </w:rPr>
      </w:pPr>
      <w:r w:rsidRPr="00972609">
        <w:rPr>
          <w:noProof/>
        </w:rPr>
        <w:t>5.</w:t>
      </w:r>
      <w:r w:rsidRPr="00972609">
        <w:rPr>
          <w:rFonts w:eastAsiaTheme="minorEastAsia"/>
          <w:noProof/>
          <w:sz w:val="22"/>
          <w:szCs w:val="22"/>
          <w:lang w:eastAsia="de-DE"/>
        </w:rPr>
        <w:tab/>
      </w:r>
      <w:r w:rsidRPr="00972609">
        <w:rPr>
          <w:noProof/>
        </w:rPr>
        <w:t>Postconditions</w:t>
      </w:r>
      <w:r w:rsidRPr="00972609">
        <w:rPr>
          <w:noProof/>
        </w:rPr>
        <w:tab/>
      </w:r>
      <w:r w:rsidRPr="00972609">
        <w:rPr>
          <w:noProof/>
        </w:rPr>
        <w:fldChar w:fldCharType="begin"/>
      </w:r>
      <w:r w:rsidRPr="00972609">
        <w:rPr>
          <w:noProof/>
        </w:rPr>
        <w:instrText xml:space="preserve"> PAGEREF _Toc449005857 \h </w:instrText>
      </w:r>
      <w:r w:rsidRPr="00972609">
        <w:rPr>
          <w:noProof/>
        </w:rPr>
      </w:r>
      <w:r w:rsidRPr="00972609">
        <w:rPr>
          <w:noProof/>
        </w:rPr>
        <w:fldChar w:fldCharType="separate"/>
      </w:r>
      <w:r w:rsidRPr="00972609">
        <w:rPr>
          <w:noProof/>
        </w:rPr>
        <w:t>6</w:t>
      </w:r>
      <w:r w:rsidRPr="00972609">
        <w:rPr>
          <w:noProof/>
        </w:rPr>
        <w:fldChar w:fldCharType="end"/>
      </w:r>
    </w:p>
    <w:p w:rsidR="00237058" w:rsidRPr="00972609" w:rsidRDefault="00237058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eastAsia="de-DE"/>
        </w:rPr>
      </w:pPr>
      <w:r w:rsidRPr="00972609">
        <w:rPr>
          <w:noProof/>
        </w:rPr>
        <w:t>6.</w:t>
      </w:r>
      <w:r w:rsidRPr="00972609">
        <w:rPr>
          <w:rFonts w:eastAsiaTheme="minorEastAsia"/>
          <w:noProof/>
          <w:sz w:val="22"/>
          <w:szCs w:val="22"/>
          <w:lang w:eastAsia="de-DE"/>
        </w:rPr>
        <w:tab/>
      </w:r>
      <w:r w:rsidRPr="00972609">
        <w:rPr>
          <w:noProof/>
        </w:rPr>
        <w:t>Extension Points</w:t>
      </w:r>
      <w:r w:rsidRPr="00972609">
        <w:rPr>
          <w:noProof/>
        </w:rPr>
        <w:tab/>
      </w:r>
      <w:r w:rsidRPr="00972609">
        <w:rPr>
          <w:noProof/>
        </w:rPr>
        <w:fldChar w:fldCharType="begin"/>
      </w:r>
      <w:r w:rsidRPr="00972609">
        <w:rPr>
          <w:noProof/>
        </w:rPr>
        <w:instrText xml:space="preserve"> PAGEREF _Toc449005858 \h </w:instrText>
      </w:r>
      <w:r w:rsidRPr="00972609">
        <w:rPr>
          <w:noProof/>
        </w:rPr>
      </w:r>
      <w:r w:rsidRPr="00972609">
        <w:rPr>
          <w:noProof/>
        </w:rPr>
        <w:fldChar w:fldCharType="separate"/>
      </w:r>
      <w:r w:rsidRPr="00972609">
        <w:rPr>
          <w:noProof/>
        </w:rPr>
        <w:t>6</w:t>
      </w:r>
      <w:r w:rsidRPr="00972609">
        <w:rPr>
          <w:noProof/>
        </w:rPr>
        <w:fldChar w:fldCharType="end"/>
      </w:r>
    </w:p>
    <w:p w:rsidR="00237058" w:rsidRPr="00972609" w:rsidRDefault="00237058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972609">
        <w:rPr>
          <w:noProof/>
        </w:rPr>
        <w:t>6.1</w:t>
      </w:r>
      <w:r w:rsidRPr="00972609">
        <w:rPr>
          <w:rFonts w:eastAsiaTheme="minorEastAsia"/>
          <w:noProof/>
          <w:sz w:val="22"/>
          <w:szCs w:val="22"/>
          <w:lang w:eastAsia="de-DE"/>
        </w:rPr>
        <w:tab/>
      </w:r>
      <w:r w:rsidRPr="00972609">
        <w:rPr>
          <w:noProof/>
        </w:rPr>
        <w:t>Function Points</w:t>
      </w:r>
      <w:r w:rsidRPr="00972609">
        <w:rPr>
          <w:noProof/>
        </w:rPr>
        <w:tab/>
      </w:r>
      <w:r w:rsidRPr="00972609">
        <w:rPr>
          <w:noProof/>
        </w:rPr>
        <w:fldChar w:fldCharType="begin"/>
      </w:r>
      <w:r w:rsidRPr="00972609">
        <w:rPr>
          <w:noProof/>
        </w:rPr>
        <w:instrText xml:space="preserve"> PAGEREF _Toc449005859 \h </w:instrText>
      </w:r>
      <w:r w:rsidRPr="00972609">
        <w:rPr>
          <w:noProof/>
        </w:rPr>
      </w:r>
      <w:r w:rsidRPr="00972609">
        <w:rPr>
          <w:noProof/>
        </w:rPr>
        <w:fldChar w:fldCharType="separate"/>
      </w:r>
      <w:r w:rsidRPr="00972609">
        <w:rPr>
          <w:noProof/>
        </w:rPr>
        <w:t>6</w:t>
      </w:r>
      <w:r w:rsidRPr="00972609">
        <w:rPr>
          <w:noProof/>
        </w:rPr>
        <w:fldChar w:fldCharType="end"/>
      </w:r>
    </w:p>
    <w:p w:rsidR="00EC5442" w:rsidRPr="00972609" w:rsidRDefault="005300C4">
      <w:pPr>
        <w:pStyle w:val="Titel"/>
        <w:rPr>
          <w:rFonts w:ascii="Times New Roman" w:hAnsi="Times New Roman"/>
          <w:lang w:val="de-DE"/>
        </w:rPr>
      </w:pPr>
      <w:r w:rsidRPr="00972609">
        <w:rPr>
          <w:rFonts w:ascii="Times New Roman" w:hAnsi="Times New Roman"/>
          <w:sz w:val="20"/>
          <w:lang w:val="de-DE"/>
        </w:rPr>
        <w:fldChar w:fldCharType="end"/>
      </w:r>
      <w:r w:rsidRPr="00972609">
        <w:rPr>
          <w:rFonts w:ascii="Times New Roman" w:hAnsi="Times New Roman"/>
        </w:rPr>
        <w:br w:type="page"/>
      </w:r>
      <w:r w:rsidR="00CD7FFA" w:rsidRPr="00972609">
        <w:rPr>
          <w:rFonts w:ascii="Times New Roman" w:hAnsi="Times New Roman"/>
          <w:lang w:val="de-DE"/>
        </w:rPr>
        <w:lastRenderedPageBreak/>
        <w:fldChar w:fldCharType="begin"/>
      </w:r>
      <w:r w:rsidR="00CD7FFA" w:rsidRPr="00972609">
        <w:rPr>
          <w:rFonts w:ascii="Times New Roman" w:hAnsi="Times New Roman"/>
          <w:lang w:val="de-DE"/>
        </w:rPr>
        <w:instrText xml:space="preserve">title  \* Mergeformat </w:instrText>
      </w:r>
      <w:r w:rsidR="00CD7FFA" w:rsidRPr="00972609">
        <w:rPr>
          <w:rFonts w:ascii="Times New Roman" w:hAnsi="Times New Roman"/>
          <w:lang w:val="de-DE"/>
        </w:rPr>
        <w:fldChar w:fldCharType="separate"/>
      </w:r>
      <w:proofErr w:type="spellStart"/>
      <w:r w:rsidR="001F7BA8" w:rsidRPr="00972609">
        <w:rPr>
          <w:rFonts w:ascii="Times New Roman" w:hAnsi="Times New Roman"/>
          <w:lang w:val="de-DE"/>
        </w:rPr>
        <w:t>Use</w:t>
      </w:r>
      <w:proofErr w:type="spellEnd"/>
      <w:r w:rsidR="001F7BA8" w:rsidRPr="00972609">
        <w:rPr>
          <w:rFonts w:ascii="Times New Roman" w:hAnsi="Times New Roman"/>
          <w:lang w:val="de-DE"/>
        </w:rPr>
        <w:t>-Ca</w:t>
      </w:r>
      <w:r w:rsidR="00DD78E7" w:rsidRPr="00972609">
        <w:rPr>
          <w:rFonts w:ascii="Times New Roman" w:hAnsi="Times New Roman"/>
          <w:lang w:val="de-DE"/>
        </w:rPr>
        <w:t xml:space="preserve">se </w:t>
      </w:r>
      <w:proofErr w:type="spellStart"/>
      <w:r w:rsidR="00DD78E7" w:rsidRPr="00972609">
        <w:rPr>
          <w:rFonts w:ascii="Times New Roman" w:hAnsi="Times New Roman"/>
          <w:lang w:val="de-DE"/>
        </w:rPr>
        <w:t>Specification</w:t>
      </w:r>
      <w:proofErr w:type="spellEnd"/>
      <w:r w:rsidR="00DD78E7" w:rsidRPr="00972609">
        <w:rPr>
          <w:rFonts w:ascii="Times New Roman" w:hAnsi="Times New Roman"/>
          <w:lang w:val="de-DE"/>
        </w:rPr>
        <w:t xml:space="preserve">: </w:t>
      </w:r>
      <w:r w:rsidR="0094291B" w:rsidRPr="00972609">
        <w:rPr>
          <w:rFonts w:ascii="Times New Roman" w:hAnsi="Times New Roman"/>
          <w:lang w:val="de-DE"/>
        </w:rPr>
        <w:t xml:space="preserve">View </w:t>
      </w:r>
      <w:proofErr w:type="spellStart"/>
      <w:r w:rsidR="00DD78E7" w:rsidRPr="00972609">
        <w:rPr>
          <w:rFonts w:ascii="Times New Roman" w:hAnsi="Times New Roman"/>
          <w:lang w:val="de-DE"/>
        </w:rPr>
        <w:t>Statistic</w:t>
      </w:r>
      <w:proofErr w:type="spellEnd"/>
      <w:r w:rsidR="00CD7FFA" w:rsidRPr="00972609">
        <w:rPr>
          <w:rFonts w:ascii="Times New Roman" w:hAnsi="Times New Roman"/>
          <w:lang w:val="de-DE"/>
        </w:rPr>
        <w:fldChar w:fldCharType="end"/>
      </w:r>
      <w:bookmarkStart w:id="0" w:name="_Toc423410237"/>
      <w:bookmarkStart w:id="1" w:name="_Toc425054503"/>
      <w:r w:rsidRPr="00972609">
        <w:rPr>
          <w:rFonts w:ascii="Times New Roman" w:hAnsi="Times New Roman"/>
          <w:lang w:val="de-DE"/>
        </w:rPr>
        <w:t xml:space="preserve"> </w:t>
      </w:r>
      <w:bookmarkEnd w:id="0"/>
      <w:bookmarkEnd w:id="1"/>
    </w:p>
    <w:p w:rsidR="00EC5442" w:rsidRPr="00972609" w:rsidRDefault="00EC5442" w:rsidP="003F3E94">
      <w:pPr>
        <w:pStyle w:val="InfoBlue"/>
        <w:rPr>
          <w:rFonts w:ascii="Times New Roman" w:hAnsi="Times New Roman" w:cs="Times New Roman"/>
          <w:lang w:val="de-DE"/>
        </w:rPr>
      </w:pPr>
    </w:p>
    <w:p w:rsidR="00EC5442" w:rsidRPr="00972609" w:rsidRDefault="005300C4">
      <w:pPr>
        <w:pStyle w:val="berschrift1"/>
        <w:rPr>
          <w:rFonts w:ascii="Times New Roman" w:hAnsi="Times New Roman"/>
          <w:lang w:val="de-DE"/>
        </w:rPr>
      </w:pPr>
      <w:bookmarkStart w:id="2" w:name="_Toc449005848"/>
      <w:bookmarkStart w:id="3" w:name="_Toc423410238"/>
      <w:bookmarkStart w:id="4" w:name="_Toc425054504"/>
      <w:proofErr w:type="spellStart"/>
      <w:r w:rsidRPr="00972609">
        <w:rPr>
          <w:rFonts w:ascii="Times New Roman" w:hAnsi="Times New Roman"/>
          <w:lang w:val="de-DE"/>
        </w:rPr>
        <w:t>Use</w:t>
      </w:r>
      <w:proofErr w:type="spellEnd"/>
      <w:r w:rsidRPr="00972609">
        <w:rPr>
          <w:rFonts w:ascii="Times New Roman" w:hAnsi="Times New Roman"/>
          <w:lang w:val="de-DE"/>
        </w:rPr>
        <w:t xml:space="preserve">-Case </w:t>
      </w:r>
      <w:r w:rsidR="0094291B" w:rsidRPr="00972609">
        <w:rPr>
          <w:rFonts w:ascii="Times New Roman" w:hAnsi="Times New Roman"/>
          <w:lang w:val="de-DE"/>
        </w:rPr>
        <w:t xml:space="preserve">View </w:t>
      </w:r>
      <w:proofErr w:type="spellStart"/>
      <w:r w:rsidR="00DD78E7" w:rsidRPr="00972609">
        <w:rPr>
          <w:rFonts w:ascii="Times New Roman" w:hAnsi="Times New Roman"/>
          <w:lang w:val="de-DE"/>
        </w:rPr>
        <w:t>Statistic</w:t>
      </w:r>
      <w:bookmarkEnd w:id="2"/>
      <w:proofErr w:type="spellEnd"/>
      <w:r w:rsidRPr="00972609">
        <w:rPr>
          <w:rFonts w:ascii="Times New Roman" w:hAnsi="Times New Roman"/>
          <w:lang w:val="de-DE"/>
        </w:rPr>
        <w:t xml:space="preserve"> </w:t>
      </w:r>
    </w:p>
    <w:p w:rsidR="00EC5442" w:rsidRPr="00972609" w:rsidRDefault="005300C4">
      <w:pPr>
        <w:pStyle w:val="berschrift2"/>
        <w:rPr>
          <w:rFonts w:ascii="Times New Roman" w:hAnsi="Times New Roman"/>
          <w:lang w:val="de-DE"/>
        </w:rPr>
      </w:pPr>
      <w:bookmarkStart w:id="5" w:name="_Toc449005849"/>
      <w:r w:rsidRPr="00972609">
        <w:rPr>
          <w:rFonts w:ascii="Times New Roman" w:hAnsi="Times New Roman"/>
          <w:lang w:val="de-DE"/>
        </w:rPr>
        <w:t>Brief Description</w:t>
      </w:r>
      <w:bookmarkEnd w:id="3"/>
      <w:bookmarkEnd w:id="4"/>
      <w:bookmarkEnd w:id="5"/>
    </w:p>
    <w:p w:rsidR="0094291B" w:rsidRDefault="0094291B" w:rsidP="003F3E94">
      <w:pPr>
        <w:pStyle w:val="InfoBlue"/>
        <w:rPr>
          <w:rFonts w:ascii="Times New Roman" w:hAnsi="Times New Roman" w:cs="Times New Roman"/>
          <w:lang w:val="de-DE"/>
        </w:rPr>
      </w:pPr>
      <w:r w:rsidRPr="00972609">
        <w:rPr>
          <w:rFonts w:ascii="Times New Roman" w:hAnsi="Times New Roman" w:cs="Times New Roman"/>
          <w:lang w:val="de-DE"/>
        </w:rPr>
        <w:t xml:space="preserve">Der </w:t>
      </w:r>
      <w:proofErr w:type="spellStart"/>
      <w:r w:rsidRPr="00972609">
        <w:rPr>
          <w:rFonts w:ascii="Times New Roman" w:hAnsi="Times New Roman" w:cs="Times New Roman"/>
          <w:lang w:val="de-DE"/>
        </w:rPr>
        <w:t>UseCase</w:t>
      </w:r>
      <w:proofErr w:type="spellEnd"/>
      <w:r w:rsidRPr="00972609">
        <w:rPr>
          <w:rFonts w:ascii="Times New Roman" w:hAnsi="Times New Roman" w:cs="Times New Roman"/>
          <w:lang w:val="de-DE"/>
        </w:rPr>
        <w:t xml:space="preserve"> “</w:t>
      </w:r>
      <w:r w:rsidR="008251CB" w:rsidRPr="00972609">
        <w:rPr>
          <w:rFonts w:ascii="Times New Roman" w:hAnsi="Times New Roman" w:cs="Times New Roman"/>
          <w:lang w:val="de-DE"/>
        </w:rPr>
        <w:t xml:space="preserve">View </w:t>
      </w:r>
      <w:proofErr w:type="spellStart"/>
      <w:r w:rsidR="008251CB" w:rsidRPr="00972609">
        <w:rPr>
          <w:rFonts w:ascii="Times New Roman" w:hAnsi="Times New Roman" w:cs="Times New Roman"/>
          <w:lang w:val="de-DE"/>
        </w:rPr>
        <w:t>Statistic</w:t>
      </w:r>
      <w:proofErr w:type="spellEnd"/>
      <w:r w:rsidRPr="00972609">
        <w:rPr>
          <w:rFonts w:ascii="Times New Roman" w:hAnsi="Times New Roman" w:cs="Times New Roman"/>
          <w:lang w:val="de-DE"/>
        </w:rPr>
        <w:t>” tritt ein wenn der Benutzer innerhalb des Hauptfensters den Menüpunkt “Spiel</w:t>
      </w:r>
      <w:r w:rsidR="00350BEA" w:rsidRPr="00972609">
        <w:rPr>
          <w:rFonts w:ascii="Times New Roman" w:hAnsi="Times New Roman" w:cs="Times New Roman"/>
          <w:lang w:val="de-DE"/>
        </w:rPr>
        <w:t>“</w:t>
      </w:r>
      <w:r w:rsidRPr="00972609">
        <w:rPr>
          <w:rFonts w:ascii="Times New Roman" w:hAnsi="Times New Roman" w:cs="Times New Roman"/>
          <w:lang w:val="de-DE"/>
        </w:rPr>
        <w:t xml:space="preserve"> -&gt; </w:t>
      </w:r>
      <w:r w:rsidR="00350BEA" w:rsidRPr="00972609">
        <w:rPr>
          <w:rFonts w:ascii="Times New Roman" w:hAnsi="Times New Roman" w:cs="Times New Roman"/>
          <w:lang w:val="de-DE"/>
        </w:rPr>
        <w:t>„</w:t>
      </w:r>
      <w:r w:rsidRPr="00972609">
        <w:rPr>
          <w:rFonts w:ascii="Times New Roman" w:hAnsi="Times New Roman" w:cs="Times New Roman"/>
          <w:lang w:val="de-DE"/>
        </w:rPr>
        <w:t>Statistik” oder den dafür vorgesehenen “Statistik”-Button klickt. Es öffnet sich daraufhin ein</w:t>
      </w:r>
      <w:r w:rsidR="005E7EE9" w:rsidRPr="00972609">
        <w:rPr>
          <w:rFonts w:ascii="Times New Roman" w:hAnsi="Times New Roman" w:cs="Times New Roman"/>
          <w:lang w:val="de-DE"/>
        </w:rPr>
        <w:t xml:space="preserve"> weiteres</w:t>
      </w:r>
      <w:r w:rsidRPr="00972609">
        <w:rPr>
          <w:rFonts w:ascii="Times New Roman" w:hAnsi="Times New Roman" w:cs="Times New Roman"/>
          <w:lang w:val="de-DE"/>
        </w:rPr>
        <w:t xml:space="preserve"> Fenster in welchem der Nutzer</w:t>
      </w:r>
      <w:r w:rsidR="005E7EE9" w:rsidRPr="00972609">
        <w:rPr>
          <w:rFonts w:ascii="Times New Roman" w:hAnsi="Times New Roman" w:cs="Times New Roman"/>
          <w:lang w:val="de-DE"/>
        </w:rPr>
        <w:t xml:space="preserve"> eine Spiel-Statistik betrachten kann</w:t>
      </w:r>
      <w:r w:rsidRPr="00972609">
        <w:rPr>
          <w:rFonts w:ascii="Times New Roman" w:hAnsi="Times New Roman" w:cs="Times New Roman"/>
          <w:lang w:val="de-DE"/>
        </w:rPr>
        <w:t>.</w:t>
      </w:r>
    </w:p>
    <w:p w:rsidR="00FF1535" w:rsidRDefault="00FF1535" w:rsidP="00FF1535">
      <w:pPr>
        <w:pStyle w:val="Textkrper"/>
        <w:rPr>
          <w:lang w:val="de-DE"/>
        </w:rPr>
      </w:pPr>
    </w:p>
    <w:p w:rsidR="00FF1535" w:rsidRPr="00FF1535" w:rsidRDefault="00FF1535" w:rsidP="00FF1535">
      <w:pPr>
        <w:pStyle w:val="Textkrper"/>
        <w:rPr>
          <w:lang w:val="de-DE"/>
        </w:rPr>
      </w:pPr>
      <w:r>
        <w:rPr>
          <w:lang w:val="de-DE"/>
        </w:rPr>
        <w:t xml:space="preserve">Links: </w:t>
      </w:r>
      <w:proofErr w:type="spellStart"/>
      <w:r>
        <w:rPr>
          <w:lang w:val="de-DE"/>
        </w:rPr>
        <w:t>Mockup</w:t>
      </w:r>
      <w:proofErr w:type="spellEnd"/>
      <w:r>
        <w:rPr>
          <w:lang w:val="de-DE"/>
        </w:rPr>
        <w:t xml:space="preserve"> | Rechts: Screenshot</w:t>
      </w:r>
    </w:p>
    <w:p w:rsidR="00896DDF" w:rsidRDefault="00896DDF" w:rsidP="00B91458">
      <w:pPr>
        <w:pStyle w:val="Textkrper"/>
        <w:keepNext/>
        <w:jc w:val="center"/>
        <w:rPr>
          <w:lang w:val="de-DE"/>
        </w:rPr>
      </w:pPr>
    </w:p>
    <w:p w:rsidR="00FF1535" w:rsidRDefault="00EF319D">
      <w:pPr>
        <w:widowControl/>
        <w:spacing w:line="240" w:lineRule="auto"/>
        <w:rPr>
          <w:iCs/>
          <w:color w:val="1F497D" w:themeColor="text2"/>
          <w:lang w:val="de-DE"/>
        </w:rPr>
      </w:pPr>
      <w:bookmarkStart w:id="6" w:name="_GoBack"/>
      <w:r w:rsidRPr="00EF319D">
        <w:rPr>
          <w:i/>
          <w:lang w:val="de-DE"/>
        </w:rPr>
        <w:drawing>
          <wp:anchor distT="0" distB="0" distL="114300" distR="114300" simplePos="0" relativeHeight="251659264" behindDoc="1" locked="0" layoutInCell="1" allowOverlap="1" wp14:anchorId="306F57DF" wp14:editId="3A8AC3FA">
            <wp:simplePos x="0" y="0"/>
            <wp:positionH relativeFrom="column">
              <wp:posOffset>3189147</wp:posOffset>
            </wp:positionH>
            <wp:positionV relativeFrom="paragraph">
              <wp:posOffset>345012</wp:posOffset>
            </wp:positionV>
            <wp:extent cx="3015541" cy="3370521"/>
            <wp:effectExtent l="0" t="0" r="0" b="190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541" cy="3370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  <w:r w:rsidRPr="00972609"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30D01D4E" wp14:editId="3B010025">
            <wp:simplePos x="0" y="0"/>
            <wp:positionH relativeFrom="column">
              <wp:posOffset>41910</wp:posOffset>
            </wp:positionH>
            <wp:positionV relativeFrom="paragraph">
              <wp:posOffset>259656</wp:posOffset>
            </wp:positionV>
            <wp:extent cx="2843530" cy="36576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535">
        <w:rPr>
          <w:i/>
          <w:lang w:val="de-DE"/>
        </w:rPr>
        <w:br w:type="page"/>
      </w:r>
    </w:p>
    <w:p w:rsidR="00EC5442" w:rsidRPr="00972609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7" w:name="_Toc423410239"/>
      <w:bookmarkStart w:id="8" w:name="_Toc425054505"/>
      <w:bookmarkStart w:id="9" w:name="_Toc449005850"/>
      <w:r w:rsidRPr="00972609">
        <w:rPr>
          <w:rFonts w:ascii="Times New Roman" w:hAnsi="Times New Roman"/>
          <w:lang w:val="de-DE"/>
        </w:rPr>
        <w:lastRenderedPageBreak/>
        <w:t xml:space="preserve">Flow </w:t>
      </w:r>
      <w:proofErr w:type="spellStart"/>
      <w:r w:rsidRPr="00972609">
        <w:rPr>
          <w:rFonts w:ascii="Times New Roman" w:hAnsi="Times New Roman"/>
          <w:lang w:val="de-DE"/>
        </w:rPr>
        <w:t>of</w:t>
      </w:r>
      <w:proofErr w:type="spellEnd"/>
      <w:r w:rsidRPr="00972609">
        <w:rPr>
          <w:rFonts w:ascii="Times New Roman" w:hAnsi="Times New Roman"/>
          <w:lang w:val="de-DE"/>
        </w:rPr>
        <w:t xml:space="preserve"> Events</w:t>
      </w:r>
      <w:bookmarkEnd w:id="7"/>
      <w:bookmarkEnd w:id="8"/>
      <w:bookmarkEnd w:id="9"/>
    </w:p>
    <w:p w:rsidR="00EC5442" w:rsidRPr="00972609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0" w:name="_Toc423410240"/>
      <w:bookmarkStart w:id="11" w:name="_Toc425054506"/>
      <w:bookmarkStart w:id="12" w:name="_Toc449005851"/>
      <w:r w:rsidRPr="00972609">
        <w:rPr>
          <w:rFonts w:ascii="Times New Roman" w:hAnsi="Times New Roman"/>
          <w:lang w:val="de-DE"/>
        </w:rPr>
        <w:t>Basic Flow</w:t>
      </w:r>
      <w:bookmarkEnd w:id="10"/>
      <w:bookmarkEnd w:id="11"/>
      <w:bookmarkEnd w:id="12"/>
      <w:r w:rsidRPr="00972609">
        <w:rPr>
          <w:rFonts w:ascii="Times New Roman" w:hAnsi="Times New Roman"/>
          <w:lang w:val="de-DE"/>
        </w:rPr>
        <w:t xml:space="preserve"> </w:t>
      </w:r>
    </w:p>
    <w:p w:rsidR="004C78F4" w:rsidRPr="00972609" w:rsidRDefault="001C33EF" w:rsidP="00606C07">
      <w:pPr>
        <w:keepNext/>
        <w:jc w:val="center"/>
        <w:rPr>
          <w:lang w:val="de-DE"/>
        </w:rPr>
      </w:pPr>
      <w:r w:rsidRPr="00972609">
        <w:rPr>
          <w:noProof/>
          <w:lang w:val="de-DE" w:eastAsia="de-DE"/>
        </w:rPr>
        <w:drawing>
          <wp:inline distT="0" distB="0" distL="0" distR="0" wp14:anchorId="0388831C" wp14:editId="271A6E57">
            <wp:extent cx="5700395" cy="5320030"/>
            <wp:effectExtent l="0" t="0" r="0" b="0"/>
            <wp:docPr id="3" name="Grafik 3" descr="C:\Duales Studium\01 Theorie\3. Semester\02 Software Engineering\02 Projekt\docs\functions\pics\UseCase View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ViewStatist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59" w:rsidRPr="00972609" w:rsidRDefault="009C2759" w:rsidP="002C3C97">
      <w:pPr>
        <w:rPr>
          <w:lang w:val="de-DE"/>
        </w:rPr>
      </w:pPr>
    </w:p>
    <w:p w:rsidR="002467A3" w:rsidRPr="00972609" w:rsidRDefault="002467A3" w:rsidP="002C3C97">
      <w:pPr>
        <w:rPr>
          <w:lang w:val="de-DE"/>
        </w:rPr>
      </w:pPr>
    </w:p>
    <w:p w:rsidR="002467A3" w:rsidRPr="00972609" w:rsidRDefault="002467A3" w:rsidP="002C3C97">
      <w:pPr>
        <w:rPr>
          <w:lang w:val="de-DE"/>
        </w:rPr>
      </w:pPr>
    </w:p>
    <w:p w:rsidR="002467A3" w:rsidRPr="00972609" w:rsidRDefault="002467A3" w:rsidP="002C3C97">
      <w:pPr>
        <w:rPr>
          <w:lang w:val="de-DE"/>
        </w:rPr>
      </w:pPr>
    </w:p>
    <w:p w:rsidR="002467A3" w:rsidRPr="00972609" w:rsidRDefault="002467A3" w:rsidP="002C3C97">
      <w:pPr>
        <w:rPr>
          <w:lang w:val="de-DE"/>
        </w:rPr>
      </w:pPr>
    </w:p>
    <w:p w:rsidR="009C2759" w:rsidRPr="00972609" w:rsidRDefault="009C2759" w:rsidP="002C3C97">
      <w:pPr>
        <w:rPr>
          <w:lang w:val="de-DE"/>
        </w:rPr>
      </w:pPr>
    </w:p>
    <w:p w:rsidR="009C2759" w:rsidRPr="00972609" w:rsidRDefault="009C2759" w:rsidP="002C3C97">
      <w:pPr>
        <w:rPr>
          <w:lang w:val="de-DE"/>
        </w:rPr>
      </w:pPr>
    </w:p>
    <w:p w:rsidR="009C2759" w:rsidRPr="00972609" w:rsidRDefault="009C2759" w:rsidP="002C3C97">
      <w:pPr>
        <w:rPr>
          <w:lang w:val="de-DE"/>
        </w:rPr>
      </w:pPr>
    </w:p>
    <w:p w:rsidR="009C2759" w:rsidRPr="00972609" w:rsidRDefault="009C2759" w:rsidP="002C3C97">
      <w:pPr>
        <w:rPr>
          <w:lang w:val="de-DE"/>
        </w:rPr>
      </w:pPr>
    </w:p>
    <w:p w:rsidR="009C2759" w:rsidRPr="00972609" w:rsidRDefault="009C2759" w:rsidP="002C3C97">
      <w:pPr>
        <w:rPr>
          <w:lang w:val="de-DE"/>
        </w:rPr>
      </w:pPr>
    </w:p>
    <w:p w:rsidR="009C2759" w:rsidRPr="00972609" w:rsidRDefault="009C2759" w:rsidP="002C3C97">
      <w:pPr>
        <w:rPr>
          <w:lang w:val="de-DE"/>
        </w:rPr>
      </w:pPr>
    </w:p>
    <w:p w:rsidR="009C2759" w:rsidRPr="00972609" w:rsidRDefault="009C2759" w:rsidP="002C3C97">
      <w:pPr>
        <w:rPr>
          <w:lang w:val="de-DE"/>
        </w:rPr>
      </w:pPr>
    </w:p>
    <w:p w:rsidR="00EC5442" w:rsidRPr="00972609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3" w:name="_Toc423410241"/>
      <w:bookmarkStart w:id="14" w:name="_Toc425054507"/>
      <w:bookmarkStart w:id="15" w:name="_Toc449005852"/>
      <w:r w:rsidRPr="00972609">
        <w:rPr>
          <w:rFonts w:ascii="Times New Roman" w:hAnsi="Times New Roman"/>
          <w:lang w:val="de-DE"/>
        </w:rPr>
        <w:lastRenderedPageBreak/>
        <w:t xml:space="preserve">Alternative </w:t>
      </w:r>
      <w:proofErr w:type="spellStart"/>
      <w:r w:rsidRPr="00972609">
        <w:rPr>
          <w:rFonts w:ascii="Times New Roman" w:hAnsi="Times New Roman"/>
          <w:lang w:val="de-DE"/>
        </w:rPr>
        <w:t>Flows</w:t>
      </w:r>
      <w:bookmarkEnd w:id="13"/>
      <w:bookmarkEnd w:id="14"/>
      <w:bookmarkEnd w:id="15"/>
      <w:proofErr w:type="spellEnd"/>
    </w:p>
    <w:p w:rsidR="00EC5442" w:rsidRPr="00972609" w:rsidRDefault="00350BEA">
      <w:pPr>
        <w:pStyle w:val="berschrift3"/>
        <w:widowControl/>
        <w:rPr>
          <w:rFonts w:ascii="Times New Roman" w:hAnsi="Times New Roman"/>
          <w:lang w:val="de-DE"/>
        </w:rPr>
      </w:pPr>
      <w:bookmarkStart w:id="16" w:name="_Toc449005853"/>
      <w:r w:rsidRPr="00972609">
        <w:rPr>
          <w:rFonts w:ascii="Times New Roman" w:hAnsi="Times New Roman"/>
          <w:lang w:val="de-DE"/>
        </w:rPr>
        <w:t>“Statistik”-Fenster über das Menü aufrufen</w:t>
      </w:r>
      <w:bookmarkEnd w:id="16"/>
    </w:p>
    <w:p w:rsidR="00EC5442" w:rsidRPr="00972609" w:rsidRDefault="00350BEA" w:rsidP="003F3E94">
      <w:pPr>
        <w:pStyle w:val="InfoBlue"/>
        <w:rPr>
          <w:rFonts w:ascii="Times New Roman" w:hAnsi="Times New Roman" w:cs="Times New Roman"/>
          <w:lang w:val="de-DE"/>
        </w:rPr>
      </w:pPr>
      <w:r w:rsidRPr="00972609">
        <w:rPr>
          <w:rFonts w:ascii="Times New Roman" w:hAnsi="Times New Roman" w:cs="Times New Roman"/>
          <w:lang w:val="de-DE"/>
        </w:rPr>
        <w:t>Alternativ kann das “Statistik”-Fenster anstatt über den “Statistik”-Button auch über den entsprechenden Menü-Punkt „Spiel“ -&gt; „Statistik“ aufgerufen werden.</w:t>
      </w:r>
    </w:p>
    <w:p w:rsidR="00EC5442" w:rsidRPr="00972609" w:rsidRDefault="005300C4">
      <w:pPr>
        <w:pStyle w:val="berschrift1"/>
        <w:rPr>
          <w:rFonts w:ascii="Times New Roman" w:hAnsi="Times New Roman"/>
          <w:lang w:val="de-DE"/>
        </w:rPr>
      </w:pPr>
      <w:bookmarkStart w:id="17" w:name="_Toc423410251"/>
      <w:bookmarkStart w:id="18" w:name="_Toc425054510"/>
      <w:bookmarkStart w:id="19" w:name="_Toc449005854"/>
      <w:r w:rsidRPr="00972609">
        <w:rPr>
          <w:rFonts w:ascii="Times New Roman" w:hAnsi="Times New Roman"/>
          <w:lang w:val="de-DE"/>
        </w:rPr>
        <w:t xml:space="preserve">Special </w:t>
      </w:r>
      <w:proofErr w:type="spellStart"/>
      <w:r w:rsidRPr="00972609">
        <w:rPr>
          <w:rFonts w:ascii="Times New Roman" w:hAnsi="Times New Roman"/>
          <w:lang w:val="de-DE"/>
        </w:rPr>
        <w:t>Requirements</w:t>
      </w:r>
      <w:bookmarkEnd w:id="17"/>
      <w:bookmarkEnd w:id="18"/>
      <w:bookmarkEnd w:id="19"/>
      <w:proofErr w:type="spellEnd"/>
    </w:p>
    <w:p w:rsidR="00EC5442" w:rsidRPr="00972609" w:rsidRDefault="00C704E6" w:rsidP="00463801">
      <w:pPr>
        <w:ind w:left="720"/>
        <w:rPr>
          <w:lang w:val="de-DE"/>
        </w:rPr>
      </w:pPr>
      <w:r w:rsidRPr="00972609">
        <w:rPr>
          <w:lang w:val="de-DE"/>
        </w:rPr>
        <w:t>(n/a)</w:t>
      </w:r>
    </w:p>
    <w:p w:rsidR="00350BEA" w:rsidRPr="00972609" w:rsidRDefault="005300C4" w:rsidP="00350BEA">
      <w:pPr>
        <w:pStyle w:val="berschrift1"/>
        <w:widowControl/>
        <w:rPr>
          <w:rFonts w:ascii="Times New Roman" w:hAnsi="Times New Roman"/>
          <w:lang w:val="de-DE"/>
        </w:rPr>
      </w:pPr>
      <w:bookmarkStart w:id="20" w:name="_Toc423410253"/>
      <w:bookmarkStart w:id="21" w:name="_Toc425054512"/>
      <w:bookmarkStart w:id="22" w:name="_Toc449005855"/>
      <w:proofErr w:type="spellStart"/>
      <w:r w:rsidRPr="00972609">
        <w:rPr>
          <w:rFonts w:ascii="Times New Roman" w:hAnsi="Times New Roman"/>
          <w:lang w:val="de-DE"/>
        </w:rPr>
        <w:t>Preconditions</w:t>
      </w:r>
      <w:bookmarkEnd w:id="20"/>
      <w:bookmarkEnd w:id="21"/>
      <w:bookmarkEnd w:id="22"/>
      <w:proofErr w:type="spellEnd"/>
    </w:p>
    <w:p w:rsidR="00350BEA" w:rsidRPr="00972609" w:rsidRDefault="00350BEA" w:rsidP="00350BEA">
      <w:pPr>
        <w:pStyle w:val="berschrift2"/>
        <w:rPr>
          <w:rFonts w:ascii="Times New Roman" w:hAnsi="Times New Roman"/>
          <w:lang w:val="de-DE"/>
        </w:rPr>
      </w:pPr>
      <w:bookmarkStart w:id="23" w:name="_Toc449005856"/>
      <w:proofErr w:type="spellStart"/>
      <w:r w:rsidRPr="00972609">
        <w:rPr>
          <w:rFonts w:ascii="Times New Roman" w:hAnsi="Times New Roman"/>
          <w:lang w:val="de-DE"/>
        </w:rPr>
        <w:t>Precondition</w:t>
      </w:r>
      <w:proofErr w:type="spellEnd"/>
      <w:r w:rsidRPr="00972609">
        <w:rPr>
          <w:rFonts w:ascii="Times New Roman" w:hAnsi="Times New Roman"/>
          <w:lang w:val="de-DE"/>
        </w:rPr>
        <w:t xml:space="preserve"> - </w:t>
      </w:r>
      <w:r w:rsidR="00C57D82" w:rsidRPr="00972609">
        <w:rPr>
          <w:rFonts w:ascii="Times New Roman" w:hAnsi="Times New Roman"/>
          <w:lang w:val="de-DE"/>
        </w:rPr>
        <w:t>Hauptfenster</w:t>
      </w:r>
      <w:bookmarkEnd w:id="23"/>
    </w:p>
    <w:p w:rsidR="00463801" w:rsidRPr="00972609" w:rsidRDefault="00463801" w:rsidP="00350BEA">
      <w:pPr>
        <w:ind w:left="720"/>
        <w:rPr>
          <w:lang w:val="de-DE"/>
        </w:rPr>
      </w:pPr>
      <w:r w:rsidRPr="00972609">
        <w:rPr>
          <w:lang w:val="de-DE"/>
        </w:rPr>
        <w:t>Der Benutzer muss sic</w:t>
      </w:r>
      <w:r w:rsidR="00FA25B8" w:rsidRPr="00972609">
        <w:rPr>
          <w:lang w:val="de-DE"/>
        </w:rPr>
        <w:t>h i</w:t>
      </w:r>
      <w:r w:rsidRPr="00972609">
        <w:rPr>
          <w:lang w:val="de-DE"/>
        </w:rPr>
        <w:t xml:space="preserve">m Hauptfenster der Anwendung befinden um </w:t>
      </w:r>
      <w:r w:rsidR="00FA25B8" w:rsidRPr="00972609">
        <w:rPr>
          <w:lang w:val="de-DE"/>
        </w:rPr>
        <w:t xml:space="preserve">das </w:t>
      </w:r>
      <w:r w:rsidR="00CA5221" w:rsidRPr="00972609">
        <w:rPr>
          <w:lang w:val="de-DE"/>
        </w:rPr>
        <w:t>„</w:t>
      </w:r>
      <w:r w:rsidR="00FA25B8" w:rsidRPr="00972609">
        <w:rPr>
          <w:lang w:val="de-DE"/>
        </w:rPr>
        <w:t>Statistik</w:t>
      </w:r>
      <w:r w:rsidR="00CA5221" w:rsidRPr="00972609">
        <w:rPr>
          <w:lang w:val="de-DE"/>
        </w:rPr>
        <w:t>“</w:t>
      </w:r>
      <w:r w:rsidR="00FA25B8" w:rsidRPr="00972609">
        <w:rPr>
          <w:lang w:val="de-DE"/>
        </w:rPr>
        <w:t>-Fenster öffnen und die Statistik einsehen zu können.</w:t>
      </w:r>
    </w:p>
    <w:p w:rsidR="00EC5442" w:rsidRPr="00972609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24" w:name="_Toc423410255"/>
      <w:bookmarkStart w:id="25" w:name="_Toc425054514"/>
      <w:bookmarkStart w:id="26" w:name="_Toc449005857"/>
      <w:proofErr w:type="spellStart"/>
      <w:r w:rsidRPr="00972609">
        <w:rPr>
          <w:rFonts w:ascii="Times New Roman" w:hAnsi="Times New Roman"/>
          <w:lang w:val="de-DE"/>
        </w:rPr>
        <w:t>Postconditions</w:t>
      </w:r>
      <w:bookmarkEnd w:id="24"/>
      <w:bookmarkEnd w:id="25"/>
      <w:bookmarkEnd w:id="26"/>
      <w:proofErr w:type="spellEnd"/>
    </w:p>
    <w:p w:rsidR="00C57D82" w:rsidRPr="00972609" w:rsidRDefault="00C57D82" w:rsidP="00C57D82">
      <w:pPr>
        <w:ind w:left="720"/>
        <w:rPr>
          <w:lang w:val="de-DE"/>
        </w:rPr>
      </w:pPr>
      <w:r w:rsidRPr="00972609">
        <w:rPr>
          <w:lang w:val="de-DE"/>
        </w:rPr>
        <w:t>(n/a)</w:t>
      </w:r>
    </w:p>
    <w:p w:rsidR="00EC5442" w:rsidRPr="00972609" w:rsidRDefault="005300C4">
      <w:pPr>
        <w:pStyle w:val="berschrift1"/>
        <w:rPr>
          <w:rFonts w:ascii="Times New Roman" w:hAnsi="Times New Roman"/>
          <w:lang w:val="de-DE"/>
        </w:rPr>
      </w:pPr>
      <w:bookmarkStart w:id="27" w:name="_Toc449005858"/>
      <w:r w:rsidRPr="00972609">
        <w:rPr>
          <w:rFonts w:ascii="Times New Roman" w:hAnsi="Times New Roman"/>
          <w:lang w:val="de-DE"/>
        </w:rPr>
        <w:t>Extension Points</w:t>
      </w:r>
      <w:bookmarkEnd w:id="27"/>
    </w:p>
    <w:p w:rsidR="001F7BA8" w:rsidRPr="00972609" w:rsidRDefault="00DA5CF9" w:rsidP="00562266">
      <w:pPr>
        <w:pStyle w:val="berschrift2"/>
        <w:rPr>
          <w:rFonts w:ascii="Times New Roman" w:hAnsi="Times New Roman"/>
          <w:lang w:val="de-DE"/>
        </w:rPr>
      </w:pPr>
      <w:bookmarkStart w:id="28" w:name="_Toc449005859"/>
      <w:proofErr w:type="spellStart"/>
      <w:r w:rsidRPr="00972609">
        <w:rPr>
          <w:rFonts w:ascii="Times New Roman" w:hAnsi="Times New Roman"/>
          <w:lang w:val="de-DE"/>
        </w:rPr>
        <w:t>Function</w:t>
      </w:r>
      <w:proofErr w:type="spellEnd"/>
      <w:r w:rsidRPr="00972609">
        <w:rPr>
          <w:rFonts w:ascii="Times New Roman" w:hAnsi="Times New Roman"/>
          <w:lang w:val="de-DE"/>
        </w:rPr>
        <w:t xml:space="preserve"> Points</w:t>
      </w:r>
      <w:bookmarkEnd w:id="28"/>
      <w:r w:rsidR="005F1C9D" w:rsidRPr="00972609">
        <w:rPr>
          <w:rFonts w:ascii="Times New Roman" w:hAnsi="Times New Roman"/>
          <w:lang w:val="de-DE"/>
        </w:rPr>
        <w:t xml:space="preserve"> = 42,33</w:t>
      </w:r>
    </w:p>
    <w:p w:rsidR="00DA5CF9" w:rsidRPr="00972609" w:rsidRDefault="005F1C9D" w:rsidP="00DA5CF9">
      <w:pPr>
        <w:rPr>
          <w:lang w:val="de-DE"/>
        </w:rPr>
      </w:pPr>
      <w:r w:rsidRPr="00972609">
        <w:rPr>
          <w:noProof/>
          <w:lang w:val="de-DE" w:eastAsia="de-DE"/>
        </w:rPr>
        <w:drawing>
          <wp:inline distT="0" distB="0" distL="0" distR="0" wp14:anchorId="3C07B6AE" wp14:editId="0EF7F819">
            <wp:extent cx="5943600" cy="2545093"/>
            <wp:effectExtent l="0" t="0" r="0" b="7620"/>
            <wp:docPr id="4" name="Grafik 4" descr="C:\Users\Administrator\Desktop\2016-06-06 09_10_56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9_10_56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C9D" w:rsidRPr="00972609" w:rsidRDefault="005F1C9D" w:rsidP="00DA5CF9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02485E" w:rsidRPr="00972609" w:rsidTr="008E693D">
        <w:trPr>
          <w:trHeight w:val="254"/>
        </w:trPr>
        <w:tc>
          <w:tcPr>
            <w:tcW w:w="2361" w:type="dxa"/>
          </w:tcPr>
          <w:p w:rsidR="0002485E" w:rsidRPr="00972609" w:rsidRDefault="0002485E" w:rsidP="008E693D">
            <w:pPr>
              <w:rPr>
                <w:b/>
              </w:rPr>
            </w:pPr>
            <w:r w:rsidRPr="00972609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02485E" w:rsidRPr="00972609" w:rsidRDefault="0002485E" w:rsidP="008E693D">
            <w:pPr>
              <w:rPr>
                <w:b/>
              </w:rPr>
            </w:pPr>
            <w:r w:rsidRPr="00972609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02485E" w:rsidRPr="00972609" w:rsidRDefault="0002485E" w:rsidP="008E693D">
            <w:pPr>
              <w:rPr>
                <w:b/>
              </w:rPr>
            </w:pPr>
            <w:r w:rsidRPr="00972609">
              <w:rPr>
                <w:b/>
              </w:rPr>
              <w:t xml:space="preserve">FTR’s | </w:t>
            </w:r>
            <w:r w:rsidRPr="00972609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02485E" w:rsidRPr="00972609" w:rsidRDefault="0002485E" w:rsidP="008E693D">
            <w:pPr>
              <w:rPr>
                <w:b/>
              </w:rPr>
            </w:pPr>
            <w:r w:rsidRPr="00972609">
              <w:rPr>
                <w:b/>
              </w:rPr>
              <w:t>Complexity</w:t>
            </w:r>
          </w:p>
        </w:tc>
      </w:tr>
      <w:tr w:rsidR="0002485E" w:rsidRPr="00972609" w:rsidTr="008E693D">
        <w:trPr>
          <w:trHeight w:val="254"/>
        </w:trPr>
        <w:tc>
          <w:tcPr>
            <w:tcW w:w="2361" w:type="dxa"/>
          </w:tcPr>
          <w:p w:rsidR="0002485E" w:rsidRPr="00972609" w:rsidRDefault="0002485E" w:rsidP="0002485E">
            <w:r w:rsidRPr="00972609">
              <w:t>EI Ok</w:t>
            </w:r>
          </w:p>
        </w:tc>
        <w:tc>
          <w:tcPr>
            <w:tcW w:w="2302" w:type="dxa"/>
          </w:tcPr>
          <w:p w:rsidR="0002485E" w:rsidRPr="00972609" w:rsidRDefault="005F1C9D" w:rsidP="008E693D">
            <w:r w:rsidRPr="00972609">
              <w:t>1</w:t>
            </w:r>
          </w:p>
        </w:tc>
        <w:tc>
          <w:tcPr>
            <w:tcW w:w="2318" w:type="dxa"/>
          </w:tcPr>
          <w:p w:rsidR="0002485E" w:rsidRPr="00972609" w:rsidRDefault="005F1C9D" w:rsidP="008E693D">
            <w:r w:rsidRPr="00972609">
              <w:t>1</w:t>
            </w:r>
          </w:p>
        </w:tc>
        <w:tc>
          <w:tcPr>
            <w:tcW w:w="2356" w:type="dxa"/>
          </w:tcPr>
          <w:p w:rsidR="0002485E" w:rsidRPr="00972609" w:rsidRDefault="005F1C9D" w:rsidP="008E693D">
            <w:r w:rsidRPr="00972609">
              <w:t>Low</w:t>
            </w:r>
          </w:p>
        </w:tc>
      </w:tr>
      <w:tr w:rsidR="0002485E" w:rsidRPr="00972609" w:rsidTr="008E693D">
        <w:trPr>
          <w:trHeight w:val="254"/>
        </w:trPr>
        <w:tc>
          <w:tcPr>
            <w:tcW w:w="2361" w:type="dxa"/>
          </w:tcPr>
          <w:p w:rsidR="0002485E" w:rsidRPr="00972609" w:rsidRDefault="0002485E" w:rsidP="008E693D">
            <w:r w:rsidRPr="00972609">
              <w:t>EO Count</w:t>
            </w:r>
          </w:p>
        </w:tc>
        <w:tc>
          <w:tcPr>
            <w:tcW w:w="2302" w:type="dxa"/>
          </w:tcPr>
          <w:p w:rsidR="0002485E" w:rsidRPr="00972609" w:rsidRDefault="005F1C9D" w:rsidP="008E693D">
            <w:r w:rsidRPr="00972609">
              <w:t>1</w:t>
            </w:r>
          </w:p>
        </w:tc>
        <w:tc>
          <w:tcPr>
            <w:tcW w:w="2318" w:type="dxa"/>
          </w:tcPr>
          <w:p w:rsidR="0002485E" w:rsidRPr="00972609" w:rsidRDefault="005F1C9D" w:rsidP="005F1C9D">
            <w:r w:rsidRPr="00972609">
              <w:t>1</w:t>
            </w:r>
          </w:p>
        </w:tc>
        <w:tc>
          <w:tcPr>
            <w:tcW w:w="2356" w:type="dxa"/>
          </w:tcPr>
          <w:p w:rsidR="0002485E" w:rsidRPr="00972609" w:rsidRDefault="005F1C9D" w:rsidP="008E693D">
            <w:r w:rsidRPr="00972609">
              <w:t>Low</w:t>
            </w:r>
          </w:p>
        </w:tc>
      </w:tr>
      <w:tr w:rsidR="0002485E" w:rsidRPr="00972609" w:rsidTr="008E693D">
        <w:trPr>
          <w:trHeight w:val="254"/>
        </w:trPr>
        <w:tc>
          <w:tcPr>
            <w:tcW w:w="2361" w:type="dxa"/>
          </w:tcPr>
          <w:p w:rsidR="0002485E" w:rsidRPr="00972609" w:rsidRDefault="0002485E" w:rsidP="008E693D">
            <w:r w:rsidRPr="00972609">
              <w:t>EO Top 5</w:t>
            </w:r>
          </w:p>
        </w:tc>
        <w:tc>
          <w:tcPr>
            <w:tcW w:w="2302" w:type="dxa"/>
          </w:tcPr>
          <w:p w:rsidR="0002485E" w:rsidRPr="00972609" w:rsidRDefault="005F1C9D" w:rsidP="008E693D">
            <w:r w:rsidRPr="00972609">
              <w:t>1</w:t>
            </w:r>
          </w:p>
        </w:tc>
        <w:tc>
          <w:tcPr>
            <w:tcW w:w="2318" w:type="dxa"/>
          </w:tcPr>
          <w:p w:rsidR="0002485E" w:rsidRPr="00972609" w:rsidRDefault="005F1C9D" w:rsidP="008E693D">
            <w:r w:rsidRPr="00972609">
              <w:t>1</w:t>
            </w:r>
          </w:p>
        </w:tc>
        <w:tc>
          <w:tcPr>
            <w:tcW w:w="2356" w:type="dxa"/>
          </w:tcPr>
          <w:p w:rsidR="0002485E" w:rsidRPr="00972609" w:rsidRDefault="005F1C9D" w:rsidP="008E693D">
            <w:r w:rsidRPr="00972609">
              <w:t>Low</w:t>
            </w:r>
          </w:p>
        </w:tc>
      </w:tr>
      <w:tr w:rsidR="0002485E" w:rsidRPr="00972609" w:rsidTr="008E693D">
        <w:trPr>
          <w:trHeight w:val="238"/>
        </w:trPr>
        <w:tc>
          <w:tcPr>
            <w:tcW w:w="2361" w:type="dxa"/>
          </w:tcPr>
          <w:p w:rsidR="0002485E" w:rsidRPr="00972609" w:rsidRDefault="0002485E" w:rsidP="008E693D">
            <w:r w:rsidRPr="00972609">
              <w:t>ILF</w:t>
            </w:r>
          </w:p>
        </w:tc>
        <w:tc>
          <w:tcPr>
            <w:tcW w:w="2302" w:type="dxa"/>
          </w:tcPr>
          <w:p w:rsidR="0002485E" w:rsidRPr="00972609" w:rsidRDefault="005F1C9D" w:rsidP="008E693D">
            <w:r w:rsidRPr="00972609">
              <w:t>6</w:t>
            </w:r>
          </w:p>
        </w:tc>
        <w:tc>
          <w:tcPr>
            <w:tcW w:w="2318" w:type="dxa"/>
          </w:tcPr>
          <w:p w:rsidR="0002485E" w:rsidRPr="00972609" w:rsidRDefault="005F1C9D" w:rsidP="008E693D">
            <w:pPr>
              <w:rPr>
                <w:color w:val="FF0000"/>
              </w:rPr>
            </w:pPr>
            <w:r w:rsidRPr="00972609">
              <w:rPr>
                <w:color w:val="FF0000"/>
              </w:rPr>
              <w:t>1</w:t>
            </w:r>
          </w:p>
        </w:tc>
        <w:tc>
          <w:tcPr>
            <w:tcW w:w="2356" w:type="dxa"/>
          </w:tcPr>
          <w:p w:rsidR="0002485E" w:rsidRPr="00972609" w:rsidRDefault="005F1C9D" w:rsidP="008E693D">
            <w:r w:rsidRPr="00972609">
              <w:t>Low</w:t>
            </w:r>
          </w:p>
        </w:tc>
      </w:tr>
    </w:tbl>
    <w:p w:rsidR="00DA5CF9" w:rsidRPr="00972609" w:rsidRDefault="00DA5CF9" w:rsidP="0002485E">
      <w:pPr>
        <w:ind w:left="720"/>
        <w:rPr>
          <w:lang w:val="de-DE"/>
        </w:rPr>
      </w:pPr>
    </w:p>
    <w:sectPr w:rsidR="00DA5CF9" w:rsidRPr="00972609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6AA" w:rsidRDefault="002966AA">
      <w:pPr>
        <w:spacing w:line="240" w:lineRule="auto"/>
      </w:pPr>
      <w:r>
        <w:separator/>
      </w:r>
    </w:p>
  </w:endnote>
  <w:endnote w:type="continuationSeparator" w:id="0">
    <w:p w:rsidR="002966AA" w:rsidRDefault="00296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966AA">
            <w:fldChar w:fldCharType="begin"/>
          </w:r>
          <w:r w:rsidR="002966AA">
            <w:instrText xml:space="preserve"> USERADDRESS  nappydevelopment  \* MERGEFORMAT </w:instrText>
          </w:r>
          <w:r w:rsidR="002966AA">
            <w:fldChar w:fldCharType="separate"/>
          </w:r>
          <w:r w:rsidR="00B9347B">
            <w:rPr>
              <w:noProof/>
            </w:rPr>
            <w:t>nappydevelopment</w:t>
          </w:r>
          <w:r w:rsidR="002966AA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7260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F319D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6AA" w:rsidRDefault="002966AA">
      <w:pPr>
        <w:spacing w:line="240" w:lineRule="auto"/>
      </w:pPr>
      <w:r>
        <w:separator/>
      </w:r>
    </w:p>
  </w:footnote>
  <w:footnote w:type="continuationSeparator" w:id="0">
    <w:p w:rsidR="002966AA" w:rsidRDefault="002966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2966AA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B9347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EC5442" w:rsidRDefault="00381B0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1.5</w:t>
          </w:r>
        </w:p>
      </w:tc>
    </w:tr>
    <w:tr w:rsidR="00EC5442">
      <w:tc>
        <w:tcPr>
          <w:tcW w:w="6379" w:type="dxa"/>
        </w:tcPr>
        <w:p w:rsidR="00EC5442" w:rsidRDefault="002966AA" w:rsidP="00003F35">
          <w:r>
            <w:fldChar w:fldCharType="begin"/>
          </w:r>
          <w:r>
            <w:instrText xml:space="preserve"> TITLE  "Use-Case Specification: Use Case View Statistic"  \* MERGEFORMAT </w:instrText>
          </w:r>
          <w:r>
            <w:fldChar w:fldCharType="separate"/>
          </w:r>
          <w:r w:rsidR="005E2308">
            <w:t>Use-Case Specification: Use Case View Statistic</w:t>
          </w:r>
          <w:r>
            <w:fldChar w:fldCharType="end"/>
          </w:r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616F39">
            <w:t xml:space="preserve"> Date:  06</w:t>
          </w:r>
          <w:r w:rsidR="00381B04">
            <w:t>/06</w:t>
          </w:r>
          <w:r w:rsidR="00B752BD">
            <w:t>/16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0664B"/>
    <w:rsid w:val="0002485E"/>
    <w:rsid w:val="00024994"/>
    <w:rsid w:val="00066AA4"/>
    <w:rsid w:val="000A7B02"/>
    <w:rsid w:val="000D3181"/>
    <w:rsid w:val="001C33EF"/>
    <w:rsid w:val="001F7BA8"/>
    <w:rsid w:val="00224941"/>
    <w:rsid w:val="00237058"/>
    <w:rsid w:val="002467A3"/>
    <w:rsid w:val="002966AA"/>
    <w:rsid w:val="002B049E"/>
    <w:rsid w:val="002C3C97"/>
    <w:rsid w:val="00350BEA"/>
    <w:rsid w:val="00381B04"/>
    <w:rsid w:val="003938A1"/>
    <w:rsid w:val="003D03E0"/>
    <w:rsid w:val="003F3E94"/>
    <w:rsid w:val="00451F40"/>
    <w:rsid w:val="00463801"/>
    <w:rsid w:val="00480BC4"/>
    <w:rsid w:val="004C78F4"/>
    <w:rsid w:val="004F7586"/>
    <w:rsid w:val="005300C4"/>
    <w:rsid w:val="00562266"/>
    <w:rsid w:val="005816B6"/>
    <w:rsid w:val="005E2308"/>
    <w:rsid w:val="005E7EE9"/>
    <w:rsid w:val="005F1C9D"/>
    <w:rsid w:val="00606C07"/>
    <w:rsid w:val="00616F39"/>
    <w:rsid w:val="006A593B"/>
    <w:rsid w:val="006D05FF"/>
    <w:rsid w:val="00783C2E"/>
    <w:rsid w:val="007977E8"/>
    <w:rsid w:val="007E3B76"/>
    <w:rsid w:val="007E6201"/>
    <w:rsid w:val="008251CB"/>
    <w:rsid w:val="0086215B"/>
    <w:rsid w:val="00881674"/>
    <w:rsid w:val="00896DDF"/>
    <w:rsid w:val="009137CE"/>
    <w:rsid w:val="0094291B"/>
    <w:rsid w:val="00972374"/>
    <w:rsid w:val="00972609"/>
    <w:rsid w:val="009C2759"/>
    <w:rsid w:val="00A20AA3"/>
    <w:rsid w:val="00A83AC8"/>
    <w:rsid w:val="00AD2462"/>
    <w:rsid w:val="00AE03C0"/>
    <w:rsid w:val="00B02BD5"/>
    <w:rsid w:val="00B752BD"/>
    <w:rsid w:val="00B91458"/>
    <w:rsid w:val="00B9347B"/>
    <w:rsid w:val="00C20389"/>
    <w:rsid w:val="00C214ED"/>
    <w:rsid w:val="00C5462F"/>
    <w:rsid w:val="00C57D82"/>
    <w:rsid w:val="00C67EFD"/>
    <w:rsid w:val="00C704E6"/>
    <w:rsid w:val="00CA338E"/>
    <w:rsid w:val="00CA5221"/>
    <w:rsid w:val="00CB50F2"/>
    <w:rsid w:val="00CD7FFA"/>
    <w:rsid w:val="00D83BB0"/>
    <w:rsid w:val="00DA5CF9"/>
    <w:rsid w:val="00DD78E7"/>
    <w:rsid w:val="00DE1971"/>
    <w:rsid w:val="00E54582"/>
    <w:rsid w:val="00EC5442"/>
    <w:rsid w:val="00ED37D7"/>
    <w:rsid w:val="00EF319D"/>
    <w:rsid w:val="00F77C13"/>
    <w:rsid w:val="00FA25B8"/>
    <w:rsid w:val="00FD1D75"/>
    <w:rsid w:val="00FF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024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024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309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View Statistic</dc:title>
  <dc:subject>Nappy, the ingenious</dc:subject>
  <dc:creator>Mehmet Ali Incekara</dc:creator>
  <cp:keywords/>
  <cp:lastModifiedBy>Mehmet Ali Incekara</cp:lastModifiedBy>
  <cp:revision>47</cp:revision>
  <cp:lastPrinted>2015-11-05T14:12:00Z</cp:lastPrinted>
  <dcterms:created xsi:type="dcterms:W3CDTF">2015-10-21T10:33:00Z</dcterms:created>
  <dcterms:modified xsi:type="dcterms:W3CDTF">2016-06-17T07:34:00Z</dcterms:modified>
</cp:coreProperties>
</file>