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3B6253" w:rsidRDefault="008E1536">
      <w:pPr>
        <w:pStyle w:val="Titel"/>
        <w:jc w:val="right"/>
        <w:rPr>
          <w:rFonts w:ascii="Times New Roman" w:hAnsi="Times New Roman"/>
        </w:rPr>
      </w:pPr>
      <w:r w:rsidRPr="003B6253">
        <w:rPr>
          <w:rFonts w:ascii="Times New Roman" w:hAnsi="Times New Roman"/>
        </w:rPr>
        <w:fldChar w:fldCharType="begin"/>
      </w:r>
      <w:r w:rsidRPr="003B6253">
        <w:rPr>
          <w:rFonts w:ascii="Times New Roman" w:hAnsi="Times New Roman"/>
        </w:rPr>
        <w:instrText xml:space="preserve"> SUBJECT  \* MERGEFORMAT </w:instrText>
      </w:r>
      <w:r w:rsidRPr="003B6253">
        <w:rPr>
          <w:rFonts w:ascii="Times New Roman" w:hAnsi="Times New Roman"/>
        </w:rPr>
        <w:fldChar w:fldCharType="separate"/>
      </w:r>
      <w:r w:rsidR="00544C6F" w:rsidRPr="003B6253">
        <w:rPr>
          <w:rFonts w:ascii="Times New Roman" w:hAnsi="Times New Roman"/>
        </w:rPr>
        <w:t>Nappy, the ingenious</w:t>
      </w:r>
      <w:r w:rsidRPr="003B6253">
        <w:rPr>
          <w:rFonts w:ascii="Times New Roman" w:hAnsi="Times New Roman"/>
        </w:rPr>
        <w:fldChar w:fldCharType="end"/>
      </w:r>
    </w:p>
    <w:p w:rsidR="005B7C62" w:rsidRPr="003B6253" w:rsidRDefault="00AB43BB">
      <w:pPr>
        <w:pStyle w:val="Titel"/>
        <w:jc w:val="right"/>
        <w:rPr>
          <w:rFonts w:ascii="Times New Roman" w:hAnsi="Times New Roman"/>
        </w:rPr>
      </w:pPr>
      <w:r w:rsidRPr="003B6253">
        <w:rPr>
          <w:rFonts w:ascii="Times New Roman" w:hAnsi="Times New Roman"/>
        </w:rPr>
        <w:fldChar w:fldCharType="begin"/>
      </w:r>
      <w:r w:rsidRPr="003B6253">
        <w:rPr>
          <w:rFonts w:ascii="Times New Roman" w:hAnsi="Times New Roman"/>
        </w:rPr>
        <w:instrText xml:space="preserve">title  \* Mergeformat </w:instrText>
      </w:r>
      <w:r w:rsidRPr="003B6253">
        <w:rPr>
          <w:rFonts w:ascii="Times New Roman" w:hAnsi="Times New Roman"/>
        </w:rPr>
        <w:fldChar w:fldCharType="separate"/>
      </w:r>
      <w:r w:rsidR="001F7BA8" w:rsidRPr="003B6253">
        <w:rPr>
          <w:rFonts w:ascii="Times New Roman" w:hAnsi="Times New Roman"/>
        </w:rPr>
        <w:t>Use-Ca</w:t>
      </w:r>
      <w:r w:rsidR="00544C6F" w:rsidRPr="003B6253">
        <w:rPr>
          <w:rFonts w:ascii="Times New Roman" w:hAnsi="Times New Roman"/>
        </w:rPr>
        <w:t xml:space="preserve">se Specification: </w:t>
      </w:r>
      <w:r w:rsidR="00FB3A03">
        <w:rPr>
          <w:rFonts w:ascii="Times New Roman" w:hAnsi="Times New Roman"/>
        </w:rPr>
        <w:t>Extend</w:t>
      </w:r>
      <w:r w:rsidR="0072684F" w:rsidRPr="003B6253">
        <w:rPr>
          <w:rFonts w:ascii="Times New Roman" w:hAnsi="Times New Roman"/>
        </w:rPr>
        <w:t xml:space="preserve"> </w:t>
      </w:r>
      <w:r w:rsidR="00544C6F" w:rsidRPr="003B6253">
        <w:rPr>
          <w:rFonts w:ascii="Times New Roman" w:hAnsi="Times New Roman"/>
        </w:rPr>
        <w:t>Settings</w:t>
      </w:r>
      <w:r w:rsidRPr="003B6253">
        <w:rPr>
          <w:rFonts w:ascii="Times New Roman" w:hAnsi="Times New Roman"/>
        </w:rPr>
        <w:fldChar w:fldCharType="end"/>
      </w:r>
    </w:p>
    <w:p w:rsidR="005B7C62" w:rsidRPr="003B6253" w:rsidRDefault="005B7C62">
      <w:pPr>
        <w:pStyle w:val="Titel"/>
        <w:jc w:val="right"/>
        <w:rPr>
          <w:rFonts w:ascii="Times New Roman" w:hAnsi="Times New Roman"/>
        </w:rPr>
      </w:pPr>
    </w:p>
    <w:p w:rsidR="005B7C62" w:rsidRPr="003B6253" w:rsidRDefault="005B7C62"/>
    <w:p w:rsidR="005B7C62" w:rsidRPr="003B6253" w:rsidRDefault="005B7C62"/>
    <w:p w:rsidR="005B7C62" w:rsidRPr="003B6253" w:rsidRDefault="005B7C62">
      <w:pPr>
        <w:pStyle w:val="Textkrper"/>
      </w:pPr>
    </w:p>
    <w:p w:rsidR="005B7C62" w:rsidRPr="003B6253" w:rsidRDefault="005B7C62">
      <w:pPr>
        <w:pStyle w:val="Textkrper"/>
      </w:pPr>
    </w:p>
    <w:p w:rsidR="005B7C62" w:rsidRPr="003B6253" w:rsidRDefault="005B7C62">
      <w:pPr>
        <w:sectPr w:rsidR="005B7C62" w:rsidRPr="003B62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3B6253">
        <w:tc>
          <w:tcPr>
            <w:tcW w:w="230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Author</w:t>
            </w:r>
          </w:p>
        </w:tc>
      </w:tr>
      <w:tr w:rsidR="005B7C62" w:rsidRPr="003B6253">
        <w:tc>
          <w:tcPr>
            <w:tcW w:w="2304" w:type="dxa"/>
          </w:tcPr>
          <w:p w:rsidR="005B7C62" w:rsidRPr="003B6253" w:rsidRDefault="009B54C6">
            <w:pPr>
              <w:pStyle w:val="Tabletext"/>
            </w:pPr>
            <w:r>
              <w:t>06/04</w:t>
            </w:r>
            <w:r w:rsidR="004169D8" w:rsidRPr="003B6253">
              <w:t>/</w:t>
            </w:r>
            <w:r w:rsidR="00547AF6">
              <w:t>20</w:t>
            </w:r>
            <w:r>
              <w:t>16</w:t>
            </w:r>
          </w:p>
        </w:tc>
        <w:tc>
          <w:tcPr>
            <w:tcW w:w="1152" w:type="dxa"/>
          </w:tcPr>
          <w:p w:rsidR="005B7C62" w:rsidRPr="003B6253" w:rsidRDefault="004169D8">
            <w:pPr>
              <w:pStyle w:val="Tabletext"/>
            </w:pPr>
            <w:r w:rsidRPr="003B6253">
              <w:t>1.0</w:t>
            </w:r>
          </w:p>
        </w:tc>
        <w:tc>
          <w:tcPr>
            <w:tcW w:w="3744" w:type="dxa"/>
          </w:tcPr>
          <w:p w:rsidR="005B7C62" w:rsidRPr="003B6253" w:rsidRDefault="004169D8">
            <w:pPr>
              <w:pStyle w:val="Tabletext"/>
            </w:pPr>
            <w:r w:rsidRPr="003B6253">
              <w:t>First Version</w:t>
            </w:r>
          </w:p>
        </w:tc>
        <w:tc>
          <w:tcPr>
            <w:tcW w:w="2304" w:type="dxa"/>
          </w:tcPr>
          <w:p w:rsidR="005B7C62" w:rsidRPr="003B6253" w:rsidRDefault="009B54C6">
            <w:pPr>
              <w:pStyle w:val="Tabletext"/>
            </w:pPr>
            <w:r>
              <w:t>Mehmet Ali Incekara</w:t>
            </w:r>
          </w:p>
        </w:tc>
      </w:tr>
      <w:tr w:rsidR="005B7C62" w:rsidRPr="003B6253">
        <w:tc>
          <w:tcPr>
            <w:tcW w:w="2304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Pr="003B6253" w:rsidRDefault="005B7C62">
            <w:pPr>
              <w:pStyle w:val="Tabletext"/>
            </w:pPr>
          </w:p>
        </w:tc>
      </w:tr>
      <w:tr w:rsidR="005B7C62" w:rsidRPr="003B6253">
        <w:tc>
          <w:tcPr>
            <w:tcW w:w="2304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Pr="003B6253" w:rsidRDefault="005B7C62">
            <w:pPr>
              <w:pStyle w:val="Tabletext"/>
            </w:pPr>
          </w:p>
        </w:tc>
      </w:tr>
      <w:tr w:rsidR="005B7C62" w:rsidRPr="003B6253">
        <w:tc>
          <w:tcPr>
            <w:tcW w:w="2304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Pr="003B6253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Pr="003B6253" w:rsidRDefault="005B7C62">
            <w:pPr>
              <w:pStyle w:val="Tabletext"/>
            </w:pPr>
          </w:p>
        </w:tc>
      </w:tr>
      <w:tr w:rsidR="00BE5019" w:rsidRPr="003B6253">
        <w:tc>
          <w:tcPr>
            <w:tcW w:w="2304" w:type="dxa"/>
          </w:tcPr>
          <w:p w:rsidR="00BE5019" w:rsidRPr="003B6253" w:rsidRDefault="00BE5019">
            <w:pPr>
              <w:pStyle w:val="Tabletext"/>
            </w:pPr>
          </w:p>
        </w:tc>
        <w:tc>
          <w:tcPr>
            <w:tcW w:w="1152" w:type="dxa"/>
          </w:tcPr>
          <w:p w:rsidR="00BE5019" w:rsidRPr="003B6253" w:rsidRDefault="00BE5019">
            <w:pPr>
              <w:pStyle w:val="Tabletext"/>
            </w:pPr>
          </w:p>
        </w:tc>
        <w:tc>
          <w:tcPr>
            <w:tcW w:w="3744" w:type="dxa"/>
          </w:tcPr>
          <w:p w:rsidR="00BE5019" w:rsidRPr="003B6253" w:rsidRDefault="00BE5019">
            <w:pPr>
              <w:pStyle w:val="Tabletext"/>
            </w:pPr>
          </w:p>
        </w:tc>
        <w:tc>
          <w:tcPr>
            <w:tcW w:w="2304" w:type="dxa"/>
          </w:tcPr>
          <w:p w:rsidR="0009376E" w:rsidRPr="003B6253" w:rsidRDefault="0009376E">
            <w:pPr>
              <w:pStyle w:val="Tabletext"/>
            </w:pPr>
          </w:p>
        </w:tc>
      </w:tr>
      <w:tr w:rsidR="00FC3386" w:rsidRPr="003B6253">
        <w:tc>
          <w:tcPr>
            <w:tcW w:w="2304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1152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3744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2304" w:type="dxa"/>
          </w:tcPr>
          <w:p w:rsidR="00547AF6" w:rsidRPr="003B6253" w:rsidRDefault="00547AF6">
            <w:pPr>
              <w:pStyle w:val="Tabletext"/>
            </w:pPr>
          </w:p>
        </w:tc>
      </w:tr>
      <w:tr w:rsidR="00FC3386" w:rsidRPr="003B6253">
        <w:tc>
          <w:tcPr>
            <w:tcW w:w="2304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1152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3744" w:type="dxa"/>
          </w:tcPr>
          <w:p w:rsidR="00FC3386" w:rsidRPr="003B6253" w:rsidRDefault="00FC3386">
            <w:pPr>
              <w:pStyle w:val="Tabletext"/>
            </w:pPr>
          </w:p>
        </w:tc>
        <w:tc>
          <w:tcPr>
            <w:tcW w:w="2304" w:type="dxa"/>
          </w:tcPr>
          <w:p w:rsidR="00FC3386" w:rsidRPr="003B6253" w:rsidRDefault="00FC3386">
            <w:pPr>
              <w:pStyle w:val="Tabletext"/>
            </w:pPr>
          </w:p>
        </w:tc>
      </w:tr>
      <w:tr w:rsidR="00904C7E" w:rsidRPr="003B6253">
        <w:tc>
          <w:tcPr>
            <w:tcW w:w="2304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1152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3744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2304" w:type="dxa"/>
          </w:tcPr>
          <w:p w:rsidR="00904C7E" w:rsidRPr="003B6253" w:rsidRDefault="00904C7E">
            <w:pPr>
              <w:pStyle w:val="Tabletext"/>
            </w:pPr>
          </w:p>
        </w:tc>
      </w:tr>
    </w:tbl>
    <w:p w:rsidR="005B7C62" w:rsidRPr="003B6253" w:rsidRDefault="005B7C62"/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</w:rPr>
        <w:br w:type="page"/>
      </w:r>
      <w:r w:rsidRPr="003B6253">
        <w:rPr>
          <w:rFonts w:ascii="Times New Roman" w:hAnsi="Times New Roman"/>
        </w:rPr>
        <w:lastRenderedPageBreak/>
        <w:t>Table of Contents</w:t>
      </w:r>
    </w:p>
    <w:p w:rsidR="008B4640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B6253">
        <w:fldChar w:fldCharType="begin"/>
      </w:r>
      <w:r w:rsidRPr="003B6253">
        <w:instrText xml:space="preserve"> TOC \o "1-3" </w:instrText>
      </w:r>
      <w:r w:rsidRPr="003B6253">
        <w:fldChar w:fldCharType="separate"/>
      </w:r>
      <w:r w:rsidR="008B4640" w:rsidRPr="004E16ED">
        <w:rPr>
          <w:noProof/>
        </w:rPr>
        <w:t>1.</w:t>
      </w:r>
      <w:r w:rsidR="008B464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B4640" w:rsidRPr="004E16ED">
        <w:rPr>
          <w:noProof/>
        </w:rPr>
        <w:t>Use-Case Name</w:t>
      </w:r>
      <w:r w:rsidR="008B4640">
        <w:rPr>
          <w:noProof/>
        </w:rPr>
        <w:tab/>
      </w:r>
      <w:r w:rsidR="008B4640">
        <w:rPr>
          <w:noProof/>
        </w:rPr>
        <w:fldChar w:fldCharType="begin"/>
      </w:r>
      <w:r w:rsidR="008B4640">
        <w:rPr>
          <w:noProof/>
        </w:rPr>
        <w:instrText xml:space="preserve"> PAGEREF _Toc436655339 \h </w:instrText>
      </w:r>
      <w:r w:rsidR="008B4640">
        <w:rPr>
          <w:noProof/>
        </w:rPr>
      </w:r>
      <w:r w:rsidR="008B4640">
        <w:rPr>
          <w:noProof/>
        </w:rPr>
        <w:fldChar w:fldCharType="separate"/>
      </w:r>
      <w:r w:rsidR="008B4640">
        <w:rPr>
          <w:noProof/>
        </w:rPr>
        <w:t>4</w:t>
      </w:r>
      <w:r w:rsidR="008B4640"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Pr="008B4640" w:rsidRDefault="008B464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B4640">
        <w:rPr>
          <w:noProof/>
        </w:rPr>
        <w:t>2.2.1</w:t>
      </w:r>
      <w:r w:rsidRPr="008B464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B4640">
        <w:rPr>
          <w:noProof/>
        </w:rPr>
        <w:t>Order of changes</w:t>
      </w:r>
      <w:r w:rsidRPr="008B4640">
        <w:rPr>
          <w:noProof/>
        </w:rPr>
        <w:tab/>
      </w:r>
      <w:r w:rsidRPr="008B4640">
        <w:rPr>
          <w:noProof/>
        </w:rPr>
        <w:fldChar w:fldCharType="begin"/>
      </w:r>
      <w:r w:rsidRPr="008B4640">
        <w:rPr>
          <w:noProof/>
        </w:rPr>
        <w:instrText xml:space="preserve"> PAGEREF _Toc436655344 \h </w:instrText>
      </w:r>
      <w:r w:rsidRPr="008B4640">
        <w:rPr>
          <w:noProof/>
        </w:rPr>
      </w:r>
      <w:r w:rsidRPr="008B4640">
        <w:rPr>
          <w:noProof/>
        </w:rPr>
        <w:fldChar w:fldCharType="separate"/>
      </w:r>
      <w:r w:rsidRPr="008B4640">
        <w:rPr>
          <w:noProof/>
        </w:rPr>
        <w:t>7</w:t>
      </w:r>
      <w:r w:rsidRPr="008B4640"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  <w:sz w:val="20"/>
        </w:rPr>
        <w:fldChar w:fldCharType="end"/>
      </w:r>
      <w:r w:rsidRPr="003B6253">
        <w:rPr>
          <w:rFonts w:ascii="Times New Roman" w:hAnsi="Times New Roman"/>
        </w:rPr>
        <w:br w:type="page"/>
      </w:r>
      <w:r w:rsidR="00AB43BB" w:rsidRPr="003B6253">
        <w:rPr>
          <w:rFonts w:ascii="Times New Roman" w:hAnsi="Times New Roman"/>
        </w:rPr>
        <w:lastRenderedPageBreak/>
        <w:fldChar w:fldCharType="begin"/>
      </w:r>
      <w:r w:rsidR="00AB43BB" w:rsidRPr="003B6253">
        <w:rPr>
          <w:rFonts w:ascii="Times New Roman" w:hAnsi="Times New Roman"/>
        </w:rPr>
        <w:instrText xml:space="preserve">title  \* Mergeformat </w:instrText>
      </w:r>
      <w:r w:rsidR="00AB43BB" w:rsidRPr="003B6253">
        <w:rPr>
          <w:rFonts w:ascii="Times New Roman" w:hAnsi="Times New Roman"/>
        </w:rPr>
        <w:fldChar w:fldCharType="separate"/>
      </w:r>
      <w:r w:rsidR="001F7BA8" w:rsidRPr="003B6253">
        <w:rPr>
          <w:rFonts w:ascii="Times New Roman" w:hAnsi="Times New Roman"/>
        </w:rPr>
        <w:t>Use-Ca</w:t>
      </w:r>
      <w:r w:rsidR="0072684F" w:rsidRPr="003B6253">
        <w:rPr>
          <w:rFonts w:ascii="Times New Roman" w:hAnsi="Times New Roman"/>
        </w:rPr>
        <w:t>se Specification: Change Settings</w:t>
      </w:r>
      <w:r w:rsidR="00AB43BB" w:rsidRPr="003B625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3B6253">
        <w:rPr>
          <w:rFonts w:ascii="Times New Roman" w:hAnsi="Times New Roman"/>
        </w:rPr>
        <w:t xml:space="preserve"> </w:t>
      </w:r>
      <w:bookmarkEnd w:id="0"/>
      <w:bookmarkEnd w:id="1"/>
    </w:p>
    <w:p w:rsidR="005B7C62" w:rsidRPr="003B6253" w:rsidRDefault="005B7C62">
      <w:pPr>
        <w:pStyle w:val="InfoBlue"/>
      </w:pP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2" w:name="_Toc436655339"/>
      <w:bookmarkStart w:id="3" w:name="_Toc423410238"/>
      <w:bookmarkStart w:id="4" w:name="_Toc425054504"/>
      <w:r w:rsidRPr="003B6253">
        <w:rPr>
          <w:rFonts w:ascii="Times New Roman" w:hAnsi="Times New Roman"/>
        </w:rPr>
        <w:t>Use-Case Name</w:t>
      </w:r>
      <w:bookmarkEnd w:id="2"/>
      <w:r w:rsidRPr="003B6253">
        <w:rPr>
          <w:rFonts w:ascii="Times New Roman" w:hAnsi="Times New Roman"/>
        </w:rPr>
        <w:t xml:space="preserve"> </w:t>
      </w:r>
    </w:p>
    <w:p w:rsidR="005B7C62" w:rsidRPr="003B6253" w:rsidRDefault="005300C4">
      <w:pPr>
        <w:pStyle w:val="berschrift2"/>
        <w:rPr>
          <w:rFonts w:ascii="Times New Roman" w:hAnsi="Times New Roman"/>
        </w:rPr>
      </w:pPr>
      <w:bookmarkStart w:id="5" w:name="_Toc436655340"/>
      <w:r w:rsidRPr="003B6253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5B7C62" w:rsidRPr="003B6253" w:rsidRDefault="004971F9" w:rsidP="00320349">
      <w:pPr>
        <w:pStyle w:val="InfoBlue"/>
      </w:pPr>
      <w:r w:rsidRPr="003B6253">
        <w:rPr>
          <w:i w:val="0"/>
          <w:color w:val="auto"/>
        </w:rPr>
        <w:t>The</w:t>
      </w:r>
      <w:r w:rsidR="0072684F" w:rsidRPr="003B6253">
        <w:rPr>
          <w:i w:val="0"/>
          <w:color w:val="auto"/>
        </w:rPr>
        <w:t xml:space="preserve"> Use</w:t>
      </w:r>
      <w:r w:rsidRPr="003B6253">
        <w:rPr>
          <w:i w:val="0"/>
          <w:color w:val="auto"/>
        </w:rPr>
        <w:t>-</w:t>
      </w:r>
      <w:r w:rsidR="0072684F" w:rsidRPr="003B6253">
        <w:rPr>
          <w:i w:val="0"/>
          <w:color w:val="auto"/>
        </w:rPr>
        <w:t>Case “</w:t>
      </w:r>
      <w:r w:rsidR="00D10D0C">
        <w:rPr>
          <w:i w:val="0"/>
          <w:color w:val="auto"/>
        </w:rPr>
        <w:t>Extends</w:t>
      </w:r>
      <w:r w:rsidR="0072684F" w:rsidRPr="003B6253">
        <w:rPr>
          <w:i w:val="0"/>
          <w:color w:val="auto"/>
        </w:rPr>
        <w:t xml:space="preserve"> Settings” </w:t>
      </w:r>
      <w:r w:rsidRPr="003B6253">
        <w:rPr>
          <w:i w:val="0"/>
          <w:color w:val="auto"/>
        </w:rPr>
        <w:t xml:space="preserve">allows the user to change </w:t>
      </w:r>
      <w:r w:rsidR="00D10D0C">
        <w:rPr>
          <w:i w:val="0"/>
          <w:color w:val="auto"/>
        </w:rPr>
        <w:t xml:space="preserve">the </w:t>
      </w:r>
      <w:r w:rsidRPr="003B6253">
        <w:rPr>
          <w:i w:val="0"/>
          <w:color w:val="auto"/>
        </w:rPr>
        <w:t xml:space="preserve">color theme and the </w:t>
      </w:r>
      <w:r w:rsidR="008560AD" w:rsidRPr="003B6253">
        <w:rPr>
          <w:i w:val="0"/>
          <w:color w:val="auto"/>
        </w:rPr>
        <w:t xml:space="preserve">active game modes. </w:t>
      </w:r>
      <w:r w:rsidRPr="003B6253">
        <w:rPr>
          <w:i w:val="0"/>
          <w:color w:val="auto"/>
        </w:rPr>
        <w:t xml:space="preserve"> </w:t>
      </w:r>
      <w:r w:rsidR="00C02E0B" w:rsidRPr="003B6253">
        <w:rPr>
          <w:i w:val="0"/>
          <w:noProof/>
          <w:color w:val="auto"/>
          <w:lang w:val="de-DE" w:eastAsia="de-DE"/>
        </w:rPr>
        <w:drawing>
          <wp:inline distT="0" distB="0" distL="0" distR="0" wp14:anchorId="5E0E5CA2" wp14:editId="68048A84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3B6253" w:rsidRDefault="005300C4">
      <w:pPr>
        <w:pStyle w:val="berschrift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436655341"/>
      <w:r w:rsidRPr="003B6253">
        <w:rPr>
          <w:rFonts w:ascii="Times New Roman" w:hAnsi="Times New Roman"/>
        </w:rPr>
        <w:lastRenderedPageBreak/>
        <w:t>Flow of Events</w:t>
      </w:r>
      <w:bookmarkEnd w:id="6"/>
      <w:bookmarkEnd w:id="7"/>
      <w:bookmarkEnd w:id="8"/>
    </w:p>
    <w:p w:rsidR="005B7C62" w:rsidRPr="003B6253" w:rsidRDefault="005300C4">
      <w:pPr>
        <w:pStyle w:val="berschrift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436655342"/>
      <w:r w:rsidRPr="003B6253">
        <w:rPr>
          <w:rFonts w:ascii="Times New Roman" w:hAnsi="Times New Roman"/>
        </w:rPr>
        <w:t>Basic Flow</w:t>
      </w:r>
      <w:bookmarkEnd w:id="9"/>
      <w:bookmarkEnd w:id="10"/>
      <w:bookmarkEnd w:id="11"/>
      <w:r w:rsidRPr="003B6253">
        <w:rPr>
          <w:rFonts w:ascii="Times New Roman" w:hAnsi="Times New Roman"/>
        </w:rPr>
        <w:t xml:space="preserve"> </w:t>
      </w:r>
    </w:p>
    <w:p w:rsidR="00C02E0B" w:rsidRPr="003B6253" w:rsidRDefault="00203028" w:rsidP="00814969">
      <w:pPr>
        <w:pStyle w:val="InfoBlue"/>
        <w:keepNext/>
        <w:ind w:left="0"/>
        <w:jc w:val="center"/>
      </w:pPr>
      <w:r w:rsidRPr="003B6253">
        <w:rPr>
          <w:noProof/>
          <w:lang w:val="de-DE" w:eastAsia="de-DE"/>
        </w:rPr>
        <w:drawing>
          <wp:inline distT="0" distB="0" distL="0" distR="0" wp14:anchorId="1142D7BA" wp14:editId="4C5AB204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3B6253" w:rsidRDefault="00027B45" w:rsidP="00027B45">
      <w:pPr>
        <w:pStyle w:val="Textkrper"/>
      </w:pPr>
    </w:p>
    <w:p w:rsidR="00814969" w:rsidRPr="003B6253" w:rsidRDefault="00814969" w:rsidP="00027B45">
      <w:pPr>
        <w:pStyle w:val="Textkrper"/>
      </w:pPr>
    </w:p>
    <w:p w:rsidR="00814969" w:rsidRPr="003B6253" w:rsidRDefault="00814969" w:rsidP="00027B45">
      <w:pPr>
        <w:pStyle w:val="Textkrper"/>
      </w:pPr>
    </w:p>
    <w:p w:rsidR="00690905" w:rsidRPr="003B6253" w:rsidRDefault="00690905" w:rsidP="00690905">
      <w:pPr>
        <w:pStyle w:val="berschrift2"/>
        <w:rPr>
          <w:rFonts w:ascii="Times New Roman" w:hAnsi="Times New Roman"/>
        </w:rPr>
      </w:pPr>
      <w:bookmarkStart w:id="12" w:name="_Toc436655343"/>
      <w:r w:rsidRPr="003B6253">
        <w:rPr>
          <w:rFonts w:ascii="Times New Roman" w:hAnsi="Times New Roman"/>
        </w:rPr>
        <w:lastRenderedPageBreak/>
        <w:t>Alternative Flows</w:t>
      </w:r>
      <w:bookmarkEnd w:id="12"/>
    </w:p>
    <w:p w:rsidR="007912CB" w:rsidRPr="003B6253" w:rsidRDefault="007912CB" w:rsidP="007912CB">
      <w:pPr>
        <w:pStyle w:val="berschrift3"/>
        <w:rPr>
          <w:rFonts w:ascii="Times New Roman" w:hAnsi="Times New Roman"/>
          <w:b/>
          <w:i w:val="0"/>
        </w:rPr>
      </w:pPr>
      <w:bookmarkStart w:id="13" w:name="_Toc436655344"/>
      <w:r w:rsidRPr="003B6253">
        <w:rPr>
          <w:rFonts w:ascii="Times New Roman" w:hAnsi="Times New Roman"/>
          <w:b/>
          <w:i w:val="0"/>
        </w:rPr>
        <w:t>Order of changes</w:t>
      </w:r>
      <w:bookmarkEnd w:id="13"/>
    </w:p>
    <w:p w:rsidR="007912CB" w:rsidRPr="003B6253" w:rsidRDefault="007912CB" w:rsidP="007912CB">
      <w:pPr>
        <w:ind w:left="720"/>
      </w:pPr>
      <w:r w:rsidRPr="003B6253">
        <w:t>There isn’t a straight order how the user has to interact. He can just change one setting or all in the order he wants.</w:t>
      </w: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14" w:name="_Toc423410251"/>
      <w:bookmarkStart w:id="15" w:name="_Toc425054510"/>
      <w:bookmarkStart w:id="16" w:name="_Toc436655345"/>
      <w:r w:rsidRPr="003B6253">
        <w:rPr>
          <w:rFonts w:ascii="Times New Roman" w:hAnsi="Times New Roman"/>
        </w:rPr>
        <w:t>Special Requirements</w:t>
      </w:r>
      <w:bookmarkEnd w:id="14"/>
      <w:bookmarkEnd w:id="15"/>
      <w:bookmarkEnd w:id="16"/>
    </w:p>
    <w:p w:rsidR="005B7C62" w:rsidRPr="003B6253" w:rsidRDefault="00E254E0" w:rsidP="00E84E1A">
      <w:pPr>
        <w:pStyle w:val="InfoBlue"/>
        <w:rPr>
          <w:i w:val="0"/>
          <w:color w:val="auto"/>
        </w:rPr>
      </w:pPr>
      <w:r w:rsidRPr="003B6253">
        <w:rPr>
          <w:i w:val="0"/>
          <w:color w:val="auto"/>
        </w:rPr>
        <w:t>(n/a)</w:t>
      </w:r>
    </w:p>
    <w:p w:rsidR="00F66D92" w:rsidRPr="003B6253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7" w:name="_Toc423410253"/>
      <w:bookmarkStart w:id="18" w:name="_Toc425054512"/>
      <w:bookmarkStart w:id="19" w:name="_Toc436655346"/>
      <w:r w:rsidRPr="003B6253">
        <w:rPr>
          <w:rFonts w:ascii="Times New Roman" w:hAnsi="Times New Roman"/>
        </w:rPr>
        <w:t>Preconditions</w:t>
      </w:r>
      <w:bookmarkEnd w:id="17"/>
      <w:bookmarkEnd w:id="18"/>
      <w:bookmarkEnd w:id="19"/>
    </w:p>
    <w:p w:rsidR="00F66D92" w:rsidRPr="003B6253" w:rsidRDefault="00F66D92" w:rsidP="00F66D92">
      <w:pPr>
        <w:pStyle w:val="berschrift2"/>
        <w:rPr>
          <w:rFonts w:ascii="Times New Roman" w:hAnsi="Times New Roman"/>
        </w:rPr>
      </w:pPr>
      <w:bookmarkStart w:id="20" w:name="_Toc436655347"/>
      <w:r w:rsidRPr="003B6253">
        <w:rPr>
          <w:rFonts w:ascii="Times New Roman" w:hAnsi="Times New Roman"/>
        </w:rPr>
        <w:t>Main</w:t>
      </w:r>
      <w:r w:rsidR="00A64196" w:rsidRPr="003B6253">
        <w:rPr>
          <w:rFonts w:ascii="Times New Roman" w:hAnsi="Times New Roman"/>
        </w:rPr>
        <w:t xml:space="preserve"> </w:t>
      </w:r>
      <w:r w:rsidRPr="003B6253">
        <w:rPr>
          <w:rFonts w:ascii="Times New Roman" w:hAnsi="Times New Roman"/>
        </w:rPr>
        <w:t>screen</w:t>
      </w:r>
      <w:bookmarkEnd w:id="20"/>
    </w:p>
    <w:p w:rsidR="00F66D92" w:rsidRPr="003B6253" w:rsidRDefault="00F66D92" w:rsidP="00F66D92">
      <w:pPr>
        <w:ind w:left="720"/>
      </w:pPr>
      <w:r w:rsidRPr="003B6253">
        <w:t>The user can open the settings if he on the main screen</w:t>
      </w:r>
      <w:r w:rsidR="00A42581" w:rsidRPr="003B6253">
        <w:t xml:space="preserve"> and there isn’t an active game</w:t>
      </w:r>
      <w:r w:rsidRPr="003B6253">
        <w:t>.</w:t>
      </w:r>
    </w:p>
    <w:p w:rsidR="005B7C62" w:rsidRPr="003B6253" w:rsidRDefault="005300C4">
      <w:pPr>
        <w:pStyle w:val="berschrift1"/>
        <w:widowControl/>
        <w:rPr>
          <w:rFonts w:ascii="Times New Roman" w:hAnsi="Times New Roman"/>
        </w:rPr>
      </w:pPr>
      <w:bookmarkStart w:id="21" w:name="_Toc423410255"/>
      <w:bookmarkStart w:id="22" w:name="_Toc425054514"/>
      <w:bookmarkStart w:id="23" w:name="_Toc436655348"/>
      <w:proofErr w:type="spellStart"/>
      <w:r w:rsidRPr="003B6253">
        <w:rPr>
          <w:rFonts w:ascii="Times New Roman" w:hAnsi="Times New Roman"/>
        </w:rPr>
        <w:t>Postconditions</w:t>
      </w:r>
      <w:bookmarkEnd w:id="21"/>
      <w:bookmarkEnd w:id="22"/>
      <w:bookmarkEnd w:id="23"/>
      <w:proofErr w:type="spellEnd"/>
    </w:p>
    <w:p w:rsidR="00452F47" w:rsidRPr="003B6253" w:rsidRDefault="00452F47" w:rsidP="00452F47">
      <w:pPr>
        <w:pStyle w:val="berschrift2"/>
        <w:rPr>
          <w:rFonts w:ascii="Times New Roman" w:hAnsi="Times New Roman"/>
        </w:rPr>
      </w:pPr>
      <w:bookmarkStart w:id="24" w:name="_Toc436655349"/>
      <w:r w:rsidRPr="003B6253">
        <w:rPr>
          <w:rFonts w:ascii="Times New Roman" w:hAnsi="Times New Roman"/>
        </w:rPr>
        <w:t>Main screen</w:t>
      </w:r>
      <w:bookmarkEnd w:id="24"/>
    </w:p>
    <w:p w:rsidR="00452F47" w:rsidRPr="003B6253" w:rsidRDefault="00302579" w:rsidP="00302579">
      <w:pPr>
        <w:ind w:left="720"/>
      </w:pPr>
      <w:r w:rsidRPr="003B6253">
        <w:t xml:space="preserve">After the user </w:t>
      </w:r>
      <w:r w:rsidR="00603998" w:rsidRPr="003B6253">
        <w:t xml:space="preserve">finishes </w:t>
      </w:r>
      <w:proofErr w:type="gramStart"/>
      <w:r w:rsidR="00603998" w:rsidRPr="003B6253">
        <w:t>the adjust</w:t>
      </w:r>
      <w:proofErr w:type="gramEnd"/>
      <w:r w:rsidR="00603998" w:rsidRPr="003B6253">
        <w:t xml:space="preserve"> the user will forwarded to the main screen.</w:t>
      </w: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25" w:name="_Toc436655350"/>
      <w:r w:rsidRPr="003B6253">
        <w:rPr>
          <w:rFonts w:ascii="Times New Roman" w:hAnsi="Times New Roman"/>
        </w:rPr>
        <w:t>Extension Points</w:t>
      </w:r>
      <w:bookmarkEnd w:id="25"/>
    </w:p>
    <w:p w:rsidR="001F7BA8" w:rsidRPr="003B6253" w:rsidRDefault="00E254E0">
      <w:pPr>
        <w:pStyle w:val="InfoBlue"/>
        <w:rPr>
          <w:i w:val="0"/>
          <w:color w:val="auto"/>
        </w:rPr>
      </w:pPr>
      <w:r w:rsidRPr="003B6253">
        <w:rPr>
          <w:i w:val="0"/>
          <w:color w:val="auto"/>
        </w:rPr>
        <w:t>(n/a)</w:t>
      </w:r>
    </w:p>
    <w:sectPr w:rsidR="001F7BA8" w:rsidRPr="003B6253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C7" w:rsidRDefault="006D77C7">
      <w:pPr>
        <w:spacing w:line="240" w:lineRule="auto"/>
      </w:pPr>
      <w:r>
        <w:separator/>
      </w:r>
    </w:p>
  </w:endnote>
  <w:endnote w:type="continuationSeparator" w:id="0">
    <w:p w:rsidR="006D77C7" w:rsidRDefault="006D7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2F" w:rsidRDefault="00C3302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2F" w:rsidRDefault="00C3302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2F" w:rsidRDefault="00C3302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D77C7">
            <w:fldChar w:fldCharType="begin"/>
          </w:r>
          <w:r w:rsidR="006D77C7">
            <w:instrText xml:space="preserve"> USERADDRESS  nappydevelopment  \* MERGEFORMAT </w:instrText>
          </w:r>
          <w:r w:rsidR="006D77C7">
            <w:fldChar w:fldCharType="separate"/>
          </w:r>
          <w:r w:rsidR="00991A8B">
            <w:rPr>
              <w:noProof/>
            </w:rPr>
            <w:t>nappydevelopment</w:t>
          </w:r>
          <w:r w:rsidR="006D77C7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302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3302F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C7" w:rsidRDefault="006D77C7">
      <w:pPr>
        <w:spacing w:line="240" w:lineRule="auto"/>
      </w:pPr>
      <w:r>
        <w:separator/>
      </w:r>
    </w:p>
  </w:footnote>
  <w:footnote w:type="continuationSeparator" w:id="0">
    <w:p w:rsidR="006D77C7" w:rsidRDefault="006D7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2F" w:rsidRDefault="00C3302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2F" w:rsidRDefault="00C3302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2D6A01">
          <w:fldSimple w:instr=" SUBJECT  &quot;Nappy, the ingenious&quot;  \* MERGEFORMAT ">
            <w:r w:rsidR="00991A8B">
              <w:t>Nappy, the ingenious</w:t>
            </w:r>
          </w:fldSimple>
        </w:p>
      </w:tc>
      <w:tc>
        <w:tcPr>
          <w:tcW w:w="3179" w:type="dxa"/>
        </w:tcPr>
        <w:p w:rsidR="005B7C62" w:rsidRDefault="009B54C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B7C62">
      <w:tc>
        <w:tcPr>
          <w:tcW w:w="6379" w:type="dxa"/>
        </w:tcPr>
        <w:p w:rsidR="005B7C62" w:rsidRDefault="00C3302F" w:rsidP="009B54C6">
          <w:fldSimple w:instr=" TITLE  &quot;Use-Case Specification: Extend Settings&quot;  \* MERGEFORMAT ">
            <w:r>
              <w:t>Use-Case Specification: Extend Settings</w:t>
            </w:r>
          </w:fldSimple>
          <w:bookmarkStart w:id="26" w:name="_GoBack"/>
          <w:bookmarkEnd w:id="26"/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9B54C6">
            <w:t xml:space="preserve"> Date:  06/04/2016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F7BA8"/>
    <w:rsid w:val="00203028"/>
    <w:rsid w:val="00271215"/>
    <w:rsid w:val="002C1819"/>
    <w:rsid w:val="002D6A01"/>
    <w:rsid w:val="002E7A63"/>
    <w:rsid w:val="00302579"/>
    <w:rsid w:val="00320349"/>
    <w:rsid w:val="003B6253"/>
    <w:rsid w:val="00404C4B"/>
    <w:rsid w:val="004169D8"/>
    <w:rsid w:val="00423D10"/>
    <w:rsid w:val="00452F47"/>
    <w:rsid w:val="00453ED3"/>
    <w:rsid w:val="00481B7E"/>
    <w:rsid w:val="004971F9"/>
    <w:rsid w:val="004D654D"/>
    <w:rsid w:val="005300C4"/>
    <w:rsid w:val="00544C6F"/>
    <w:rsid w:val="00547AF6"/>
    <w:rsid w:val="005B7C62"/>
    <w:rsid w:val="005F2164"/>
    <w:rsid w:val="00603998"/>
    <w:rsid w:val="00652B08"/>
    <w:rsid w:val="006576B4"/>
    <w:rsid w:val="00672426"/>
    <w:rsid w:val="00683603"/>
    <w:rsid w:val="00690905"/>
    <w:rsid w:val="006A42A0"/>
    <w:rsid w:val="006D77C7"/>
    <w:rsid w:val="006F2E16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91A8B"/>
    <w:rsid w:val="009B54C6"/>
    <w:rsid w:val="00A41CDD"/>
    <w:rsid w:val="00A42581"/>
    <w:rsid w:val="00A64196"/>
    <w:rsid w:val="00AB43BB"/>
    <w:rsid w:val="00AF4D63"/>
    <w:rsid w:val="00B925E1"/>
    <w:rsid w:val="00BE5019"/>
    <w:rsid w:val="00C02E0B"/>
    <w:rsid w:val="00C3302F"/>
    <w:rsid w:val="00C84189"/>
    <w:rsid w:val="00D10D0C"/>
    <w:rsid w:val="00DD289F"/>
    <w:rsid w:val="00DF0214"/>
    <w:rsid w:val="00E254E0"/>
    <w:rsid w:val="00E84E1A"/>
    <w:rsid w:val="00EE7C3E"/>
    <w:rsid w:val="00F66D92"/>
    <w:rsid w:val="00FA6999"/>
    <w:rsid w:val="00FB3A03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214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Extend Settings</dc:title>
  <dc:subject>Nappy, the ingenious</dc:subject>
  <dc:creator>Mehmet Ali Incekara</dc:creator>
  <cp:keywords/>
  <cp:lastModifiedBy>Mehmet Ali Incekara</cp:lastModifiedBy>
  <cp:revision>52</cp:revision>
  <cp:lastPrinted>2015-11-26T08:37:00Z</cp:lastPrinted>
  <dcterms:created xsi:type="dcterms:W3CDTF">2015-10-19T09:07:00Z</dcterms:created>
  <dcterms:modified xsi:type="dcterms:W3CDTF">2016-04-06T10:24:00Z</dcterms:modified>
</cp:coreProperties>
</file>