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Testing evidence</w:t>
      </w:r>
    </w:p>
    <w:p>
      <w:pPr>
        <w:spacing w:after="120"/>
      </w:pPr>
      <w:r>
        <w:t xml:space="preserve">Raw outputs are in </w:t>
      </w:r>
      <w:r>
        <w:rPr>
          <w:rFonts w:ascii="Consolas" w:cs="Consolas" w:eastAsia="Consolas" w:hAnsi="Consolas"/>
        </w:rPr>
        <w:t xml:space="preserve">docs/test-evidence/</w:t>
      </w:r>
      <w:r>
        <w:t xml:space="preserve">. Everything in the "Result" columns below was actually run on 2026-10-05 on the development laptop (Windows 11, Temurin JDK 17.0.20.1, Flutter 3.47.6). What was </w:t>
      </w:r>
      <w:r>
        <w:rPr>
          <w:b/>
          <w:bCs/>
        </w:rPr>
        <w:t xml:space="preserve">not</w:t>
      </w:r>
      <w:r>
        <w:t xml:space="preserve"> run is listed in section 7.</w:t>
      </w:r>
    </w:p>
    <w:p>
      <w:pPr>
        <w:pStyle w:val="Heading1"/>
        <w:keepNext/>
        <w:spacing w:after="100" w:before="240"/>
      </w:pPr>
      <w:r>
        <w:t xml:space="preserve">1.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1872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1872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872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1872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backend/src/test/.../unit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JUnit 5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 passed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White-box / basis path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backend/src/test/.../whitebox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JUnit 5 + Mockito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passed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Integration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backend/src/test/.../integration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Spring Boot Test + H2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 passed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Black-box (HTTP API)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backend/src/test/.../blackbox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MockMvc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 passed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Backend total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83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83 passed, 0 failed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Flutter unit + widget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mobile/test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flutter_test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 passed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System smoke test (real server, real HTTP, file database)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tools/smoke-test.ps1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PowerShell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scenario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passed</w:t>
            </w:r>
          </w:p>
        </w:tc>
      </w:tr>
    </w:tbl>
    <w:p/>
    <w:p>
      <w:pPr>
        <w:spacing w:after="120"/>
      </w:pPr>
      <w:r>
        <w:t xml:space="preserve">Backend coverage measured by JaCoCo: </w:t>
      </w:r>
      <w:r>
        <w:rPr>
          <w:b/>
          <w:bCs/>
        </w:rPr>
        <w:t xml:space="preserve">branch 78.4 % (116/148), line 89.9 % (473/526)</w:t>
      </w:r>
      <w:r>
        <w:t xml:space="preserve">. </w:t>
      </w:r>
      <w:r>
        <w:rPr>
          <w:rFonts w:ascii="Consolas" w:cs="Consolas" w:eastAsia="Consolas" w:hAnsi="Consolas"/>
        </w:rPr>
        <w:t xml:space="preserve">RequestService</w:t>
      </w:r>
      <w:r>
        <w:t xml:space="preserve"> (the core service): branch 34/46, line 85/99.</w:t>
      </w:r>
    </w:p>
    <w:p>
      <w:pPr>
        <w:spacing w:after="120"/>
      </w:pPr>
      <w:r>
        <w:t xml:space="preserve">How to repeat: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 .\tools\env.ps1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backend;  .\gradlew.bat test          # report: backend\build\reports\tests\test\index.html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# coverage: backend\build\reports\jacoco\test\html\index.html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..\mobile; flutter test</w:t>
      </w:r>
    </w:p>
    <w:p/>
    <w:p>
      <w:pPr>
        <w:pStyle w:val="Heading1"/>
        <w:keepNext/>
        <w:spacing w:after="100" w:before="240"/>
      </w:pPr>
      <w:r>
        <w:t xml:space="preserve">2.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is checked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AllocationPolicyTest</w:t>
            </w:r>
            <w:r>
              <w:rPr>
                <w:sz w:val="19"/>
                <w:szCs w:val="19"/>
              </w:rPr>
              <w:t xml:space="preserve"> (5)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Strategy: FCFS picks the oldest request; coordinator choice picks the chosen one; both return nothing when no request qualifies.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WorkflowTest</w:t>
            </w:r>
            <w:r>
              <w:rPr>
                <w:sz w:val="19"/>
                <w:szCs w:val="19"/>
              </w:rPr>
              <w:t xml:space="preserve"> (19)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Factory Method creates the right workflow; loan period rule; due date = handover date + loan days; status transitions for loan and donation; a donation cannot be returned; overdue rule.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ObserverAndAdapterTest</w:t>
            </w:r>
            <w:r>
              <w:rPr>
                <w:sz w:val="19"/>
                <w:szCs w:val="19"/>
              </w:rPr>
              <w:t xml:space="preserve"> (4)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Observer: every subscriber receives an event, an unsubscribed one does not. Adapter: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send(user, message)</w:t>
            </w:r>
            <w:r>
              <w:rPr>
                <w:sz w:val="19"/>
                <w:szCs w:val="19"/>
              </w:rPr>
              <w:t xml:space="preserve"> becomes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deliver(address, subject, body)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/>
    <w:p>
      <w:pPr>
        <w:pStyle w:val="Heading1"/>
        <w:keepNext/>
        <w:spacing w:after="100" w:before="240"/>
      </w:pPr>
      <w:r>
        <w:t xml:space="preserve">3. Integration tests (</w:t>
      </w:r>
      <w:r>
        <w:rPr>
          <w:rFonts w:ascii="Consolas" w:cs="Consolas" w:eastAsia="Consolas" w:hAnsi="Consolas"/>
        </w:rPr>
        <w:t xml:space="preserve">WorkflowIntegrationTest</w:t>
      </w:r>
      <w:r>
        <w:t xml:space="preserve">)</w:t>
      </w:r>
    </w:p>
    <w:p>
      <w:pPr>
        <w:spacing w:after="120"/>
      </w:pPr>
      <w:r>
        <w:t xml:space="preserve">Services + JPA + a real in-memory H2 database + the real observers. Nothing is mocked.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Verifies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approval_reservesItem_notifiesStudent_andWritesAuditLog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approval updates the request, the item, creates a notification and an audit-log row.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studentListing_needsCoordinatorReview_beforeItIsVisible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student's offer is hidden and cannot be requested until a coordinator approves it.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loan_fullLifecycle_requestToReturn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→ approve → wrong code refused → handover (due date, code cleared) → return → dashboard +1.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donation_fullLifecycle_andOtherPendingRequestsAreClosed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FCFS approval, handover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DONATED</w:t>
            </w:r>
            <w:r>
              <w:rPr>
                <w:sz w:val="19"/>
                <w:szCs w:val="19"/>
              </w:rPr>
              <w:t xml:space="preserve">; the other waiting request is closed; return refused.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cancellingAnApprovedRequest_releasesTheReservation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goes back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AVAILABLE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secondApprovalForTheSameItem_isRefused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Sequential double allocation → HTTP 409 rule.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failureInAnObserver_rollsBackTheWholeApproval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Transaction rollback</w:t>
            </w:r>
            <w:r>
              <w:rPr>
                <w:sz w:val="19"/>
                <w:szCs w:val="19"/>
              </w:rPr>
              <w:t xml:space="preserve">: a failing notification handler leaves request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PENDING</w:t>
            </w:r>
            <w:r>
              <w:rPr>
                <w:sz w:val="19"/>
                <w:szCs w:val="19"/>
              </w:rPr>
              <w:t xml:space="preserve">, item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AVAILABLE</w:t>
            </w:r>
            <w:r>
              <w:rPr>
                <w:sz w:val="19"/>
                <w:szCs w:val="19"/>
              </w:rPr>
              <w:t xml:space="preserve">, no pickup code, no notification.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concurrentApprovals_produceExactlyOneAllocation</w:t>
            </w:r>
            <w:r>
              <w:rPr>
                <w:sz w:val="19"/>
                <w:szCs w:val="19"/>
              </w:rPr>
              <w:t xml:space="preserve"> (×10)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Acceptance criterion</w:t>
            </w:r>
            <w:r>
              <w:rPr>
                <w:sz w:val="19"/>
                <w:szCs w:val="19"/>
              </w:rPr>
              <w:t xml:space="preserve">: two threads approve two requests for the same item at the same moment → exactly one succeeds, in all 10 repetitions.</w:t>
            </w:r>
          </w:p>
        </w:tc>
      </w:tr>
    </w:tbl>
    <w:p/>
    <w:p>
      <w:pPr>
        <w:keepNext/>
        <w:spacing w:after="80" w:before="160"/>
      </w:pPr>
      <w:r>
        <w:rPr>
          <w:b/>
          <w:bCs/>
          <w:color w:val="173B59"/>
          <w:sz w:val="24"/>
          <w:szCs w:val="24"/>
        </w:rPr>
        <w:t xml:space="preserve">How double allocation is prevented</w:t>
      </w:r>
    </w:p>
    <w:p>
      <w:pPr>
        <w:spacing w:after="60"/>
        <w:ind w:left="360" w:hanging="360"/>
      </w:pPr>
      <w:r>
        <w:t xml:space="preserve">1. </w:t>
      </w:r>
      <w:r>
        <w:rPr>
          <w:rFonts w:ascii="Consolas" w:cs="Consolas" w:eastAsia="Consolas" w:hAnsi="Consolas"/>
        </w:rPr>
        <w:t xml:space="preserve">RequestService.allocate()</w:t>
      </w:r>
      <w:r>
        <w:t xml:space="preserve"> is one database transaction (</w:t>
      </w:r>
      <w:r>
        <w:rPr>
          <w:rFonts w:ascii="Consolas" w:cs="Consolas" w:eastAsia="Consolas" w:hAnsi="Consolas"/>
        </w:rPr>
        <w:t xml:space="preserve">@Transactional</w:t>
      </w:r>
      <w:r>
        <w:t xml:space="preserve">).</w:t>
      </w:r>
    </w:p>
    <w:p>
      <w:pPr>
        <w:spacing w:after="60"/>
        <w:ind w:left="360" w:hanging="360"/>
      </w:pPr>
      <w:r>
        <w:t xml:space="preserve">2. The item row is read with </w:t>
      </w:r>
      <w:r>
        <w:rPr>
          <w:rFonts w:ascii="Consolas" w:cs="Consolas" w:eastAsia="Consolas" w:hAnsi="Consolas"/>
        </w:rPr>
        <w:t xml:space="preserve">SELECT … FOR UPDATE</w:t>
      </w:r>
      <w:r>
        <w:t xml:space="preserve"> (</w:t>
      </w:r>
      <w:r>
        <w:rPr>
          <w:rFonts w:ascii="Consolas" w:cs="Consolas" w:eastAsia="Consolas" w:hAnsi="Consolas"/>
        </w:rPr>
        <w:t xml:space="preserve">ItemRepository.findByIdForUpdate</w:t>
      </w:r>
      <w:r>
        <w:t xml:space="preserve">), so a second approval for the same item waits until the first one commits.</w:t>
      </w:r>
    </w:p>
    <w:p>
      <w:pPr>
        <w:spacing w:after="60"/>
        <w:ind w:left="360" w:hanging="360"/>
      </w:pPr>
      <w:r>
        <w:t xml:space="preserve">3. After waiting, the second approval reads status </w:t>
      </w:r>
      <w:r>
        <w:rPr>
          <w:rFonts w:ascii="Consolas" w:cs="Consolas" w:eastAsia="Consolas" w:hAnsi="Consolas"/>
        </w:rPr>
        <w:t xml:space="preserve">RESERVED</w:t>
      </w:r>
      <w:r>
        <w:t xml:space="preserve"> and is refused with HTTP 409.</w:t>
      </w:r>
    </w:p>
    <w:p>
      <w:pPr>
        <w:spacing w:after="60"/>
        <w:ind w:left="360" w:hanging="360"/>
      </w:pPr>
      <w:r>
        <w:t xml:space="preserve">4. Safety net: </w:t>
      </w:r>
      <w:r>
        <w:rPr>
          <w:rFonts w:ascii="Consolas" w:cs="Consolas" w:eastAsia="Consolas" w:hAnsi="Consolas"/>
        </w:rPr>
        <w:t xml:space="preserve">ResourceItem</w:t>
      </w:r>
      <w:r>
        <w:t xml:space="preserve"> has a </w:t>
      </w:r>
      <w:r>
        <w:rPr>
          <w:rFonts w:ascii="Consolas" w:cs="Consolas" w:eastAsia="Consolas" w:hAnsi="Consolas"/>
        </w:rPr>
        <w:t xml:space="preserve">@Version</w:t>
      </w:r>
      <w:r>
        <w:t xml:space="preserve"> column (optimistic lock).</w:t>
      </w:r>
    </w:p>
    <w:p>
      <w:pPr>
        <w:pStyle w:val="Heading1"/>
        <w:keepNext/>
        <w:spacing w:after="100" w:before="240"/>
      </w:pPr>
      <w:r>
        <w:t xml:space="preserve">4. Black-box tests (</w:t>
      </w:r>
      <w:r>
        <w:rPr>
          <w:rFonts w:ascii="Consolas" w:cs="Consolas" w:eastAsia="Consolas" w:hAnsi="Consolas"/>
        </w:rPr>
        <w:t xml:space="preserve">ApiBlackBoxTest</w:t>
      </w:r>
      <w:r>
        <w:t xml:space="preserve">)</w:t>
      </w:r>
    </w:p>
    <w:p>
      <w:pPr>
        <w:spacing w:after="120"/>
      </w:pPr>
      <w:r>
        <w:t xml:space="preserve">Only the HTTP API is used, as the mobile app uses it. The tester needs no knowledge of the code.</w:t>
      </w:r>
    </w:p>
    <w:p>
      <w:pPr>
        <w:keepNext/>
        <w:spacing w:after="80" w:before="160"/>
      </w:pPr>
      <w:r>
        <w:rPr>
          <w:b/>
          <w:bCs/>
          <w:color w:val="173B59"/>
          <w:sz w:val="24"/>
          <w:szCs w:val="24"/>
        </w:rPr>
        <w:t xml:space="preserve">4.1 Equivalence classes and boundary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 class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Invalid classes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Boundary values tested → expected status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Loan period (days)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… 30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1, &gt; 30, missing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 → 400, </w:t>
            </w:r>
            <w:r>
              <w:rPr>
                <w:b/>
                <w:bCs/>
                <w:sz w:val="19"/>
                <w:szCs w:val="19"/>
              </w:rPr>
              <w:t xml:space="preserve">1 → 201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30 → 201</w:t>
            </w:r>
            <w:r>
              <w:rPr>
                <w:sz w:val="19"/>
                <w:szCs w:val="19"/>
              </w:rPr>
              <w:t xml:space="preserve">, 31 → 400, −5 → 400, missing → 400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Password length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≥ 6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&lt; 6, missing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chars → 400, </w:t>
            </w:r>
            <w:r>
              <w:rPr>
                <w:b/>
                <w:bCs/>
                <w:sz w:val="19"/>
                <w:szCs w:val="19"/>
              </w:rPr>
              <w:t xml:space="preserve">6 chars → 201</w:t>
            </w:r>
            <w:r>
              <w:rPr>
                <w:sz w:val="19"/>
                <w:szCs w:val="19"/>
              </w:rPr>
              <w:t xml:space="preserve">, missing → 400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E-mail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well-formed, new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malformed, missing, already used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not-an-email</w:t>
            </w:r>
            <w:r>
              <w:rPr>
                <w:sz w:val="19"/>
                <w:szCs w:val="19"/>
              </w:rPr>
              <w:t xml:space="preserve"> → 400, missing → 400, duplicate → 409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title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non-blank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missing, blank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missing → 400,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 "</w:t>
            </w:r>
            <w:r>
              <w:rPr>
                <w:sz w:val="19"/>
                <w:szCs w:val="19"/>
              </w:rPr>
              <w:t xml:space="preserve"> → 400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category / mode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of the enum values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unknown, missing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LAPTOP</w:t>
            </w:r>
            <w:r>
              <w:rPr>
                <w:sz w:val="19"/>
                <w:szCs w:val="19"/>
              </w:rPr>
              <w:t xml:space="preserve"> → 400, missing → 400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id in a request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existing item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unknown, missing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99999999 → 404, missing → 400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Loan period on a donation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(ignored)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donation without loan period → 201</w:t>
            </w:r>
          </w:p>
        </w:tc>
      </w:tr>
    </w:tbl>
    <w:p/>
    <w:p>
      <w:pPr>
        <w:keepNext/>
        <w:spacing w:after="80" w:before="160"/>
      </w:pPr>
      <w:r>
        <w:rPr>
          <w:b/>
          <w:bCs/>
          <w:color w:val="173B59"/>
          <w:sz w:val="24"/>
          <w:szCs w:val="24"/>
        </w:rPr>
        <w:t xml:space="preserve">4.2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872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token</w:t>
            </w:r>
          </w:p>
        </w:tc>
        <w:tc>
          <w:tcPr>
            <w:tcW w:type="dxa" w:w="1872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Student</w:t>
            </w:r>
          </w:p>
        </w:tc>
        <w:tc>
          <w:tcPr>
            <w:tcW w:type="dxa" w:w="1872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Other student</w:t>
            </w:r>
          </w:p>
        </w:tc>
        <w:tc>
          <w:tcPr>
            <w:tcW w:type="dxa" w:w="1872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Coordinator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 /api/items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Create a request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201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Approve / reject / allocate-fcfs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Hand over / record return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Review a listing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 all requests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Read one request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(own)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 a request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(own)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See the pickup code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yes (own)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</w:tbl>
    <w:p/>
    <w:p>
      <w:pPr>
        <w:spacing w:after="120"/>
      </w:pPr>
      <w:r>
        <w:t xml:space="preserve">Other black-box cases: invalid token → 401, wrong password → 401, logout invalidates the token, self-registration always creates a student, duplicate active request → 409, search by text / category / mode, and one complete loan scenario including "pickup code is single-use".</w:t>
      </w:r>
    </w:p>
    <w:p>
      <w:pPr>
        <w:pStyle w:val="Heading1"/>
        <w:keepNext/>
        <w:spacing w:after="100" w:before="240"/>
      </w:pPr>
      <w:r>
        <w:t xml:space="preserve">5. White-box: basis-path testing of </w:t>
      </w:r>
      <w:r>
        <w:rPr>
          <w:rFonts w:ascii="Consolas" w:cs="Consolas" w:eastAsia="Consolas" w:hAnsi="Consolas"/>
        </w:rPr>
        <w:t xml:space="preserve">RequestService.allocate()</w:t>
      </w:r>
    </w:p>
    <w:p>
      <w:pPr>
        <w:spacing w:after="120"/>
      </w:pPr>
      <w:r>
        <w:t xml:space="preserve">Source (decisions numbered):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 ResourceRequest allocate(User actor, Long itemId, AllocationPolicy policy, Long chosenRequestId) {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(!actor.isCoordinator())                       // D1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throw forbidden;                              // node 2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item = items.findByIdForUpdate(itemId);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(item == null)                                 // D2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throw notFound;                               // node 4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(item.getStatus() != AVAILABLE)                // D3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throw conflict;                               // node 6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pending = requests.find…(item, PENDING);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chosen  = policy.select(pending, chosenRequestId);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(chosen == null)                               // D4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throw badRequest;                             // node 8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item.setStatus(RESERVED); chosen.setStatus(APPROVED); …publish event…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chosen;                                    // node 9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/>
    <w:p>
      <w:pPr>
        <w:spacing w:after="120"/>
      </w:pPr>
      <w:r>
        <w:t xml:space="preserve">Control-flow graph: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flowchart TD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N1{"1: D1 actor is coordinator?"} -- no --&gt; N2["2: throw 403"]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N1 -- yes --&gt; N3{"3: lock item; D2 item found?"}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N3 -- no --&gt; N4["4: throw 404"]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N3 -- yes --&gt; N5{"5: D3 status == AVAILABLE?"}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N5 -- no --&gt; N6["6: throw 409"]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N5 -- yes --&gt; N7{"7: policy.select; D4 request chosen?"}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N7 -- no --&gt; N8["8: throw 400"]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N7 -- yes --&gt; N9["9: reserve item, approve, publish, return"]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N2 --&gt; E(["10: exit"])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N4 --&gt; E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N6 --&gt; E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N8 --&gt; E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N9 --&gt; E</w:t>
      </w:r>
    </w:p>
    <w:p/>
    <w:p>
      <w:pPr>
        <w:spacing w:after="120"/>
      </w:pPr>
      <w:r>
        <w:t xml:space="preserve">Cyclomatic complexity, three ways: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Predicate nodes + 1 = 4 + 1 = </w:t>
      </w:r>
      <w:r>
        <w:rPr>
          <w:b/>
          <w:bCs/>
        </w:rPr>
        <w:t xml:space="preserve">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Edges − Nodes + 2 = 13 − 10 + 2 = </w:t>
      </w:r>
      <w:r>
        <w:rPr>
          <w:b/>
          <w:bCs/>
        </w:rPr>
        <w:t xml:space="preserve">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Regions of the graph = </w:t>
      </w:r>
      <w:r>
        <w:rPr>
          <w:b/>
          <w:bCs/>
        </w:rPr>
        <w:t xml:space="preserve">5</w:t>
      </w:r>
    </w:p>
    <w:p>
      <w:pPr>
        <w:spacing w:after="120"/>
      </w:pPr>
      <w:r>
        <w:t xml:space="preserve">Basis set (5 independent paths) and the test for each, in </w:t>
      </w:r>
      <w:r>
        <w:rPr>
          <w:rFonts w:ascii="Consolas" w:cs="Consolas" w:eastAsia="Consolas" w:hAnsi="Consolas"/>
        </w:rPr>
        <w:t xml:space="preserve">AllocateBasisPathTest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1-2-10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actor = student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403, database never touched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path1_studentIsRefused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1-3-4-10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coordinator, unknown item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path2_unknownItem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1-3-5-6-10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status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RESERVED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409, item unchanged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path3_itemAlreadyAllocated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1-3-5-7-8-10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available, no pending request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400, item still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AVAILABLE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path4_noPendingRequest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1-3-5-7-9-10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available, one pending request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APPROVED</w:t>
            </w:r>
            <w:r>
              <w:rPr>
                <w:sz w:val="19"/>
                <w:szCs w:val="19"/>
              </w:rPr>
              <w:t xml:space="preserve">, item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RESERVED</w:t>
            </w:r>
            <w:r>
              <w:rPr>
                <w:sz w:val="19"/>
                <w:szCs w:val="19"/>
              </w:rPr>
              <w:t xml:space="preserve">, 6-digit code, 1 event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path5_successfulAllocation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</w:tbl>
    <w:p/>
    <w:p>
      <w:pPr>
        <w:pStyle w:val="Heading1"/>
        <w:keepNext/>
        <w:spacing w:after="100" w:before="240"/>
      </w:pPr>
      <w:r>
        <w:t xml:space="preserve">6. System smoke test and defect found</w:t>
      </w:r>
    </w:p>
    <w:p>
      <w:pPr>
        <w:spacing w:after="120"/>
      </w:pPr>
      <w:r>
        <w:rPr>
          <w:rFonts w:ascii="Consolas" w:cs="Consolas" w:eastAsia="Consolas" w:hAnsi="Consolas"/>
        </w:rPr>
        <w:t xml:space="preserve">tools/smoke-test.ps1</w:t>
      </w:r>
      <w:r>
        <w:t xml:space="preserve"> was run against the packaged jar (</w:t>
      </w:r>
      <w:r>
        <w:rPr>
          <w:rFonts w:ascii="Consolas" w:cs="Consolas" w:eastAsia="Consolas" w:hAnsi="Consolas"/>
        </w:rPr>
        <w:t xml:space="preserve">java -jar</w:t>
      </w:r>
      <w:r>
        <w:t xml:space="preserve">) with the file database: login as student and coordinator → search → request → student approval refused (403) → coordinator approval → pickup code visible to the student only → handover → return → 3 notifications → dashboard. Output: </w:t>
      </w:r>
      <w:r>
        <w:rPr>
          <w:rFonts w:ascii="Consolas" w:cs="Consolas" w:eastAsia="Consolas" w:hAnsi="Consolas"/>
        </w:rPr>
        <w:t xml:space="preserve">docs/test-evidence/smoke-test-output.txt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Defect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Found by</w:t>
            </w:r>
          </w:p>
        </w:tc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Defect</w:t>
            </w:r>
          </w:p>
        </w:tc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156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Smoke test, second run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After the server process was killed right after a "return", the restart showed the item still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ON_LOAN</w:t>
            </w:r>
            <w:r>
              <w:rPr>
                <w:sz w:val="19"/>
                <w:szCs w:val="19"/>
              </w:rPr>
              <w:t xml:space="preserve">. Cause: H2 writes commits to disk with a delay of up to 0.5 s.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High (data loss)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WRITE_DELAY=0</w:t>
            </w:r>
            <w:r>
              <w:rPr>
                <w:sz w:val="19"/>
                <w:szCs w:val="19"/>
              </w:rPr>
              <w:t xml:space="preserve"> in the JDBC URL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application.properties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15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Smoke test → kill server immediately → restart → request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RETURNED</w:t>
            </w:r>
            <w:r>
              <w:rPr>
                <w:sz w:val="19"/>
                <w:szCs w:val="19"/>
              </w:rPr>
              <w:t xml:space="preserve">, item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AVAILABLE</w:t>
            </w:r>
            <w:r>
              <w:rPr>
                <w:sz w:val="19"/>
                <w:szCs w:val="19"/>
              </w:rPr>
              <w:t xml:space="preserve">, dashboard unchanged.</w:t>
            </w:r>
          </w:p>
        </w:tc>
      </w:tr>
    </w:tbl>
    <w:p/>
    <w:p>
      <w:pPr>
        <w:pStyle w:val="Heading1"/>
        <w:keepNext/>
        <w:spacing w:after="100" w:before="240"/>
      </w:pPr>
      <w:r>
        <w:t xml:space="preserve">7. Not tested — do not claim these as verified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The app on a real Android phone.</w:t>
      </w:r>
      <w:r>
        <w:t xml:space="preserve"> The APK was built, but it was not installed or run on a device in this work session. Phone ↔ laptop Wi-Fi connection is therefore also untested.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b/>
          <w:bCs/>
        </w:rPr>
        <w:t xml:space="preserve">MySQL profile</w:t>
      </w:r>
      <w:r>
        <w:t xml:space="preserve"> (</w:t>
      </w:r>
      <w:r>
        <w:rPr>
          <w:rFonts w:ascii="Consolas" w:cs="Consolas" w:eastAsia="Consolas" w:hAnsi="Consolas"/>
        </w:rPr>
        <w:t xml:space="preserve">application-mysql.properties</w:t>
      </w:r>
      <w:r>
        <w:t xml:space="preserve">) was written but never started; no MySQL server is installed on the development laptop. All tests ran on H2.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Flutter screens other than the login screen have no automated widget tests. They pass static analysis (</w:t>
      </w:r>
      <w:r>
        <w:rPr>
          <w:rFonts w:ascii="Consolas" w:cs="Consolas" w:eastAsia="Consolas" w:hAnsi="Consolas"/>
        </w:rPr>
        <w:t xml:space="preserve">flutter analyze</w:t>
      </w:r>
      <w:r>
        <w:t xml:space="preserve">: no issues) but were not exercised by hand.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test with real users, no usability or performance/load testing, no backup-restore drill beyond the restart check in section 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e-mail channel is a console stub; no real e-mail was sent.</w:t>
      </w:r>
    </w:p>
    <w:sectPr>
      <w:pgSz w:w="11906" w:h="16838" w:orient="portrait"/>
      <w:pgMar w:top="1050" w:right="1273" w:bottom="10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1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73B59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173B5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2026-10-04T23:01:58.221Z</dcterms:created>
  <dcterms:modified xsi:type="dcterms:W3CDTF">2026-10-04T23:01:58.222Z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