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ECA5" w14:textId="77777777" w:rsidR="006E7D39" w:rsidRDefault="006E7D39"/>
    <w:p w14:paraId="626110D5" w14:textId="770FD6B9" w:rsidR="006E7D39" w:rsidRDefault="006E7D39" w:rsidP="00EE61EE">
      <w:pPr>
        <w:jc w:val="center"/>
        <w:rPr>
          <w:rFonts w:asciiTheme="minorBidi" w:hAnsiTheme="minorBidi"/>
          <w:sz w:val="56"/>
          <w:szCs w:val="56"/>
        </w:rPr>
      </w:pPr>
      <w:r w:rsidRPr="00F82325">
        <w:rPr>
          <w:rFonts w:asciiTheme="minorBidi" w:hAnsiTheme="minorBidi"/>
          <w:sz w:val="56"/>
          <w:szCs w:val="56"/>
          <w:cs/>
        </w:rPr>
        <w:t>หวยที่ขาด</w:t>
      </w:r>
    </w:p>
    <w:tbl>
      <w:tblPr>
        <w:tblStyle w:val="TableGrid"/>
        <w:tblpPr w:leftFromText="180" w:rightFromText="180" w:vertAnchor="page" w:horzAnchor="margin" w:tblpY="3361"/>
        <w:tblW w:w="0" w:type="auto"/>
        <w:tblLook w:val="04A0" w:firstRow="1" w:lastRow="0" w:firstColumn="1" w:lastColumn="0" w:noHBand="0" w:noVBand="1"/>
      </w:tblPr>
      <w:tblGrid>
        <w:gridCol w:w="4495"/>
        <w:gridCol w:w="4630"/>
      </w:tblGrid>
      <w:tr w:rsidR="00EE61EE" w14:paraId="29012F41" w14:textId="77777777" w:rsidTr="00914F66">
        <w:trPr>
          <w:trHeight w:val="625"/>
        </w:trPr>
        <w:tc>
          <w:tcPr>
            <w:tcW w:w="4495" w:type="dxa"/>
            <w:tcBorders>
              <w:bottom w:val="single" w:sz="4" w:space="0" w:color="auto"/>
            </w:tcBorders>
          </w:tcPr>
          <w:p w14:paraId="5B4E96A4" w14:textId="77777777" w:rsidR="00EE61EE" w:rsidRPr="006E7D39" w:rsidRDefault="00EE61EE" w:rsidP="00EE61EE">
            <w:pPr>
              <w:jc w:val="center"/>
              <w:rPr>
                <w:sz w:val="32"/>
                <w:szCs w:val="40"/>
                <w:cs/>
              </w:rPr>
            </w:pPr>
            <w:r w:rsidRPr="006E7D39">
              <w:rPr>
                <w:rFonts w:hint="cs"/>
                <w:sz w:val="32"/>
                <w:szCs w:val="40"/>
                <w:cs/>
              </w:rPr>
              <w:t>รัฐบาล</w:t>
            </w:r>
          </w:p>
        </w:tc>
        <w:tc>
          <w:tcPr>
            <w:tcW w:w="4630" w:type="dxa"/>
          </w:tcPr>
          <w:p w14:paraId="70F603EB" w14:textId="77777777" w:rsidR="00EE61EE" w:rsidRPr="006E7D39" w:rsidRDefault="00EE61EE" w:rsidP="00EE61EE">
            <w:pPr>
              <w:jc w:val="center"/>
              <w:rPr>
                <w:sz w:val="32"/>
                <w:szCs w:val="40"/>
              </w:rPr>
            </w:pPr>
            <w:r w:rsidRPr="006E7D39">
              <w:rPr>
                <w:rFonts w:hint="cs"/>
                <w:sz w:val="32"/>
                <w:szCs w:val="40"/>
                <w:cs/>
              </w:rPr>
              <w:t>หุ้น</w:t>
            </w:r>
          </w:p>
        </w:tc>
      </w:tr>
      <w:tr w:rsidR="00EE61EE" w:rsidRPr="00F82325" w14:paraId="5B6B119B" w14:textId="77777777" w:rsidTr="00852027">
        <w:trPr>
          <w:trHeight w:val="608"/>
        </w:trPr>
        <w:tc>
          <w:tcPr>
            <w:tcW w:w="4495" w:type="dxa"/>
          </w:tcPr>
          <w:p w14:paraId="2D7EA535" w14:textId="7010F85C" w:rsidR="00EE61EE" w:rsidRPr="00F86A54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  <w:cs/>
              </w:rPr>
            </w:pP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F86A54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จีนบ่าย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hyperlink r:id="rId7" w:history="1">
              <w:r w:rsidRPr="00F86A54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Shenzhen VIP Stock Exchange</w:t>
              </w:r>
            </w:hyperlink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6E94BEDD" w14:textId="23646BB9" w:rsidR="00EE61EE" w:rsidRPr="00F86A54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86A54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จีนบ่าย </w:t>
            </w:r>
            <w:r w:rsidRPr="00F86A54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71F510D5" w14:textId="77777777" w:rsidTr="00852027">
        <w:trPr>
          <w:trHeight w:val="360"/>
        </w:trPr>
        <w:tc>
          <w:tcPr>
            <w:tcW w:w="4495" w:type="dxa"/>
            <w:tcBorders>
              <w:bottom w:val="single" w:sz="4" w:space="0" w:color="auto"/>
            </w:tcBorders>
          </w:tcPr>
          <w:p w14:paraId="358F41BF" w14:textId="77777777" w:rsidR="00EE61EE" w:rsidRPr="00F86A54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F86A54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จีนบ่าย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hyperlink r:id="rId8" w:history="1">
              <w:r w:rsidRPr="00F86A54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Shenzhen VIP Stock Exchange</w:t>
              </w:r>
            </w:hyperlink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F86A54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53DA1F71" w14:textId="787CB6E2" w:rsidR="00EE61EE" w:rsidRPr="00F86A54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86A54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จีนเช้า </w:t>
            </w:r>
            <w:r w:rsidRPr="00F86A54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F5838" w:rsidRPr="00EF5838" w14:paraId="57D9446F" w14:textId="77777777" w:rsidTr="00852027">
        <w:trPr>
          <w:trHeight w:val="398"/>
        </w:trPr>
        <w:tc>
          <w:tcPr>
            <w:tcW w:w="4495" w:type="dxa"/>
            <w:tcBorders>
              <w:top w:val="single" w:sz="4" w:space="0" w:color="auto"/>
            </w:tcBorders>
          </w:tcPr>
          <w:p w14:paraId="6193B2F6" w14:textId="77777777" w:rsidR="00EE61EE" w:rsidRPr="00EF583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EF583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EF5838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ดาวโจนส์ </w:t>
            </w:r>
            <w:r w:rsidRPr="00EF583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hyperlink r:id="rId9" w:history="1">
              <w:r w:rsidRPr="00EF5838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LOTTO DOWJONES VIP</w:t>
              </w:r>
            </w:hyperlink>
            <w:r w:rsidRPr="00EF583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  <w:r w:rsidRPr="00EF583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EF583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EF583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7A4583AC" w14:textId="77777777" w:rsidR="00EE61EE" w:rsidRPr="00EF583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EF5838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ดาวโจนส์ </w:t>
            </w:r>
            <w:r w:rsidRPr="00EF5838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5BC4CF7C" w14:textId="77777777" w:rsidTr="00EE61EE">
        <w:trPr>
          <w:trHeight w:val="364"/>
        </w:trPr>
        <w:tc>
          <w:tcPr>
            <w:tcW w:w="4495" w:type="dxa"/>
          </w:tcPr>
          <w:p w14:paraId="45234658" w14:textId="507E69B0" w:rsidR="00EE61EE" w:rsidRPr="00FD4C63" w:rsidRDefault="0010777E" w:rsidP="0010777E">
            <w:pPr>
              <w:jc w:val="center"/>
              <w:rPr>
                <w:rFonts w:asciiTheme="minorBidi" w:hAnsiTheme="minorBidi"/>
                <w:color w:val="00B050"/>
                <w:sz w:val="16"/>
                <w:szCs w:val="16"/>
              </w:rPr>
            </w:pPr>
            <w:r w:rsidRPr="0010777E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เพิ่มตลาด นิเคอิบ่าย 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</w:rPr>
              <w:t>VIP ,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นิเคอิเช้า 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https://nikkeivipstock.com/ 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ให้ครบ 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ที่มี</w:t>
            </w:r>
            <w:r w:rsidRPr="0010777E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</w:p>
        </w:tc>
        <w:tc>
          <w:tcPr>
            <w:tcW w:w="4630" w:type="dxa"/>
          </w:tcPr>
          <w:p w14:paraId="754E66A5" w14:textId="77777777" w:rsidR="00EE61EE" w:rsidRPr="00FD4C63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D4C63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นิเคอิบ่าย </w:t>
            </w:r>
            <w:r w:rsidRPr="00FD4C63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415E2A16" w14:textId="77777777" w:rsidTr="00EE61EE">
        <w:trPr>
          <w:trHeight w:val="380"/>
        </w:trPr>
        <w:tc>
          <w:tcPr>
            <w:tcW w:w="4495" w:type="dxa"/>
          </w:tcPr>
          <w:p w14:paraId="2858B884" w14:textId="77777777" w:rsidR="00EE61EE" w:rsidRPr="00FD4C63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D4C63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FD4C63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นิเคอิเช้า </w:t>
            </w:r>
            <w:r w:rsidRPr="00FD4C63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FD4C63">
              <w:rPr>
                <w:color w:val="00B050"/>
              </w:rPr>
              <w:t xml:space="preserve"> </w:t>
            </w:r>
            <w:hyperlink r:id="rId10" w:history="1">
              <w:r w:rsidRPr="00FD4C63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Nikkei VIP Indexes</w:t>
              </w:r>
            </w:hyperlink>
            <w:r w:rsidRPr="00FD4C63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 </w:t>
            </w:r>
            <w:r w:rsidRPr="00FD4C63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FD4C63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FD4C63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6EAB6C14" w14:textId="77777777" w:rsidR="00EE61EE" w:rsidRPr="00FD4C63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FD4C63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นิเคอิเช้า </w:t>
            </w:r>
            <w:r w:rsidRPr="00FD4C63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AE37AA" w:rsidRPr="00AE37AA" w14:paraId="507FDFCB" w14:textId="77777777" w:rsidTr="00EE61EE">
        <w:trPr>
          <w:trHeight w:val="364"/>
        </w:trPr>
        <w:tc>
          <w:tcPr>
            <w:tcW w:w="4495" w:type="dxa"/>
          </w:tcPr>
          <w:p w14:paraId="54815A58" w14:textId="0EBCD7D3" w:rsidR="00EE61EE" w:rsidRPr="00696070" w:rsidRDefault="0010777E" w:rsidP="00AE37AA">
            <w:pPr>
              <w:jc w:val="center"/>
              <w:rPr>
                <w:rFonts w:asciiTheme="minorBidi" w:hAnsiTheme="minorBidi"/>
                <w:color w:val="00B050"/>
                <w:sz w:val="16"/>
                <w:szCs w:val="16"/>
              </w:rPr>
            </w:pP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เพิ่มตลาด รัสเชีย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>VIP ,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อังกฤษ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>VIP ,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เยอรมัน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https://lottosuperrich.com/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ให้ครบ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ที่มี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</w:p>
        </w:tc>
        <w:tc>
          <w:tcPr>
            <w:tcW w:w="4630" w:type="dxa"/>
          </w:tcPr>
          <w:p w14:paraId="0173BF55" w14:textId="77777777" w:rsidR="00EE61EE" w:rsidRPr="00696070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696070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รัสเชีย </w:t>
            </w:r>
            <w:r w:rsidRPr="00696070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6300423F" w14:textId="77777777" w:rsidTr="00EE61EE">
        <w:trPr>
          <w:trHeight w:val="364"/>
        </w:trPr>
        <w:tc>
          <w:tcPr>
            <w:tcW w:w="4495" w:type="dxa"/>
          </w:tcPr>
          <w:p w14:paraId="54B94643" w14:textId="069473C9" w:rsidR="00EE61EE" w:rsidRPr="00E73010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E7301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E73010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สิงคโปร์ </w:t>
            </w:r>
            <w:r w:rsidRPr="00E7301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E73010">
              <w:rPr>
                <w:color w:val="00B050"/>
              </w:rPr>
              <w:t xml:space="preserve"> </w:t>
            </w:r>
            <w:hyperlink r:id="rId11" w:history="1">
              <w:r w:rsidRPr="00E73010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Stock</w:t>
              </w:r>
              <w:r w:rsidR="00CC0481" w:rsidRPr="00E73010">
                <w:rPr>
                  <w:rStyle w:val="Hyperlink"/>
                  <w:rFonts w:asciiTheme="minorBidi" w:hAnsiTheme="minorBidi" w:hint="cs"/>
                  <w:color w:val="00B050"/>
                  <w:sz w:val="16"/>
                  <w:szCs w:val="16"/>
                  <w:cs/>
                </w:rPr>
                <w:t xml:space="preserve"> </w:t>
              </w:r>
              <w:r w:rsidRPr="00E73010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 xml:space="preserve"> Indexes VIP</w:t>
              </w:r>
            </w:hyperlink>
            <w:r w:rsidRPr="00E7301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  <w:hyperlink r:id="rId12" w:history="1"/>
            <w:r w:rsidRPr="00E7301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</w:t>
            </w:r>
            <w:r w:rsidRPr="00E7301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E7301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E7301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62C963A3" w14:textId="77777777" w:rsidR="00EE61EE" w:rsidRPr="00F82325" w:rsidRDefault="00EE61EE" w:rsidP="00EE61EE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E73010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สิงคโปร์ </w:t>
            </w:r>
            <w:r w:rsidRPr="00E73010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7BE4ED3A" w14:textId="77777777" w:rsidTr="00EE61EE">
        <w:trPr>
          <w:trHeight w:val="244"/>
        </w:trPr>
        <w:tc>
          <w:tcPr>
            <w:tcW w:w="4495" w:type="dxa"/>
          </w:tcPr>
          <w:p w14:paraId="1BFA6985" w14:textId="77777777" w:rsidR="00EE61EE" w:rsidRPr="00696070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696070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อังกฤษ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696070">
              <w:rPr>
                <w:color w:val="00B050"/>
              </w:rPr>
              <w:t xml:space="preserve"> </w:t>
            </w:r>
            <w:hyperlink r:id="rId13" w:history="1">
              <w:r w:rsidRPr="00696070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Lotto Super Rich</w:t>
              </w:r>
            </w:hyperlink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70AEC5BE" w14:textId="77777777" w:rsidR="00EE61EE" w:rsidRPr="00696070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696070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อังกฤษ </w:t>
            </w:r>
            <w:r w:rsidRPr="00696070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5B176022" w14:textId="77777777" w:rsidTr="00EE61EE">
        <w:trPr>
          <w:trHeight w:val="364"/>
        </w:trPr>
        <w:tc>
          <w:tcPr>
            <w:tcW w:w="4495" w:type="dxa"/>
          </w:tcPr>
          <w:p w14:paraId="186DB6CB" w14:textId="77777777" w:rsidR="00EE61EE" w:rsidRPr="007541E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7541E8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ฮั่งเส็งบ่าย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7541E8">
              <w:rPr>
                <w:color w:val="00B050"/>
              </w:rPr>
              <w:t xml:space="preserve"> </w:t>
            </w:r>
            <w:hyperlink r:id="rId14" w:history="1">
              <w:r w:rsidRPr="007541E8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HSI VIP Indexes</w:t>
              </w:r>
            </w:hyperlink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 เพิ่มให้ครบ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440A52CD" w14:textId="77777777" w:rsidR="00EE61EE" w:rsidRPr="007541E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  <w:cs/>
              </w:rPr>
            </w:pPr>
            <w:r w:rsidRPr="007541E8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ฮั่งเส็งบ่าย </w:t>
            </w:r>
            <w:r w:rsidRPr="007541E8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5BE48381" w14:textId="77777777" w:rsidTr="00EE61EE">
        <w:trPr>
          <w:trHeight w:val="364"/>
        </w:trPr>
        <w:tc>
          <w:tcPr>
            <w:tcW w:w="4495" w:type="dxa"/>
          </w:tcPr>
          <w:p w14:paraId="2ACFD424" w14:textId="77777777" w:rsidR="00EE61EE" w:rsidRPr="007541E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7541E8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ฮั่งเส็งเช้า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7541E8">
              <w:rPr>
                <w:color w:val="00B050"/>
              </w:rPr>
              <w:t xml:space="preserve"> </w:t>
            </w:r>
            <w:hyperlink r:id="rId15" w:history="1">
              <w:r w:rsidRPr="007541E8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HSI VIP Indexes</w:t>
              </w:r>
            </w:hyperlink>
            <w:r w:rsidRPr="007541E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7541E8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020A301D" w14:textId="77777777" w:rsidR="00EE61EE" w:rsidRPr="007541E8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7541E8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ฮั่งเส็งเช้า </w:t>
            </w:r>
            <w:r w:rsidRPr="007541E8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4A40CC3B" w14:textId="77777777" w:rsidTr="00EE61EE">
        <w:trPr>
          <w:trHeight w:val="307"/>
        </w:trPr>
        <w:tc>
          <w:tcPr>
            <w:tcW w:w="4495" w:type="dxa"/>
          </w:tcPr>
          <w:p w14:paraId="6895C3D4" w14:textId="77777777" w:rsidR="00EE61EE" w:rsidRPr="00B10679" w:rsidRDefault="00EE61EE" w:rsidP="00EE61EE">
            <w:pPr>
              <w:rPr>
                <w:rFonts w:asciiTheme="minorBidi" w:hAnsiTheme="minorBidi"/>
                <w:color w:val="00B050"/>
                <w:sz w:val="16"/>
                <w:szCs w:val="16"/>
              </w:rPr>
            </w:pPr>
            <w:r w:rsidRPr="00B10679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B10679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เกาหลี </w:t>
            </w:r>
            <w:r w:rsidRPr="00B10679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B10679">
              <w:rPr>
                <w:color w:val="00B050"/>
              </w:rPr>
              <w:t xml:space="preserve"> </w:t>
            </w:r>
            <w:hyperlink r:id="rId16" w:history="1">
              <w:r w:rsidRPr="00B10679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Korea VIP Exchange</w:t>
              </w:r>
            </w:hyperlink>
            <w:r w:rsidRPr="00B10679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 </w:t>
            </w:r>
            <w:r w:rsidRPr="00B10679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B10679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B10679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5486964C" w14:textId="77777777" w:rsidR="00EE61EE" w:rsidRPr="00F82325" w:rsidRDefault="00EE61EE" w:rsidP="00EE61EE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30349B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เกาหลี </w:t>
            </w:r>
            <w:r w:rsidRPr="0030349B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2271EA45" w14:textId="77777777" w:rsidTr="00EE61EE">
        <w:trPr>
          <w:trHeight w:val="364"/>
        </w:trPr>
        <w:tc>
          <w:tcPr>
            <w:tcW w:w="4495" w:type="dxa"/>
          </w:tcPr>
          <w:p w14:paraId="32E7DF7B" w14:textId="77777777" w:rsidR="00EE61EE" w:rsidRPr="00696070" w:rsidRDefault="00EE61EE" w:rsidP="00EE61EE">
            <w:pPr>
              <w:rPr>
                <w:rFonts w:asciiTheme="minorBidi" w:hAnsiTheme="minorBidi"/>
                <w:color w:val="00B050"/>
                <w:sz w:val="16"/>
                <w:szCs w:val="16"/>
              </w:rPr>
            </w:pP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 w:rsidRPr="00696070">
              <w:rPr>
                <w:rFonts w:asciiTheme="minorBidi" w:hAnsiTheme="minorBidi" w:hint="cs"/>
                <w:color w:val="00B050"/>
                <w:sz w:val="16"/>
                <w:szCs w:val="16"/>
                <w:cs/>
              </w:rPr>
              <w:t xml:space="preserve">เยอรมัน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VIP </w:t>
            </w:r>
            <w:r w:rsidRPr="00696070">
              <w:rPr>
                <w:color w:val="00B050"/>
              </w:rPr>
              <w:t xml:space="preserve"> </w:t>
            </w:r>
            <w:hyperlink r:id="rId17" w:history="1">
              <w:r w:rsidRPr="00696070">
                <w:rPr>
                  <w:rStyle w:val="Hyperlink"/>
                  <w:rFonts w:asciiTheme="minorBidi" w:hAnsiTheme="minorBidi"/>
                  <w:color w:val="00B050"/>
                  <w:sz w:val="16"/>
                  <w:szCs w:val="16"/>
                </w:rPr>
                <w:t>Lotto Super Rich</w:t>
              </w:r>
            </w:hyperlink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 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 xml:space="preserve">เพิ่มให้ครบ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</w:rPr>
              <w:t xml:space="preserve">flow </w:t>
            </w:r>
            <w:r w:rsidRPr="00696070">
              <w:rPr>
                <w:rFonts w:asciiTheme="minorBidi" w:hAnsiTheme="minorBidi"/>
                <w:color w:val="00B050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047548AE" w14:textId="77777777" w:rsidR="00EE61EE" w:rsidRPr="00696070" w:rsidRDefault="00EE61EE" w:rsidP="00EE61EE">
            <w:pPr>
              <w:jc w:val="center"/>
              <w:rPr>
                <w:rFonts w:asciiTheme="minorBidi" w:hAnsiTheme="minorBidi"/>
                <w:color w:val="00B050"/>
                <w:sz w:val="32"/>
                <w:szCs w:val="32"/>
              </w:rPr>
            </w:pPr>
            <w:r w:rsidRPr="00696070">
              <w:rPr>
                <w:rFonts w:asciiTheme="minorBidi" w:hAnsiTheme="minorBidi"/>
                <w:color w:val="00B050"/>
                <w:sz w:val="32"/>
                <w:szCs w:val="32"/>
                <w:cs/>
              </w:rPr>
              <w:t xml:space="preserve">เยอรมัน </w:t>
            </w:r>
            <w:r w:rsidRPr="00696070">
              <w:rPr>
                <w:rFonts w:asciiTheme="minorBidi" w:hAnsiTheme="minorBidi"/>
                <w:color w:val="00B050"/>
                <w:sz w:val="32"/>
                <w:szCs w:val="32"/>
              </w:rPr>
              <w:t>VIP</w:t>
            </w:r>
          </w:p>
        </w:tc>
      </w:tr>
      <w:tr w:rsidR="00EE61EE" w:rsidRPr="00F82325" w14:paraId="3D59E913" w14:textId="77777777" w:rsidTr="00EE61EE">
        <w:trPr>
          <w:trHeight w:val="225"/>
        </w:trPr>
        <w:tc>
          <w:tcPr>
            <w:tcW w:w="4495" w:type="dxa"/>
          </w:tcPr>
          <w:p w14:paraId="07350F3E" w14:textId="77777777" w:rsidR="00EE61EE" w:rsidRPr="00DE62E9" w:rsidRDefault="00EE61EE" w:rsidP="00EE61EE">
            <w:pPr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DE62E9">
              <w:rPr>
                <w:rFonts w:asciiTheme="minorBidi" w:hAnsiTheme="minorBidi"/>
                <w:sz w:val="16"/>
                <w:szCs w:val="16"/>
                <w:cs/>
              </w:rPr>
              <w:t xml:space="preserve">โอเค ทีนี้ผมอยากให้คุณเพิ่มหวยตัวถัดไปคือ </w:t>
            </w:r>
            <w:r>
              <w:rPr>
                <w:rFonts w:asciiTheme="minorBidi" w:hAnsiTheme="minorBidi" w:hint="cs"/>
                <w:sz w:val="16"/>
                <w:szCs w:val="16"/>
                <w:cs/>
              </w:rPr>
              <w:t xml:space="preserve">ไต้หวัน </w:t>
            </w:r>
            <w:r>
              <w:rPr>
                <w:rFonts w:asciiTheme="minorBidi" w:hAnsiTheme="minorBidi"/>
                <w:sz w:val="16"/>
                <w:szCs w:val="16"/>
              </w:rPr>
              <w:t xml:space="preserve">VIP </w:t>
            </w:r>
            <w:r w:rsidRPr="00FB6B96">
              <w:t xml:space="preserve"> </w:t>
            </w:r>
            <w:hyperlink r:id="rId18" w:history="1">
              <w:r w:rsidRPr="00FB6B96">
                <w:rPr>
                  <w:rStyle w:val="Hyperlink"/>
                  <w:rFonts w:asciiTheme="minorBidi" w:hAnsiTheme="minorBidi"/>
                  <w:sz w:val="16"/>
                  <w:szCs w:val="16"/>
                </w:rPr>
                <w:t>Taiw</w:t>
              </w:r>
              <w:r w:rsidRPr="00FB6B96">
                <w:rPr>
                  <w:rStyle w:val="Hyperlink"/>
                  <w:rFonts w:asciiTheme="minorBidi" w:hAnsiTheme="minorBidi"/>
                  <w:sz w:val="16"/>
                  <w:szCs w:val="16"/>
                </w:rPr>
                <w:t>a</w:t>
              </w:r>
              <w:r w:rsidRPr="00FB6B96">
                <w:rPr>
                  <w:rStyle w:val="Hyperlink"/>
                  <w:rFonts w:asciiTheme="minorBidi" w:hAnsiTheme="minorBidi"/>
                  <w:sz w:val="16"/>
                  <w:szCs w:val="16"/>
                </w:rPr>
                <w:t>n VIP Stoc</w:t>
              </w:r>
              <w:r w:rsidRPr="00FB6B96">
                <w:rPr>
                  <w:rStyle w:val="Hyperlink"/>
                  <w:rFonts w:asciiTheme="minorBidi" w:hAnsiTheme="minorBidi"/>
                  <w:sz w:val="16"/>
                  <w:szCs w:val="16"/>
                </w:rPr>
                <w:t>k</w:t>
              </w:r>
              <w:r w:rsidRPr="00FB6B96">
                <w:rPr>
                  <w:rStyle w:val="Hyperlink"/>
                  <w:rFonts w:asciiTheme="minorBidi" w:hAnsiTheme="minorBidi"/>
                  <w:sz w:val="16"/>
                  <w:szCs w:val="16"/>
                </w:rPr>
                <w:t xml:space="preserve"> Exchange</w:t>
              </w:r>
            </w:hyperlink>
            <w:r w:rsidRPr="00FB6B96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DE62E9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30006B">
              <w:rPr>
                <w:rFonts w:asciiTheme="minorBidi" w:hAnsiTheme="minorBidi"/>
                <w:sz w:val="16"/>
                <w:szCs w:val="16"/>
                <w:cs/>
              </w:rPr>
              <w:t xml:space="preserve">เพิ่มให้ครบ </w:t>
            </w:r>
            <w:r w:rsidRPr="0030006B">
              <w:rPr>
                <w:rFonts w:asciiTheme="minorBidi" w:hAnsiTheme="minorBidi"/>
                <w:sz w:val="16"/>
                <w:szCs w:val="16"/>
              </w:rPr>
              <w:t xml:space="preserve">flow </w:t>
            </w:r>
            <w:r w:rsidRPr="0030006B">
              <w:rPr>
                <w:rFonts w:asciiTheme="minorBidi" w:hAnsiTheme="minorBidi"/>
                <w:sz w:val="16"/>
                <w:szCs w:val="16"/>
                <w:cs/>
              </w:rPr>
              <w:t>แบบบพร้อมใช้งาน</w:t>
            </w:r>
          </w:p>
        </w:tc>
        <w:tc>
          <w:tcPr>
            <w:tcW w:w="4630" w:type="dxa"/>
          </w:tcPr>
          <w:p w14:paraId="19967D84" w14:textId="77777777" w:rsidR="00EE61EE" w:rsidRPr="00F82325" w:rsidRDefault="00EE61EE" w:rsidP="00EE61EE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F82325">
              <w:rPr>
                <w:rFonts w:asciiTheme="minorBidi" w:hAnsiTheme="minorBidi"/>
                <w:sz w:val="32"/>
                <w:szCs w:val="32"/>
                <w:cs/>
              </w:rPr>
              <w:t xml:space="preserve">ไต้หวัน </w:t>
            </w:r>
            <w:r w:rsidRPr="00F82325">
              <w:rPr>
                <w:rFonts w:asciiTheme="minorBidi" w:hAnsiTheme="minorBidi"/>
                <w:sz w:val="32"/>
                <w:szCs w:val="32"/>
              </w:rPr>
              <w:t>VIP</w:t>
            </w:r>
          </w:p>
        </w:tc>
      </w:tr>
    </w:tbl>
    <w:p w14:paraId="7CACF623" w14:textId="6656FE05" w:rsidR="001D6DFB" w:rsidRDefault="001D6DFB" w:rsidP="002E7A03">
      <w:pPr>
        <w:jc w:val="center"/>
        <w:rPr>
          <w:rFonts w:asciiTheme="minorBidi" w:hAnsiTheme="minorBidi"/>
          <w:sz w:val="56"/>
          <w:szCs w:val="56"/>
        </w:rPr>
      </w:pPr>
      <w:r>
        <w:rPr>
          <w:rFonts w:asciiTheme="minorBidi" w:hAnsiTheme="minorBidi"/>
          <w:sz w:val="56"/>
          <w:szCs w:val="56"/>
        </w:rPr>
        <w:br/>
      </w:r>
    </w:p>
    <w:p w14:paraId="452AB839" w14:textId="6CCB8203" w:rsidR="001D6DFB" w:rsidRDefault="001D6DFB" w:rsidP="002E7A03">
      <w:pPr>
        <w:jc w:val="center"/>
        <w:rPr>
          <w:rFonts w:asciiTheme="minorBidi" w:hAnsiTheme="minorBidi"/>
          <w:sz w:val="56"/>
          <w:szCs w:val="56"/>
        </w:rPr>
      </w:pPr>
    </w:p>
    <w:p w14:paraId="3DAEC937" w14:textId="77777777" w:rsidR="001D6DFB" w:rsidRDefault="001D6DFB" w:rsidP="002E7A03">
      <w:pPr>
        <w:jc w:val="center"/>
        <w:rPr>
          <w:rFonts w:asciiTheme="minorBidi" w:hAnsiTheme="minorBidi"/>
          <w:sz w:val="56"/>
          <w:szCs w:val="56"/>
        </w:rPr>
      </w:pPr>
    </w:p>
    <w:p w14:paraId="14008C15" w14:textId="4B34450A" w:rsidR="00712E08" w:rsidRDefault="001D6DFB" w:rsidP="0047038F">
      <w:pPr>
        <w:rPr>
          <w:rFonts w:asciiTheme="minorBidi" w:hAnsiTheme="minorBidi"/>
          <w:sz w:val="56"/>
          <w:szCs w:val="56"/>
          <w:cs/>
        </w:rPr>
      </w:pPr>
      <w:r w:rsidRPr="001D6DFB">
        <w:rPr>
          <w:rFonts w:asciiTheme="minorBidi" w:hAnsiTheme="minorBidi"/>
          <w:noProof/>
          <w:sz w:val="56"/>
          <w:szCs w:val="56"/>
        </w:rPr>
        <w:lastRenderedPageBreak/>
        <w:drawing>
          <wp:anchor distT="0" distB="0" distL="114300" distR="114300" simplePos="0" relativeHeight="251658240" behindDoc="1" locked="0" layoutInCell="1" allowOverlap="1" wp14:anchorId="4F5A9F8A" wp14:editId="2F49751D">
            <wp:simplePos x="0" y="0"/>
            <wp:positionH relativeFrom="column">
              <wp:posOffset>1035050</wp:posOffset>
            </wp:positionH>
            <wp:positionV relativeFrom="paragraph">
              <wp:posOffset>2203450</wp:posOffset>
            </wp:positionV>
            <wp:extent cx="3810000" cy="1172210"/>
            <wp:effectExtent l="0" t="0" r="0" b="8890"/>
            <wp:wrapTight wrapText="bothSides">
              <wp:wrapPolygon edited="0">
                <wp:start x="0" y="0"/>
                <wp:lineTo x="0" y="21413"/>
                <wp:lineTo x="21492" y="21413"/>
                <wp:lineTo x="21492" y="0"/>
                <wp:lineTo x="0" y="0"/>
              </wp:wrapPolygon>
            </wp:wrapTight>
            <wp:docPr id="174648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215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sz w:val="56"/>
          <w:szCs w:val="56"/>
        </w:rPr>
        <w:br/>
      </w:r>
      <w:r>
        <w:rPr>
          <w:rFonts w:asciiTheme="minorBidi" w:hAnsiTheme="minorBidi"/>
          <w:sz w:val="56"/>
          <w:szCs w:val="56"/>
        </w:rPr>
        <w:br/>
      </w:r>
      <w:r>
        <w:rPr>
          <w:rFonts w:asciiTheme="minorBidi" w:hAnsiTheme="minorBidi" w:hint="cs"/>
          <w:sz w:val="56"/>
          <w:szCs w:val="56"/>
          <w:cs/>
        </w:rPr>
        <w:t>ปัญหา</w:t>
      </w:r>
      <w:r>
        <w:rPr>
          <w:rFonts w:asciiTheme="minorBidi" w:hAnsiTheme="minorBidi"/>
          <w:sz w:val="56"/>
          <w:szCs w:val="56"/>
        </w:rPr>
        <w:br/>
        <w:t xml:space="preserve">1. </w:t>
      </w:r>
      <w:r>
        <w:rPr>
          <w:rFonts w:asciiTheme="minorBidi" w:hAnsiTheme="minorBidi" w:hint="cs"/>
          <w:sz w:val="56"/>
          <w:szCs w:val="56"/>
          <w:cs/>
        </w:rPr>
        <w:t>ไม่มีชื่อสมาชิกในโพยที่คัดลอกเป็นรูป</w:t>
      </w:r>
    </w:p>
    <w:p w14:paraId="5A203AFD" w14:textId="344CF6B7" w:rsidR="00712E08" w:rsidRDefault="00712E08" w:rsidP="002E7A03">
      <w:pPr>
        <w:jc w:val="center"/>
        <w:rPr>
          <w:rFonts w:asciiTheme="minorBidi" w:hAnsiTheme="minorBidi"/>
          <w:sz w:val="56"/>
          <w:szCs w:val="56"/>
        </w:rPr>
      </w:pPr>
    </w:p>
    <w:p w14:paraId="5A303279" w14:textId="197D9A48" w:rsidR="00712E08" w:rsidRDefault="00712E08" w:rsidP="002E7A03">
      <w:pPr>
        <w:jc w:val="center"/>
        <w:rPr>
          <w:rFonts w:asciiTheme="minorBidi" w:hAnsiTheme="minorBidi"/>
          <w:sz w:val="56"/>
          <w:szCs w:val="56"/>
        </w:rPr>
      </w:pPr>
    </w:p>
    <w:p w14:paraId="325A14B3" w14:textId="02948404" w:rsidR="00712E08" w:rsidRPr="00F82325" w:rsidRDefault="00DF2AA0" w:rsidP="00852027">
      <w:pPr>
        <w:rPr>
          <w:rFonts w:asciiTheme="minorBidi" w:hAnsiTheme="minorBidi"/>
          <w:sz w:val="56"/>
          <w:szCs w:val="56"/>
        </w:rPr>
      </w:pPr>
      <w:r w:rsidRPr="00DF2AA0">
        <w:rPr>
          <w:rFonts w:asciiTheme="minorBidi" w:hAnsiTheme="minorBidi" w:cs="Cordia New"/>
          <w:noProof/>
          <w:sz w:val="56"/>
          <w:szCs w:val="56"/>
          <w:cs/>
        </w:rPr>
        <w:drawing>
          <wp:anchor distT="0" distB="0" distL="114300" distR="114300" simplePos="0" relativeHeight="251659264" behindDoc="0" locked="0" layoutInCell="1" allowOverlap="1" wp14:anchorId="52D8FB85" wp14:editId="513E284F">
            <wp:simplePos x="0" y="0"/>
            <wp:positionH relativeFrom="column">
              <wp:posOffset>1162050</wp:posOffset>
            </wp:positionH>
            <wp:positionV relativeFrom="paragraph">
              <wp:posOffset>735965</wp:posOffset>
            </wp:positionV>
            <wp:extent cx="3683000" cy="1795145"/>
            <wp:effectExtent l="0" t="0" r="0" b="0"/>
            <wp:wrapTopAndBottom/>
            <wp:docPr id="15636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1903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sz w:val="56"/>
          <w:szCs w:val="56"/>
          <w:cs/>
        </w:rPr>
        <w:t>2. แก้ไขตรงที่ผมวงไว้เป็นแนวนอน</w:t>
      </w:r>
    </w:p>
    <w:sectPr w:rsidR="00712E08" w:rsidRPr="00F82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0166" w14:textId="77777777" w:rsidR="008679CD" w:rsidRDefault="008679CD" w:rsidP="006E7D39">
      <w:pPr>
        <w:spacing w:after="0" w:line="240" w:lineRule="auto"/>
      </w:pPr>
      <w:r>
        <w:separator/>
      </w:r>
    </w:p>
  </w:endnote>
  <w:endnote w:type="continuationSeparator" w:id="0">
    <w:p w14:paraId="79AACF93" w14:textId="77777777" w:rsidR="008679CD" w:rsidRDefault="008679CD" w:rsidP="006E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05A4F" w14:textId="77777777" w:rsidR="008679CD" w:rsidRDefault="008679CD" w:rsidP="006E7D39">
      <w:pPr>
        <w:spacing w:after="0" w:line="240" w:lineRule="auto"/>
      </w:pPr>
      <w:r>
        <w:separator/>
      </w:r>
    </w:p>
  </w:footnote>
  <w:footnote w:type="continuationSeparator" w:id="0">
    <w:p w14:paraId="3D0F48AA" w14:textId="77777777" w:rsidR="008679CD" w:rsidRDefault="008679CD" w:rsidP="006E7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39"/>
    <w:rsid w:val="00056E75"/>
    <w:rsid w:val="0007337F"/>
    <w:rsid w:val="001036A7"/>
    <w:rsid w:val="0010777E"/>
    <w:rsid w:val="001217EF"/>
    <w:rsid w:val="00161BDD"/>
    <w:rsid w:val="00183C57"/>
    <w:rsid w:val="001A68B6"/>
    <w:rsid w:val="001D6DFB"/>
    <w:rsid w:val="00201CB0"/>
    <w:rsid w:val="00272F96"/>
    <w:rsid w:val="002833B9"/>
    <w:rsid w:val="002962C8"/>
    <w:rsid w:val="002B3680"/>
    <w:rsid w:val="002E7A03"/>
    <w:rsid w:val="0030006B"/>
    <w:rsid w:val="0030349B"/>
    <w:rsid w:val="00315D0C"/>
    <w:rsid w:val="003166CD"/>
    <w:rsid w:val="00324473"/>
    <w:rsid w:val="00333EA3"/>
    <w:rsid w:val="00341A21"/>
    <w:rsid w:val="003B09D3"/>
    <w:rsid w:val="0047038F"/>
    <w:rsid w:val="004874A6"/>
    <w:rsid w:val="005258FE"/>
    <w:rsid w:val="0059426E"/>
    <w:rsid w:val="005973BB"/>
    <w:rsid w:val="006062A9"/>
    <w:rsid w:val="006478B1"/>
    <w:rsid w:val="00653E7F"/>
    <w:rsid w:val="0065406F"/>
    <w:rsid w:val="00683435"/>
    <w:rsid w:val="00696070"/>
    <w:rsid w:val="006E7D39"/>
    <w:rsid w:val="006F243B"/>
    <w:rsid w:val="00712E08"/>
    <w:rsid w:val="007541E8"/>
    <w:rsid w:val="008158D6"/>
    <w:rsid w:val="008319D3"/>
    <w:rsid w:val="00852027"/>
    <w:rsid w:val="00857886"/>
    <w:rsid w:val="008679CD"/>
    <w:rsid w:val="00877FA4"/>
    <w:rsid w:val="00880B57"/>
    <w:rsid w:val="008A553F"/>
    <w:rsid w:val="0090678E"/>
    <w:rsid w:val="00914F66"/>
    <w:rsid w:val="0092194A"/>
    <w:rsid w:val="009D300E"/>
    <w:rsid w:val="00A0055E"/>
    <w:rsid w:val="00A245EA"/>
    <w:rsid w:val="00A24A2E"/>
    <w:rsid w:val="00A52614"/>
    <w:rsid w:val="00AE37AA"/>
    <w:rsid w:val="00B10679"/>
    <w:rsid w:val="00B211B6"/>
    <w:rsid w:val="00B83F56"/>
    <w:rsid w:val="00BE30B7"/>
    <w:rsid w:val="00C014E9"/>
    <w:rsid w:val="00C90F3A"/>
    <w:rsid w:val="00CB0948"/>
    <w:rsid w:val="00CC0481"/>
    <w:rsid w:val="00D203CC"/>
    <w:rsid w:val="00D516FC"/>
    <w:rsid w:val="00D764B2"/>
    <w:rsid w:val="00D81374"/>
    <w:rsid w:val="00D907F7"/>
    <w:rsid w:val="00DE62E9"/>
    <w:rsid w:val="00DF2AA0"/>
    <w:rsid w:val="00E41880"/>
    <w:rsid w:val="00E73010"/>
    <w:rsid w:val="00E778C8"/>
    <w:rsid w:val="00EE61EE"/>
    <w:rsid w:val="00EF5838"/>
    <w:rsid w:val="00F30AA0"/>
    <w:rsid w:val="00F82325"/>
    <w:rsid w:val="00F84951"/>
    <w:rsid w:val="00F86A54"/>
    <w:rsid w:val="00FB6B96"/>
    <w:rsid w:val="00FC03B6"/>
    <w:rsid w:val="00FD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0353"/>
  <w15:chartTrackingRefBased/>
  <w15:docId w15:val="{7A1A70EC-DA99-446D-909F-5A5BF28D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7D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7D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D39"/>
  </w:style>
  <w:style w:type="paragraph" w:styleId="Footer">
    <w:name w:val="footer"/>
    <w:basedOn w:val="Normal"/>
    <w:link w:val="FooterChar"/>
    <w:uiPriority w:val="99"/>
    <w:unhideWhenUsed/>
    <w:rsid w:val="006E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D39"/>
  </w:style>
  <w:style w:type="paragraph" w:styleId="NormalWeb">
    <w:name w:val="Normal (Web)"/>
    <w:basedOn w:val="Normal"/>
    <w:uiPriority w:val="99"/>
    <w:semiHidden/>
    <w:unhideWhenUsed/>
    <w:rsid w:val="0030006B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300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0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37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6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E7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E75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E75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nzhenindex.com/" TargetMode="External"/><Relationship Id="rId13" Type="http://schemas.openxmlformats.org/officeDocument/2006/relationships/hyperlink" Target="https://lottosuperrich.com/" TargetMode="External"/><Relationship Id="rId18" Type="http://schemas.openxmlformats.org/officeDocument/2006/relationships/hyperlink" Target="https://tsecvipindex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henzhenindex.com/" TargetMode="External"/><Relationship Id="rId12" Type="http://schemas.openxmlformats.org/officeDocument/2006/relationships/hyperlink" Target="https://shenzhenindex.com/" TargetMode="External"/><Relationship Id="rId17" Type="http://schemas.openxmlformats.org/officeDocument/2006/relationships/hyperlink" Target="https://lottosuperrich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topvipindex.com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tocks-vip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si-vip.com/" TargetMode="External"/><Relationship Id="rId10" Type="http://schemas.openxmlformats.org/officeDocument/2006/relationships/hyperlink" Target="https://nikkeivipstock.com/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wjonespowerball.com/" TargetMode="External"/><Relationship Id="rId14" Type="http://schemas.openxmlformats.org/officeDocument/2006/relationships/hyperlink" Target="https://www.hsi-vip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6E390-1E9C-43B1-88E6-13BC6F17A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SlOVVliKE KS</dc:creator>
  <cp:keywords/>
  <dc:description/>
  <cp:lastModifiedBy>SlOVVliKE KS</cp:lastModifiedBy>
  <cp:revision>32</cp:revision>
  <dcterms:created xsi:type="dcterms:W3CDTF">2026-04-13T07:57:00Z</dcterms:created>
  <dcterms:modified xsi:type="dcterms:W3CDTF">2026-04-19T05:53:00Z</dcterms:modified>
</cp:coreProperties>
</file>