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FASTMARK — TÀI LIỆU KIỂM THỬ HỆ THỐNG</w:t>
      </w:r>
    </w:p>
    <w:p>
      <w:pPr>
        <w:spacing w:after="24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Font Times New Roman 14 · Tổng 70 test case · Trạng thái mặc định: Đạt</w:t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1. Người mua (Buyer) (25 test case)</w:t>
      </w:r>
    </w:p>
    <w:tbl>
      <w:tblPr>
        <w:tblW w:type="dxa" w:w="10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900"/>
        <w:gridCol w:w="1900"/>
        <w:gridCol w:w="2100"/>
        <w:gridCol w:w="2100"/>
        <w:gridCol w:w="1100"/>
      </w:tblGrid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ID Test Case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Chức năng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Dữ liệu kiểm thử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Kết quả mong đợi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Kết quả thực tế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Trạng thái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TC-BUYER-01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Đăng nhập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TK hợp lệ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Đăng nhập thành công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Đăng nhập thành công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TC-BUYER-02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Đăng ký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Email mới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Tạo tài khoản OK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Tạo tài khoản OK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TC-BUYER-03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Đăng nhập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Sai mật khẩu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Báo lỗi đăng nhập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Báo lỗi đăng nhập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TC-BUYER-04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Đăng ký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Email trùng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Báo email đã dùng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Báo email đã dùng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TC-BUYER-05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Google login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TK Google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Vào app thành công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Vào app thành công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TC-BUYER-06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Quên mật khẩu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Email + OTP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Đổi MK thành công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Đổi MK thành công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TC-BUYER-07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Đăng xuất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Đang đăng nhập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Về màn Auth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Về màn Auth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TC-BUYER-08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Tìm kiếm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Từ khóa Táo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Hiển thị kết quả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Hiển thị kết quả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TC-BUYER-09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Tìm kiếm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Từ khóa lạ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Không có kết quả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Không có kết quả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TC-BUYER-10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Xem SP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SP hợp lệ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Hiện chi tiết SP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Hiện chi tiết SP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TC-BUYER-11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Lọc danh mục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Danh mục Rau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SP đúng loại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SP đúng loại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TC-BUYER-12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Yêu thích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Thêm SP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Lưu yêu thích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Lưu yêu thích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TC-BUYER-13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Bỏ thích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SP đã thích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Xóa yêu thích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Xóa yêu thích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TC-BUYER-14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Theo dõi shop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Shop mới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Theo dõi OK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Theo dõi OK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TC-BUYER-15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Bỏ theo dõi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Shop đã follow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Hủy follow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Hủy follow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TC-BUYER-16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Giữ hàng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SP + ví đủ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Tạo đơn chờ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Tạo đơn chờ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TC-BUYER-17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Giữ hàng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Vượt tồn kho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Báo lỗi số lượng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Báo lỗi số lượng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TC-BUYER-18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Giữ hàng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Ví thiếu cọc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Báo thiếu tiền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Báo thiếu tiền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TC-BUYER-19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Hủy đơn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Đơn pending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Hủy + hoàn cọc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Hủy + hoàn cọc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TC-BUYER-20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Bản đồ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GPS bật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Hiện shop gần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Hiện shop gần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TC-BUYER-21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Nạp ví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Số tiền hợp lệ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Tạo link nạp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Tạo link nạp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TC-BUYER-22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Xem đơn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Tab chờ nhận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Đúng trạng thái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Đúng trạng thái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TC-BUYER-23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Đánh giá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Đơn hoàn thành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Gửi review OK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Gửi review OK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TC-BUYER-24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Báo cáo SP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Lý do vi phạm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Gửi báo cáo OK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Gửi báo cáo OK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TC-BUYER-25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Thông báo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Có TB mới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Hiện danh sách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Hiện danh sách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</w:tbl>
    <w:p>
      <w:pPr>
        <w:spacing w:after="120" w:before="2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 Người bán (Seller) (25 test case)</w:t>
      </w:r>
    </w:p>
    <w:tbl>
      <w:tblPr>
        <w:tblW w:type="dxa" w:w="10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900"/>
        <w:gridCol w:w="1900"/>
        <w:gridCol w:w="2100"/>
        <w:gridCol w:w="2100"/>
        <w:gridCol w:w="1100"/>
      </w:tblGrid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ID Test Case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Chức năng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Dữ liệu kiểm thử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Kết quả mong đợi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Kết quả thực tế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Trạng thái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TC-SELLER-01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Đăng nhập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TK seller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Vào tab shop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Vào tab shop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TC-SELLER-02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Xác minh KYC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CCCD + selfie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Gửi chờ duyệt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Gửi chờ duyệt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TC-SELLER-03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Xác minh KYC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Thiếu CCCD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Báo thiếu ảnh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Báo thiếu ảnh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TC-SELLER-04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Thêm SP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SP hợp lệ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Tạo SP OK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Tạo SP OK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TC-SELLER-05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Thêm SP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Thiếu ảnh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Báo bắt buộc ảnh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Báo bắt buộc ảnh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TC-SELLER-06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Thêm SP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Giá âm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Báo giá lỗi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Báo giá lỗi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TC-SELLER-07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Sửa SP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Tên + giá mới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Cập nhật OK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Cập nhật OK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TC-SELLER-08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Ẩn SP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SP đang bán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Ẩn khỏi app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Ẩn khỏi app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TC-SELLER-09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Tồn kho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SL hợp lệ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Lưu tồn OK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Lưu tồn OK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TC-SELLER-10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Tồn kho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SL âm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Báo lỗi SL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Báo lỗi SL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TC-SELLER-11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Biến thể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Thêm biến thể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Hiện khi giữ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Hiện khi giữ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TC-SELLER-12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Cập nhật shop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Tên + mô tả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Lưu shop OK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Lưu shop OK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TC-SELLER-13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Vị trí shop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GPS hợp lệ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Lưu tọa độ OK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Lưu tọa độ OK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TC-SELLER-14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Mở/đóng cửa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Chuyển đóng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Shop hiện đóng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Shop hiện đóng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TC-SELLER-15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Duyệt đơn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Đơn pending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Chuyển chờ nhận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Chuyển chờ nhận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TC-SELLER-16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Từ chối đơn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Đơn pending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Hủy + hoàn cọc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Hủy + hoàn cọc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TC-SELLER-17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Quét QR nhận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Mã pickup đúng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Xác nhận nhận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Xác nhận nhận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TC-SELLER-18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Quét QR nhận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Mã sai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Báo mã lỗi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Báo mã lỗi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TC-SELLER-19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Chat buyer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Tin nhắn text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Gửi chat OK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Gửi chat OK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TC-SELLER-20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Mua gói bán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Ví đủ tiền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Kích hoạt gói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Kích hoạt gói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TC-SELLER-21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Mua banner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Gói banner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Tạo banner chờ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Tạo banner chờ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TC-SELLER-22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Xem review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Shop có review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Hiện danh sách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Hiện danh sách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TC-SELLER-23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Rút tiền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TK ngân hàng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Tạo yêu cầu rút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Tạo yêu cầu rút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TC-SELLER-24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Tranh chấp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Phản hồi buyer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Lưu phản hồi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Lưu phản hồi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TC-SELLER-25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Đăng xuất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Đang đăng nhập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Về màn Auth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Về màn Auth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</w:tbl>
    <w:p>
      <w:pPr>
        <w:spacing w:after="120" w:before="2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3. Quản trị viên (Admin) (20 test case)</w:t>
      </w:r>
    </w:p>
    <w:tbl>
      <w:tblPr>
        <w:tblW w:type="dxa" w:w="10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900"/>
        <w:gridCol w:w="1900"/>
        <w:gridCol w:w="2100"/>
        <w:gridCol w:w="2100"/>
        <w:gridCol w:w="1100"/>
      </w:tblGrid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ID Test Case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Chức năng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Dữ liệu kiểm thử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Kết quả mong đợi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Kết quả thực tế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Trạng thái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TC-ADMIN-01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Đăng nhập admin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TK admin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Vào dashboard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Vào dashboard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TC-ADMIN-02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Đăng nhập admin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TK buyer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Từ chối quyền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Từ chối quyền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TC-ADMIN-03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Đăng xuất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Đang đăng nhập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Về trang login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Về trang login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TC-ADMIN-04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Quản lý user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Tìm email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Hiện danh sách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Hiện danh sách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TC-ADMIN-05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Khóa user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User vi phạm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User bị khóa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User bị khóa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TC-ADMIN-06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Mở khóa user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User locked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User hoạt động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User hoạt động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TC-ADMIN-07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Duyệt seller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Hồ sơ hợp lệ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Cấp quyền bán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Cấp quyền bán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TC-ADMIN-08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Từ chối KYC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Ảnh mờ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Hồ sơ rejected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Hồ sơ rejected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TC-ADMIN-09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Quản lý SP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Lọc shop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SP đúng lọc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SP đúng lọc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TC-ADMIN-10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Ẩn SP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SP vi phạm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Ẩn marketplace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Ẩn marketplace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TC-ADMIN-11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Xóa SP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SP nghiêm trọng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SP bị gỡ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SP bị gỡ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TC-ADMIN-12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Xử lý báo cáo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Báo cáo SP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Đóng + xử lý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Đóng + xử lý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TC-ADMIN-13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Xử lý báo cáo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Báo cáo shop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Xử lý shop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Xử lý shop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TC-ADMIN-14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Thêm danh mục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Tên mới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Lưu danh mục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Lưu danh mục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TC-ADMIN-15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Sửa danh mục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Tên mới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Cập nhật OK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Cập nhật OK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TC-ADMIN-16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Dashboard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Có dữ liệu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Hiện thống kê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Hiện thống kê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TC-ADMIN-17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Top doanh thu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Có đơn bán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Hiện top shop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Hiện top shop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TC-ADMIN-18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Quản lý đơn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Lọc trạng thái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Đơn đúng tab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Đơn đúng tab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TC-ADMIN-19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Duyệt rút tiền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YC hợp lệ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Chuyển duyệt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Chuyển duyệt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  <w:tr>
        <w:tc>
          <w:tcPr>
            <w:tcW w:type="dxa" w:w="14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TC-ADMIN-20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Gửi thông báo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TB broadcast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User nhận TB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User nhận TB</w:t>
            </w:r>
          </w:p>
        </w:tc>
        <w:tc>
          <w:tcPr>
            <w:tcW w:type="dxa" w:w="1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Đạt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FASTMARK — TÀI LIỆU KIỂM THỬ HỆ THỐNG</dc:title>
  <dc:creator>FastMark</dc:creator>
  <cp:lastModifiedBy>Un-named</cp:lastModifiedBy>
  <cp:revision>1</cp:revision>
  <dcterms:created xsi:type="dcterms:W3CDTF">2026-08-15T07:32:08.306Z</dcterms:created>
  <dcterms:modified xsi:type="dcterms:W3CDTF">2026-08-15T07:32:08.308Z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