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36326294"/>
      <w:bookmarkEnd w:id="0"/>
      <w:bookmarkEnd w:id="1"/>
      <w:r>
        <w:rPr>
          <w:rFonts w:ascii="Times New Roman" w:hAnsi="Times New Roman" w:hint="eastAsia"/>
        </w:rPr>
        <w:t>(V0.</w:t>
      </w:r>
      <w:r w:rsidR="00522703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A35DC9" w:rsidP="00A35DC9">
      <w:pPr>
        <w:pStyle w:val="a8"/>
        <w:ind w:firstLine="648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3C4C85" w:rsidRDefault="008E003A" w:rsidP="003C4C85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8E003A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8E003A">
        <w:rPr>
          <w:smallCaps/>
        </w:rPr>
        <w:fldChar w:fldCharType="separate"/>
      </w:r>
      <w:hyperlink w:anchor="_Toc436326294" w:history="1">
        <w:r w:rsidR="003C4C85" w:rsidRPr="00F61C1D">
          <w:rPr>
            <w:rStyle w:val="a7"/>
            <w:rFonts w:ascii="Times New Roman" w:hAnsi="Times New Roman"/>
            <w:noProof/>
          </w:rPr>
          <w:t>(V0.3)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36326295" w:history="1">
        <w:r w:rsidR="003C4C85" w:rsidRPr="00F61C1D">
          <w:rPr>
            <w:rStyle w:val="a7"/>
            <w:noProof/>
          </w:rPr>
          <w:t>1</w:t>
        </w:r>
        <w:r w:rsidR="003C4C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协议基础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296" w:history="1">
        <w:r w:rsidR="003C4C85" w:rsidRPr="00F61C1D">
          <w:rPr>
            <w:rStyle w:val="a7"/>
            <w:noProof/>
          </w:rPr>
          <w:t>1.1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说明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297" w:history="1">
        <w:r w:rsidR="003C4C85" w:rsidRPr="00F61C1D">
          <w:rPr>
            <w:rStyle w:val="a7"/>
            <w:noProof/>
          </w:rPr>
          <w:t>1.2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客户端类型编码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298" w:history="1">
        <w:r w:rsidR="003C4C85" w:rsidRPr="00F61C1D">
          <w:rPr>
            <w:rStyle w:val="a7"/>
            <w:noProof/>
          </w:rPr>
          <w:t>1.3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客户端版本号编码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36326299" w:history="1">
        <w:r w:rsidR="003C4C85" w:rsidRPr="00F61C1D">
          <w:rPr>
            <w:rStyle w:val="a7"/>
            <w:noProof/>
          </w:rPr>
          <w:t>2</w:t>
        </w:r>
        <w:r w:rsidR="003C4C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协议部分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0" w:history="1">
        <w:r w:rsidR="003C4C85" w:rsidRPr="00F61C1D">
          <w:rPr>
            <w:rStyle w:val="a7"/>
            <w:noProof/>
          </w:rPr>
          <w:t>2.1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通用协议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1" w:history="1">
        <w:r w:rsidR="003C4C85" w:rsidRPr="00F61C1D">
          <w:rPr>
            <w:rStyle w:val="a7"/>
            <w:noProof/>
          </w:rPr>
          <w:t>2.2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错误码描述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2" w:history="1">
        <w:r w:rsidR="003C4C85" w:rsidRPr="00F61C1D">
          <w:rPr>
            <w:rStyle w:val="a7"/>
            <w:noProof/>
          </w:rPr>
          <w:t>2.3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获取导航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3" w:history="1">
        <w:r w:rsidR="003C4C85" w:rsidRPr="00F61C1D">
          <w:rPr>
            <w:rStyle w:val="a7"/>
            <w:noProof/>
          </w:rPr>
          <w:t>2.4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用户登录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4" w:history="1">
        <w:r w:rsidR="003C4C85" w:rsidRPr="00F61C1D">
          <w:rPr>
            <w:rStyle w:val="a7"/>
            <w:noProof/>
          </w:rPr>
          <w:t>2.5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获取验证码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5" w:history="1">
        <w:r w:rsidR="003C4C85" w:rsidRPr="00F61C1D">
          <w:rPr>
            <w:rStyle w:val="a7"/>
            <w:noProof/>
          </w:rPr>
          <w:t>2.6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用户注册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6" w:history="1">
        <w:r w:rsidR="003C4C85" w:rsidRPr="00F61C1D">
          <w:rPr>
            <w:rStyle w:val="a7"/>
            <w:noProof/>
          </w:rPr>
          <w:t>2.7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修改个人信息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7" w:history="1">
        <w:r w:rsidR="003C4C85" w:rsidRPr="00F61C1D">
          <w:rPr>
            <w:rStyle w:val="a7"/>
            <w:noProof/>
          </w:rPr>
          <w:t>2.8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获取个人信息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8" w:history="1">
        <w:r w:rsidR="003C4C85" w:rsidRPr="00F61C1D">
          <w:rPr>
            <w:rStyle w:val="a7"/>
            <w:noProof/>
          </w:rPr>
          <w:t>2.9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实名认证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09" w:history="1">
        <w:r w:rsidR="003C4C85" w:rsidRPr="00F61C1D">
          <w:rPr>
            <w:rStyle w:val="a7"/>
            <w:noProof/>
            <w:highlight w:val="yellow"/>
          </w:rPr>
          <w:t>2.10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  <w:highlight w:val="yellow"/>
          </w:rPr>
          <w:t>数据同步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36326310" w:history="1">
        <w:r w:rsidR="003C4C85" w:rsidRPr="00F61C1D">
          <w:rPr>
            <w:rStyle w:val="a7"/>
            <w:noProof/>
          </w:rPr>
          <w:t>3</w:t>
        </w:r>
        <w:r w:rsidR="003C4C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参考资料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11" w:history="1">
        <w:r w:rsidR="003C4C85" w:rsidRPr="00F61C1D">
          <w:rPr>
            <w:rStyle w:val="a7"/>
            <w:noProof/>
          </w:rPr>
          <w:t>3.1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标准</w:t>
        </w:r>
        <w:r w:rsidR="003C4C85" w:rsidRPr="00F61C1D">
          <w:rPr>
            <w:rStyle w:val="a7"/>
            <w:noProof/>
          </w:rPr>
          <w:t>HTTP</w:t>
        </w:r>
        <w:r w:rsidR="003C4C85" w:rsidRPr="00F61C1D">
          <w:rPr>
            <w:rStyle w:val="a7"/>
            <w:rFonts w:hint="eastAsia"/>
            <w:noProof/>
          </w:rPr>
          <w:t>响应状态码参考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36326312" w:history="1">
        <w:r w:rsidR="003C4C85" w:rsidRPr="00F61C1D">
          <w:rPr>
            <w:rStyle w:val="a7"/>
            <w:noProof/>
          </w:rPr>
          <w:t>3.2</w:t>
        </w:r>
        <w:r w:rsidR="003C4C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世界各國</w:t>
        </w:r>
        <w:r w:rsidR="003C4C85" w:rsidRPr="00F61C1D">
          <w:rPr>
            <w:rStyle w:val="a7"/>
            <w:noProof/>
          </w:rPr>
          <w:t xml:space="preserve"> / </w:t>
        </w:r>
        <w:r w:rsidR="003C4C85" w:rsidRPr="00F61C1D">
          <w:rPr>
            <w:rStyle w:val="a7"/>
            <w:rFonts w:hint="eastAsia"/>
            <w:noProof/>
          </w:rPr>
          <w:t>國碼</w:t>
        </w:r>
        <w:r w:rsidR="003C4C85" w:rsidRPr="00F61C1D">
          <w:rPr>
            <w:rStyle w:val="a7"/>
            <w:noProof/>
          </w:rPr>
          <w:t xml:space="preserve"> . </w:t>
        </w:r>
        <w:r w:rsidR="003C4C85" w:rsidRPr="00F61C1D">
          <w:rPr>
            <w:rStyle w:val="a7"/>
            <w:rFonts w:hint="eastAsia"/>
            <w:noProof/>
          </w:rPr>
          <w:t>國際冠碼一覽表参考（待补充完善）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3" w:history="1">
        <w:r w:rsidR="003C4C85" w:rsidRPr="00F61C1D">
          <w:rPr>
            <w:rStyle w:val="a7"/>
            <w:noProof/>
          </w:rPr>
          <w:t>3.2.1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亚洲地区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4" w:history="1">
        <w:r w:rsidR="003C4C85" w:rsidRPr="00F61C1D">
          <w:rPr>
            <w:rStyle w:val="a7"/>
            <w:noProof/>
          </w:rPr>
          <w:t>3.2.2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美洲地区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5" w:history="1">
        <w:r w:rsidR="003C4C85" w:rsidRPr="00F61C1D">
          <w:rPr>
            <w:rStyle w:val="a7"/>
            <w:noProof/>
          </w:rPr>
          <w:t>3.2.3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欧洲地区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6" w:history="1">
        <w:r w:rsidR="003C4C85" w:rsidRPr="00F61C1D">
          <w:rPr>
            <w:rStyle w:val="a7"/>
            <w:noProof/>
          </w:rPr>
          <w:t>3.2.4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大洋洲地区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C4C85" w:rsidRDefault="008E003A" w:rsidP="003C4C85">
      <w:pPr>
        <w:pStyle w:val="30"/>
        <w:tabs>
          <w:tab w:val="left" w:pos="168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36326317" w:history="1">
        <w:r w:rsidR="003C4C85" w:rsidRPr="00F61C1D">
          <w:rPr>
            <w:rStyle w:val="a7"/>
            <w:noProof/>
          </w:rPr>
          <w:t>3.2.5</w:t>
        </w:r>
        <w:r w:rsidR="003C4C85">
          <w:rPr>
            <w:rFonts w:asciiTheme="minorHAnsi" w:eastAsiaTheme="minorEastAsia" w:hAnsiTheme="minorHAnsi" w:cstheme="minorBidi"/>
            <w:i w:val="0"/>
            <w:iCs w:val="0"/>
            <w:noProof/>
            <w:spacing w:val="0"/>
            <w:sz w:val="21"/>
            <w:szCs w:val="22"/>
          </w:rPr>
          <w:tab/>
        </w:r>
        <w:r w:rsidR="003C4C85" w:rsidRPr="00F61C1D">
          <w:rPr>
            <w:rStyle w:val="a7"/>
            <w:rFonts w:hint="eastAsia"/>
            <w:noProof/>
          </w:rPr>
          <w:t>非洲地区</w:t>
        </w:r>
        <w:r w:rsidR="003C4C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4C85">
          <w:rPr>
            <w:noProof/>
            <w:webHidden/>
          </w:rPr>
          <w:instrText xml:space="preserve"> PAGEREF _Toc436326317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C8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35DC9" w:rsidRDefault="008E003A" w:rsidP="003C4C85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增加注册模块信令</w:t>
            </w:r>
          </w:p>
        </w:tc>
      </w:tr>
      <w:tr w:rsidR="009301BF" w:rsidTr="00E038BF">
        <w:tc>
          <w:tcPr>
            <w:tcW w:w="1668" w:type="dxa"/>
          </w:tcPr>
          <w:p w:rsidR="009301BF" w:rsidRPr="002324A8" w:rsidRDefault="009301BF" w:rsidP="00E038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9</w:t>
            </w:r>
          </w:p>
        </w:tc>
        <w:tc>
          <w:tcPr>
            <w:tcW w:w="992" w:type="dxa"/>
          </w:tcPr>
          <w:p w:rsidR="009301BF" w:rsidRPr="002324A8" w:rsidRDefault="009301BF" w:rsidP="00E038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2</w:t>
            </w:r>
          </w:p>
        </w:tc>
        <w:tc>
          <w:tcPr>
            <w:tcW w:w="5862" w:type="dxa"/>
          </w:tcPr>
          <w:p w:rsidR="009301BF" w:rsidRPr="002324A8" w:rsidRDefault="009301BF" w:rsidP="00E038BF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增加数据获取信令</w:t>
            </w:r>
          </w:p>
        </w:tc>
      </w:tr>
      <w:tr w:rsidR="00A35DC9" w:rsidTr="00F552D3">
        <w:tc>
          <w:tcPr>
            <w:tcW w:w="1668" w:type="dxa"/>
          </w:tcPr>
          <w:p w:rsidR="00A35DC9" w:rsidRPr="009301BF" w:rsidRDefault="00A35DC9" w:rsidP="009301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</w:pPr>
            <w:r w:rsidRPr="009301BF"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  <w:t>201</w:t>
            </w: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5</w:t>
            </w:r>
            <w:r w:rsidRPr="009301BF"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  <w:t>-1</w:t>
            </w: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1</w:t>
            </w:r>
            <w:r w:rsidRPr="009301BF"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  <w:t>-</w:t>
            </w:r>
            <w:r w:rsidR="009301BF"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25</w:t>
            </w:r>
          </w:p>
        </w:tc>
        <w:tc>
          <w:tcPr>
            <w:tcW w:w="992" w:type="dxa"/>
          </w:tcPr>
          <w:p w:rsidR="00A35DC9" w:rsidRPr="009301BF" w:rsidRDefault="00A35DC9" w:rsidP="009301BF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</w:pP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v0.</w:t>
            </w:r>
            <w:r w:rsidR="009301BF"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3</w:t>
            </w:r>
          </w:p>
        </w:tc>
        <w:tc>
          <w:tcPr>
            <w:tcW w:w="5862" w:type="dxa"/>
          </w:tcPr>
          <w:p w:rsidR="00A35DC9" w:rsidRPr="009301BF" w:rsidRDefault="009301BF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  <w:highlight w:val="yellow"/>
              </w:rPr>
            </w:pPr>
            <w:r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修改个人信息</w:t>
            </w:r>
            <w:r w:rsidR="00A35DC9" w:rsidRPr="009301BF">
              <w:rPr>
                <w:rFonts w:ascii="Arial" w:hAnsi="Arial" w:hint="eastAsia"/>
                <w:bCs/>
                <w:caps/>
                <w:smallCaps/>
                <w:kern w:val="2"/>
                <w:szCs w:val="20"/>
                <w:highlight w:val="yellow"/>
              </w:rPr>
              <w:t>信令</w:t>
            </w:r>
          </w:p>
        </w:tc>
      </w:tr>
    </w:tbl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36326295"/>
      <w:r>
        <w:rPr>
          <w:rFonts w:hint="eastAsia"/>
        </w:rPr>
        <w:t>协议基础</w:t>
      </w:r>
      <w:bookmarkEnd w:id="3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36326296"/>
      <w:r>
        <w:rPr>
          <w:rFonts w:hint="eastAsia"/>
        </w:rPr>
        <w:t>说明</w:t>
      </w:r>
      <w:bookmarkEnd w:id="4"/>
    </w:p>
    <w:p w:rsidR="00A35DC9" w:rsidRDefault="00A35DC9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此文档用于定义交互协议的总体格式、交互信令逻辑、交互信令具体内容。客户端和服务器端都需要遵循此协议文档，以保证客户端正常运行和跨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客户端类型编码"/>
      <w:bookmarkStart w:id="6" w:name="_Toc436326297"/>
      <w:bookmarkEnd w:id="5"/>
      <w:r>
        <w:rPr>
          <w:rFonts w:hint="eastAsia"/>
        </w:rPr>
        <w:t>客户端类型编码</w:t>
      </w:r>
      <w:bookmarkEnd w:id="6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2509"/>
        <w:gridCol w:w="2510"/>
      </w:tblGrid>
      <w:tr w:rsidR="00A35DC9" w:rsidTr="00EC7F38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Pr="00EC7F38" w:rsidRDefault="00A35DC9" w:rsidP="00EC7F38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EC7F38"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取值</w:t>
            </w:r>
          </w:p>
        </w:tc>
      </w:tr>
      <w:tr w:rsidR="00D02682" w:rsidTr="00EC7F38">
        <w:trPr>
          <w:trHeight w:val="70"/>
        </w:trPr>
        <w:tc>
          <w:tcPr>
            <w:tcW w:w="35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02682" w:rsidRPr="00EC7F38" w:rsidRDefault="00EC7F38" w:rsidP="00EC7F38">
            <w:pPr>
              <w:pStyle w:val="21"/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D02682" w:rsidRPr="00EC7F38">
              <w:rPr>
                <w:rFonts w:hint="eastAsia"/>
                <w:lang w:eastAsia="zh-CN"/>
              </w:rPr>
              <w:t>evice</w:t>
            </w:r>
            <w:r>
              <w:rPr>
                <w:rFonts w:hint="eastAsia"/>
                <w:lang w:eastAsia="zh-CN"/>
              </w:rPr>
              <w:t>（可以组合）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IOS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0x01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Android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0x02</w:t>
            </w:r>
          </w:p>
        </w:tc>
      </w:tr>
      <w:tr w:rsidR="00EC7F38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EC7F38" w:rsidRPr="00EC7F38" w:rsidRDefault="00EC7F38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0x03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0x04</w:t>
            </w:r>
          </w:p>
        </w:tc>
      </w:tr>
    </w:tbl>
    <w:p w:rsidR="00A35DC9" w:rsidRDefault="00A35DC9" w:rsidP="00A35DC9">
      <w:pPr>
        <w:pStyle w:val="a0"/>
        <w:spacing w:afterLines="0"/>
        <w:ind w:firstLineChars="192" w:firstLine="43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客户端版本号编码"/>
      <w:bookmarkStart w:id="8" w:name="_Toc436326298"/>
      <w:bookmarkEnd w:id="7"/>
      <w:r>
        <w:rPr>
          <w:rFonts w:hint="eastAsia"/>
        </w:rPr>
        <w:lastRenderedPageBreak/>
        <w:t>客户端版本号编码</w:t>
      </w:r>
      <w:bookmarkEnd w:id="8"/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客户端版本号分为发布版和开发版，版本号由</w:t>
      </w:r>
      <w:r>
        <w:rPr>
          <w:rFonts w:hint="eastAsia"/>
        </w:rPr>
        <w:t>3</w:t>
      </w:r>
      <w:r>
        <w:rPr>
          <w:rFonts w:hint="eastAsia"/>
        </w:rPr>
        <w:t>组数字组成：主版本号</w:t>
      </w:r>
      <w:r>
        <w:rPr>
          <w:rFonts w:hint="eastAsia"/>
        </w:rPr>
        <w:t>.</w:t>
      </w:r>
      <w:r>
        <w:rPr>
          <w:rFonts w:hint="eastAsia"/>
        </w:rPr>
        <w:t>次版本号</w:t>
      </w:r>
      <w:r>
        <w:rPr>
          <w:rFonts w:hint="eastAsia"/>
        </w:rPr>
        <w:t>.</w:t>
      </w:r>
      <w:r>
        <w:rPr>
          <w:rFonts w:hint="eastAsia"/>
        </w:rPr>
        <w:t>修订版本号，如：</w:t>
      </w:r>
      <w:r>
        <w:rPr>
          <w:rFonts w:hint="eastAsia"/>
        </w:rPr>
        <w:t xml:space="preserve">5.2.31 </w:t>
      </w:r>
      <w:r>
        <w:rPr>
          <w:rFonts w:hint="eastAsia"/>
        </w:rPr>
        <w:t>：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主版本号：目前发布的主版本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次版本号：偶数表示稳定版本；奇数表示开发中版本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修订版本号：错误修补的次数</w:t>
      </w:r>
    </w:p>
    <w:p w:rsidR="00A35DC9" w:rsidRDefault="00A35DC9" w:rsidP="00A35DC9">
      <w:pPr>
        <w:pStyle w:val="a0"/>
        <w:spacing w:afterLines="0"/>
        <w:ind w:firstLineChars="0" w:firstLine="0"/>
      </w:pPr>
      <w:r>
        <w:rPr>
          <w:rFonts w:hint="eastAsia"/>
        </w:rPr>
        <w:t>主版本号和次版本号标志着重要的功能变动，修正版本号表示较小的功能变更。</w:t>
      </w: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9" w:name="_Toc436326299"/>
      <w:r>
        <w:rPr>
          <w:rFonts w:hint="eastAsia"/>
        </w:rPr>
        <w:t>协议部分</w:t>
      </w:r>
      <w:bookmarkEnd w:id="9"/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Pr="009E5543">
        <w:rPr>
          <w:rFonts w:ascii="Consolas" w:hAnsi="Consolas" w:cs="Consolas"/>
          <w:noProof/>
        </w:rPr>
        <w:t>http:</w:t>
      </w:r>
      <w:r>
        <w:rPr>
          <w:rFonts w:ascii="Consolas" w:hAnsi="Consolas" w:cs="Consolas"/>
          <w:noProof/>
        </w:rPr>
        <w:t>//</w:t>
      </w:r>
      <w:r w:rsidR="00B77F2E">
        <w:rPr>
          <w:rFonts w:ascii="Consolas" w:hAnsi="Consolas" w:cs="Consolas" w:hint="eastAsia"/>
          <w:noProof/>
        </w:rPr>
        <w:t>host</w:t>
      </w:r>
      <w:r w:rsidR="00A252C8">
        <w:rPr>
          <w:rFonts w:ascii="Consolas" w:hAnsi="Consolas" w:cs="Consolas" w:hint="eastAsia"/>
          <w:noProof/>
        </w:rPr>
        <w:t>[</w:t>
      </w:r>
      <w:r w:rsidR="00B77F2E">
        <w:rPr>
          <w:rFonts w:ascii="Consolas" w:hAnsi="Consolas" w:cs="Consolas"/>
          <w:noProof/>
        </w:rPr>
        <w:t>:</w:t>
      </w:r>
      <w:r w:rsidR="00B77F2E">
        <w:rPr>
          <w:rFonts w:ascii="Consolas" w:hAnsi="Consolas" w:cs="Consolas" w:hint="eastAsia"/>
          <w:noProof/>
        </w:rPr>
        <w:t>port</w:t>
      </w:r>
      <w:r w:rsidR="00A252C8">
        <w:rPr>
          <w:rFonts w:ascii="Consolas" w:hAnsi="Consolas" w:cs="Consolas" w:hint="eastAsia"/>
          <w:noProof/>
        </w:rPr>
        <w:t>]</w:t>
      </w:r>
      <w:r>
        <w:rPr>
          <w:rFonts w:ascii="Consolas" w:hAnsi="Consolas" w:cs="Consolas"/>
          <w:noProof/>
        </w:rPr>
        <w:t>/</w:t>
      </w:r>
      <w:r w:rsidR="005C59DB" w:rsidRPr="005C59DB">
        <w:t xml:space="preserve"> </w:t>
      </w:r>
      <w:r w:rsidR="005C59DB" w:rsidRPr="005C59DB">
        <w:rPr>
          <w:rFonts w:ascii="Consolas" w:hAnsi="Consolas" w:cs="Consolas"/>
          <w:noProof/>
        </w:rPr>
        <w:t>AppServer/app</w:t>
      </w:r>
    </w:p>
    <w:p w:rsidR="00A35DC9" w:rsidRPr="009A0D78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请求方式：</w:t>
      </w:r>
      <w:r w:rsidRPr="009A0D78">
        <w:rPr>
          <w:rFonts w:ascii="Consolas" w:hAnsi="Consolas" w:cs="Consolas" w:hint="eastAsia"/>
          <w:noProof/>
        </w:rPr>
        <w:t>Post</w:t>
      </w:r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协议格式：</w:t>
      </w:r>
      <w:r w:rsidRPr="009A0D78">
        <w:rPr>
          <w:rFonts w:ascii="Consolas" w:hAnsi="Consolas" w:cs="Consolas" w:hint="eastAsia"/>
          <w:noProof/>
        </w:rPr>
        <w:t>json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0" w:name="_Toc436326300"/>
      <w:r>
        <w:rPr>
          <w:rFonts w:hint="eastAsia"/>
        </w:rPr>
        <w:t>通用协议</w:t>
      </w:r>
      <w:bookmarkEnd w:id="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所有协议都将继承该部分。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</w:t>
      </w:r>
      <w:r>
        <w:rPr>
          <w:rFonts w:hint="eastAsia"/>
        </w:rPr>
        <w:t>请</w:t>
      </w:r>
      <w:r>
        <w:rPr>
          <w:rFonts w:hint="eastAsia"/>
          <w:lang w:eastAsia="zh-CN"/>
        </w:rPr>
        <w:t>求参数约定</w:t>
      </w:r>
      <w:r>
        <w:rPr>
          <w:rFonts w:hint="eastAsia"/>
          <w:lang w:eastAsia="zh-CN"/>
        </w:rPr>
        <w:t>,</w:t>
      </w:r>
    </w:p>
    <w:p w:rsidR="00A35DC9" w:rsidRPr="00377B1B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例如：</w:t>
      </w:r>
      <w:r>
        <w:rPr>
          <w:lang w:eastAsia="zh-CN"/>
        </w:rPr>
        <w:t>{"</w:t>
      </w:r>
      <w:r>
        <w:rPr>
          <w:rFonts w:hint="eastAsia"/>
          <w:lang w:eastAsia="zh-CN"/>
        </w:rPr>
        <w:t>action</w:t>
      </w:r>
      <w:r>
        <w:rPr>
          <w:lang w:eastAsia="zh-CN"/>
        </w:rPr>
        <w:t>":"</w:t>
      </w:r>
      <w:r>
        <w:rPr>
          <w:rFonts w:hint="eastAsia"/>
          <w:lang w:eastAsia="zh-CN"/>
        </w:rPr>
        <w:t>navigation</w:t>
      </w:r>
      <w:r>
        <w:rPr>
          <w:lang w:eastAsia="zh-CN"/>
        </w:rPr>
        <w:t>",</w:t>
      </w:r>
      <w:r>
        <w:rPr>
          <w:rFonts w:hint="eastAsia"/>
          <w:lang w:eastAsia="zh-CN"/>
        </w:rPr>
        <w:t>其它参数</w:t>
      </w:r>
      <w:r>
        <w:rPr>
          <w:lang w:eastAsia="zh-CN"/>
        </w:rPr>
        <w:t>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lastRenderedPageBreak/>
              <w:t>action</w:t>
            </w:r>
          </w:p>
        </w:tc>
        <w:tc>
          <w:tcPr>
            <w:tcW w:w="1480" w:type="dxa"/>
          </w:tcPr>
          <w:p w:rsidR="00A35DC9" w:rsidRPr="00964487" w:rsidRDefault="00D923B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基本返回数据约定</w:t>
      </w:r>
      <w:r>
        <w:rPr>
          <w:rFonts w:hint="eastAsia"/>
          <w:lang w:eastAsia="zh-CN"/>
        </w:rPr>
        <w:t>,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例如：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成功时返回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>
        <w:rPr>
          <w:rFonts w:hint="eastAsia"/>
          <w:lang w:eastAsia="zh-CN"/>
        </w:rPr>
        <w:t>200</w:t>
      </w:r>
      <w:r>
        <w:rPr>
          <w:lang w:eastAsia="zh-CN"/>
        </w:rPr>
        <w:t>","</w:t>
      </w:r>
      <w:r>
        <w:rPr>
          <w:rFonts w:hint="eastAsia"/>
          <w:lang w:eastAsia="zh-CN"/>
        </w:rPr>
        <w:t>data</w:t>
      </w:r>
      <w:r>
        <w:rPr>
          <w:lang w:eastAsia="zh-CN"/>
        </w:rPr>
        <w:t>":</w:t>
      </w:r>
      <w:r>
        <w:rPr>
          <w:rFonts w:hint="eastAsia"/>
          <w:lang w:eastAsia="zh-CN"/>
        </w:rPr>
        <w:t>{</w:t>
      </w:r>
      <w:r w:rsidR="00525320">
        <w:rPr>
          <w:lang w:eastAsia="zh-CN"/>
        </w:rPr>
        <w:t>…</w:t>
      </w:r>
      <w:r>
        <w:rPr>
          <w:rFonts w:hint="eastAsia"/>
          <w:lang w:eastAsia="zh-CN"/>
        </w:rPr>
        <w:t>}</w:t>
      </w:r>
      <w:r>
        <w:rPr>
          <w:lang w:eastAsia="zh-CN"/>
        </w:rPr>
        <w:t>}</w:t>
      </w:r>
    </w:p>
    <w:p w:rsidR="00A35DC9" w:rsidRPr="00023E6C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失败时返回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>
        <w:rPr>
          <w:lang w:eastAsia="zh-CN"/>
        </w:rPr>
        <w:t>":"</w:t>
      </w:r>
      <w:r w:rsidR="00515097">
        <w:rPr>
          <w:rFonts w:hint="eastAsia"/>
          <w:lang w:eastAsia="zh-CN"/>
        </w:rPr>
        <w:t>400</w:t>
      </w:r>
      <w:r>
        <w:rPr>
          <w:lang w:eastAsia="zh-CN"/>
        </w:rPr>
        <w:t>","</w:t>
      </w:r>
      <w:r>
        <w:rPr>
          <w:rFonts w:hint="eastAsia"/>
          <w:lang w:eastAsia="zh-CN"/>
        </w:rPr>
        <w:t>msg</w:t>
      </w:r>
      <w:r>
        <w:rPr>
          <w:lang w:eastAsia="zh-CN"/>
        </w:rPr>
        <w:t>":"</w:t>
      </w:r>
      <w:r w:rsidR="00525320" w:rsidRPr="00525320">
        <w:rPr>
          <w:rFonts w:hint="eastAsia"/>
          <w:lang w:eastAsia="zh-CN"/>
        </w:rPr>
        <w:t>请求格式错误</w:t>
      </w:r>
      <w:r>
        <w:rPr>
          <w:lang w:eastAsia="zh-CN"/>
        </w:rPr>
        <w:t>"}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错误编码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：成功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其它：失败</w:t>
            </w:r>
          </w:p>
        </w:tc>
      </w:tr>
      <w:tr w:rsidR="008E3C1F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msg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错误原因描述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1D6DAF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返回数据均包含在此参数里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964487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</w:p>
    <w:p w:rsidR="00A35DC9" w:rsidRPr="008646C6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</w:rPr>
        <w:t>错误描述，请参考</w:t>
      </w:r>
      <w:r w:rsidR="008E003A">
        <w:fldChar w:fldCharType="begin"/>
      </w:r>
      <w:r w:rsidR="003F2DAE">
        <w:instrText>HYPERLINK \l "_</w:instrText>
      </w:r>
      <w:r w:rsidR="003F2DAE">
        <w:instrText>错误码描述</w:instrText>
      </w:r>
      <w:r w:rsidR="003F2DAE">
        <w:instrText>"</w:instrText>
      </w:r>
      <w:r w:rsidR="008E003A">
        <w:fldChar w:fldCharType="separate"/>
      </w:r>
      <w:r>
        <w:rPr>
          <w:rStyle w:val="a7"/>
          <w:rFonts w:hint="eastAsia"/>
        </w:rPr>
        <w:t>错误码描述</w:t>
      </w:r>
      <w:r w:rsidR="008E003A">
        <w:fldChar w:fldCharType="end"/>
      </w:r>
      <w:r>
        <w:rPr>
          <w:rFonts w:hint="eastAsia"/>
        </w:rPr>
        <w:t>章节。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错误码描述"/>
      <w:bookmarkStart w:id="12" w:name="_Toc436326301"/>
      <w:bookmarkEnd w:id="11"/>
      <w:r>
        <w:rPr>
          <w:rFonts w:hint="eastAsia"/>
        </w:rPr>
        <w:t>错误码描述</w:t>
      </w:r>
      <w:bookmarkEnd w:id="12"/>
    </w:p>
    <w:tbl>
      <w:tblPr>
        <w:tblW w:w="8618" w:type="dxa"/>
        <w:tblInd w:w="-5" w:type="dxa"/>
        <w:tblLayout w:type="fixed"/>
        <w:tblLook w:val="0000"/>
      </w:tblPr>
      <w:tblGrid>
        <w:gridCol w:w="3599"/>
        <w:gridCol w:w="5019"/>
      </w:tblGrid>
      <w:tr w:rsidR="00A35DC9" w:rsidTr="00F552D3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错误描述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请求格式错误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用户不存在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必选参数错误</w:t>
            </w:r>
          </w:p>
        </w:tc>
      </w:tr>
      <w:tr w:rsidR="004460FB" w:rsidTr="00DA7E89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验证码错误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  <w:r w:rsidR="004460FB">
              <w:rPr>
                <w:rFonts w:hint="eastAsia"/>
                <w:lang w:eastAsia="zh-CN"/>
              </w:rPr>
              <w:t>7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605DDD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  <w:r>
              <w:rPr>
                <w:rFonts w:hint="eastAsia"/>
                <w:sz w:val="18"/>
                <w:szCs w:val="18"/>
                <w:lang w:eastAsia="zh-CN"/>
              </w:rPr>
              <w:t>已失效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409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客户端版本过低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已在其他地方登录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账号已被冻结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接收方账号信息错误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413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请求过于频繁，请稍后再试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请求重复，数据已存在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服务器内部错误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请求超时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3" w:name="_Toc436326302"/>
      <w:r>
        <w:rPr>
          <w:rFonts w:hint="eastAsia"/>
        </w:rPr>
        <w:t>获取导航</w:t>
      </w:r>
      <w:bookmarkEnd w:id="13"/>
    </w:p>
    <w:p w:rsidR="00A35DC9" w:rsidRPr="00D948D5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1750C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navigation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device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客户端类型</w:t>
            </w:r>
          </w:p>
        </w:tc>
        <w:tc>
          <w:tcPr>
            <w:tcW w:w="2694" w:type="dxa"/>
          </w:tcPr>
          <w:p w:rsidR="00A35DC9" w:rsidRPr="00964487" w:rsidRDefault="00933581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8E003A">
              <w:fldChar w:fldCharType="begin"/>
            </w:r>
            <w:r w:rsidR="003F2DAE">
              <w:instrText>HYPERLINK \l "_</w:instrText>
            </w:r>
            <w:r w:rsidR="003F2DAE">
              <w:instrText>客户端类型编码</w:instrText>
            </w:r>
            <w:r w:rsidR="003F2DAE">
              <w:instrText>"</w:instrText>
            </w:r>
            <w:r w:rsidR="008E003A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8E003A">
              <w:fldChar w:fldCharType="end"/>
            </w:r>
          </w:p>
        </w:tc>
      </w:tr>
      <w:tr w:rsidR="00AE4A27" w:rsidRPr="00964487" w:rsidTr="00F552D3">
        <w:trPr>
          <w:trHeight w:val="423"/>
        </w:trPr>
        <w:tc>
          <w:tcPr>
            <w:tcW w:w="1473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客户端版本号</w:t>
            </w:r>
          </w:p>
        </w:tc>
        <w:tc>
          <w:tcPr>
            <w:tcW w:w="2694" w:type="dxa"/>
          </w:tcPr>
          <w:p w:rsidR="00AE4A27" w:rsidRPr="00964487" w:rsidRDefault="00AE4A27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8E003A">
              <w:fldChar w:fldCharType="begin"/>
            </w:r>
            <w:r w:rsidR="003F2DAE">
              <w:instrText>HYPERLINK \l "_</w:instrText>
            </w:r>
            <w:r w:rsidR="003F2DAE">
              <w:instrText>客户端版本号编码</w:instrText>
            </w:r>
            <w:r w:rsidR="003F2DAE">
              <w:instrText>"</w:instrText>
            </w:r>
            <w:r w:rsidR="008E003A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8E003A">
              <w:fldChar w:fldCharType="end"/>
            </w: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894549" w:rsidRPr="00964487" w:rsidTr="006D0E5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socket_server</w:t>
            </w:r>
            <w:r w:rsidR="006904D6">
              <w:rPr>
                <w:rFonts w:hint="eastAsia"/>
                <w:sz w:val="18"/>
                <w:szCs w:val="18"/>
                <w:lang w:eastAsia="zh-CN"/>
              </w:rPr>
              <w:t>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Socket</w:t>
            </w:r>
            <w:r>
              <w:rPr>
                <w:rFonts w:hint="eastAsia"/>
                <w:sz w:val="18"/>
                <w:szCs w:val="18"/>
                <w:lang w:eastAsia="zh-CN"/>
              </w:rPr>
              <w:t>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E91568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192.168.1.1:11111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upgrade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2B0408">
              <w:rPr>
                <w:sz w:val="18"/>
                <w:szCs w:val="18"/>
                <w:lang w:eastAsia="zh-CN"/>
              </w:rPr>
              <w:t>JSONObject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升级信息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14" w:name="_Hlk433898875"/>
            <w:r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：建议升级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：强制升级</w:t>
            </w:r>
          </w:p>
        </w:tc>
      </w:tr>
      <w:tr w:rsidR="00FC14DA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4"/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r w:rsidR="008E003A">
              <w:fldChar w:fldCharType="begin"/>
            </w:r>
            <w:r w:rsidR="003F2DAE">
              <w:instrText>HYPERLINK \l "_</w:instrText>
            </w:r>
            <w:r w:rsidR="003F2DAE">
              <w:instrText>客户端版本号编码</w:instrText>
            </w:r>
            <w:r w:rsidR="003F2DAE">
              <w:instrText>"</w:instrText>
            </w:r>
            <w:r w:rsidR="008E003A">
              <w:fldChar w:fldCharType="separate"/>
            </w:r>
            <w:r>
              <w:rPr>
                <w:rStyle w:val="a7"/>
                <w:rFonts w:hint="eastAsia"/>
              </w:rPr>
              <w:t>这里</w:t>
            </w:r>
            <w:r w:rsidR="008E003A">
              <w:fldChar w:fldCharType="end"/>
            </w:r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升级包下载地址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desc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C1236D" w:rsidRDefault="00C1236D" w:rsidP="00A35DC9">
      <w:pPr>
        <w:pStyle w:val="21"/>
        <w:ind w:firstLine="0"/>
        <w:jc w:val="left"/>
        <w:rPr>
          <w:lang w:eastAsia="zh-CN"/>
        </w:rPr>
      </w:pPr>
    </w:p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A35DC9" w:rsidRPr="00A52228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5" w:name="_Toc436326303"/>
      <w:r w:rsidRPr="00A52228">
        <w:rPr>
          <w:rFonts w:hint="eastAsia"/>
        </w:rPr>
        <w:t>用户登录</w:t>
      </w:r>
      <w:bookmarkEnd w:id="15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B474A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login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966A2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3D181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password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E3FAE" w:rsidRPr="00964487" w:rsidTr="007E3FAE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deviceID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Pr="00964487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E3FAE" w:rsidRDefault="007E3FAE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6B1B8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376D4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56775" w:rsidRPr="009D258A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1C6038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964487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C5677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775" w:rsidRPr="001076C6" w:rsidRDefault="00C5677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32460" w:rsidRPr="009D258A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32460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32460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964487" w:rsidRDefault="00F3246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Pr="001076C6" w:rsidRDefault="00F74020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</w:t>
            </w:r>
            <w:r w:rsidR="00F32460"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60" w:rsidRDefault="00F3246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F32460" w:rsidRPr="001076C6" w:rsidRDefault="00F3246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6" w:name="_Toc436326307"/>
      <w:r>
        <w:rPr>
          <w:rFonts w:hint="eastAsia"/>
        </w:rPr>
        <w:t>获取个人信息</w:t>
      </w:r>
      <w:bookmarkEnd w:id="16"/>
    </w:p>
    <w:p w:rsidR="003F3C67" w:rsidRPr="00404D3F" w:rsidRDefault="003F3C67" w:rsidP="003F3C67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3F3C67" w:rsidRPr="00964487" w:rsidTr="00DA7E89">
        <w:trPr>
          <w:trHeight w:val="423"/>
        </w:trPr>
        <w:tc>
          <w:tcPr>
            <w:tcW w:w="1473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3F3C67" w:rsidRPr="00507594" w:rsidTr="00DA7E89">
        <w:trPr>
          <w:trHeight w:val="423"/>
        </w:trPr>
        <w:tc>
          <w:tcPr>
            <w:tcW w:w="1473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get_user_info</w:t>
            </w:r>
            <w:proofErr w:type="spellEnd"/>
          </w:p>
        </w:tc>
      </w:tr>
      <w:tr w:rsidR="00056740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40" w:rsidRPr="00964487" w:rsidRDefault="0005674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3A21E0" w:rsidRPr="009D258A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1E0" w:rsidRPr="001076C6" w:rsidRDefault="003A21E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1E0" w:rsidRPr="001076C6" w:rsidRDefault="003A21E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1E0" w:rsidRPr="00964487" w:rsidRDefault="003A21E0" w:rsidP="00812C61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1E0" w:rsidRPr="001076C6" w:rsidRDefault="003A21E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1E0" w:rsidRDefault="003A21E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3A21E0" w:rsidRPr="001076C6" w:rsidRDefault="003A21E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3F3C67" w:rsidRPr="001E43E9" w:rsidRDefault="003F3C67" w:rsidP="003F3C67">
      <w:pPr>
        <w:pStyle w:val="21"/>
        <w:ind w:firstLine="0"/>
        <w:jc w:val="left"/>
        <w:rPr>
          <w:lang w:eastAsia="zh-CN"/>
        </w:rPr>
      </w:pPr>
    </w:p>
    <w:p w:rsidR="003F3C67" w:rsidRDefault="003F3C67" w:rsidP="003F3C67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3F3C67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C67" w:rsidRPr="00964487" w:rsidRDefault="003F3C6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1A56F7" w:rsidRPr="009D258A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F7" w:rsidRPr="001076C6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F7" w:rsidRPr="001076C6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F7" w:rsidRPr="00964487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F7" w:rsidRPr="001076C6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6F7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1A56F7" w:rsidRPr="001076C6" w:rsidRDefault="001A56F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00404" w:rsidRPr="00964487" w:rsidTr="00DA7E89">
        <w:trPr>
          <w:trHeight w:val="435"/>
        </w:trPr>
        <w:tc>
          <w:tcPr>
            <w:tcW w:w="1473" w:type="dxa"/>
          </w:tcPr>
          <w:p w:rsidR="00E00404" w:rsidRPr="00964487" w:rsidRDefault="00E00404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E00404" w:rsidRPr="00964487" w:rsidRDefault="00E00404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E00404" w:rsidRPr="00964487" w:rsidRDefault="00E00404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00404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用户昵称</w:t>
            </w:r>
          </w:p>
        </w:tc>
        <w:tc>
          <w:tcPr>
            <w:tcW w:w="2694" w:type="dxa"/>
          </w:tcPr>
          <w:p w:rsidR="00E00404" w:rsidRPr="00964487" w:rsidRDefault="00E00404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E6A10" w:rsidRPr="00964487" w:rsidTr="00DA7E89">
        <w:trPr>
          <w:trHeight w:val="435"/>
        </w:trPr>
        <w:tc>
          <w:tcPr>
            <w:tcW w:w="1473" w:type="dxa"/>
          </w:tcPr>
          <w:p w:rsidR="000E6A10" w:rsidRPr="00964487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0E6A10" w:rsidRPr="00964487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0E6A10" w:rsidRPr="00964487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0E6A10" w:rsidRPr="00964487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0E6A10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0E6A10" w:rsidRPr="00964487" w:rsidRDefault="000E6A10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E96827" w:rsidRPr="00964487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96827" w:rsidRPr="00E96827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常驻城市</w:t>
            </w:r>
          </w:p>
        </w:tc>
        <w:tc>
          <w:tcPr>
            <w:tcW w:w="2694" w:type="dxa"/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96827" w:rsidRPr="00E96827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lastRenderedPageBreak/>
              <w:t>signature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96827" w:rsidRPr="00E96827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profile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个人简介</w:t>
            </w:r>
          </w:p>
        </w:tc>
        <w:tc>
          <w:tcPr>
            <w:tcW w:w="2694" w:type="dxa"/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96827" w:rsidRPr="00BD1B21" w:rsidTr="00DA7E89">
        <w:trPr>
          <w:trHeight w:val="435"/>
        </w:trPr>
        <w:tc>
          <w:tcPr>
            <w:tcW w:w="1473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BD1B21">
              <w:rPr>
                <w:sz w:val="18"/>
                <w:szCs w:val="18"/>
                <w:lang w:eastAsia="zh-CN"/>
              </w:rPr>
              <w:t>authentication</w:t>
            </w:r>
          </w:p>
        </w:tc>
        <w:tc>
          <w:tcPr>
            <w:tcW w:w="1480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实名认证</w:t>
            </w:r>
          </w:p>
        </w:tc>
        <w:tc>
          <w:tcPr>
            <w:tcW w:w="2694" w:type="dxa"/>
          </w:tcPr>
          <w:p w:rsidR="00E96827" w:rsidRPr="00E9475C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：未认证</w:t>
            </w:r>
          </w:p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：已认证</w:t>
            </w:r>
          </w:p>
        </w:tc>
      </w:tr>
      <w:tr w:rsidR="00E96827" w:rsidRPr="0059568B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59568B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59568B">
              <w:rPr>
                <w:rFonts w:hint="eastAsia"/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59568B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59568B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827" w:rsidRPr="00964487" w:rsidRDefault="00E96827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B64E7A" w:rsidRDefault="00B64E7A" w:rsidP="00A35DC9">
      <w:pPr>
        <w:pStyle w:val="a0"/>
        <w:spacing w:afterLines="0"/>
        <w:ind w:firstLineChars="0" w:firstLine="0"/>
      </w:pPr>
    </w:p>
    <w:p w:rsidR="00B64E7A" w:rsidRPr="00F30361" w:rsidRDefault="00B64E7A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7" w:name="_Toc436326304"/>
      <w:r>
        <w:rPr>
          <w:rFonts w:hint="eastAsia"/>
        </w:rPr>
        <w:t>获取验证码</w:t>
      </w:r>
      <w:bookmarkEnd w:id="17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get_sms_code</w:t>
            </w:r>
            <w:proofErr w:type="spellEnd"/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964487">
              <w:rPr>
                <w:sz w:val="18"/>
                <w:szCs w:val="18"/>
                <w:lang w:eastAsia="zh-CN"/>
              </w:rPr>
              <w:t>phone_no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手机号是否验重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：允许重复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：不允许重复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user_type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用户类型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：医生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：患者</w:t>
            </w:r>
          </w:p>
        </w:tc>
      </w:tr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  <w:bookmarkStart w:id="18" w:name="OLE_LINK7"/>
      <w:bookmarkStart w:id="19" w:name="OLE_LINK8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0" w:name="_Toc436326305"/>
      <w:r>
        <w:rPr>
          <w:rFonts w:hint="eastAsia"/>
        </w:rPr>
        <w:t>用户注册</w:t>
      </w:r>
      <w:bookmarkEnd w:id="20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register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964487">
              <w:rPr>
                <w:sz w:val="18"/>
                <w:szCs w:val="18"/>
                <w:lang w:eastAsia="zh-CN"/>
              </w:rPr>
              <w:t>phone_no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长度</w:t>
            </w:r>
            <w:r w:rsidRPr="00F34D8E">
              <w:rPr>
                <w:rFonts w:ascii="Consolas" w:hAnsi="Consolas" w:cs="Consolas"/>
                <w:noProof/>
              </w:rPr>
              <w:t>6-16</w:t>
            </w:r>
            <w:r w:rsidRPr="00F34D8E">
              <w:rPr>
                <w:rFonts w:ascii="Consolas" w:hAnsi="Consolas" w:cs="Consolas"/>
                <w:noProof/>
              </w:rPr>
              <w:t>位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21" w:name="OLE_LINK44"/>
            <w:bookmarkStart w:id="22" w:name="OLE_LINK45"/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短信验证码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1"/>
      <w:bookmarkEnd w:id="22"/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user_type</w:t>
            </w:r>
            <w:proofErr w:type="spellEnd"/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用户类型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：医生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：患者</w:t>
            </w: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8"/>
      <w:bookmarkEnd w:id="19"/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3" w:name="_修改个人信息"/>
      <w:bookmarkStart w:id="24" w:name="_Toc436326306"/>
      <w:bookmarkEnd w:id="23"/>
      <w:r>
        <w:rPr>
          <w:rFonts w:hint="eastAsia"/>
        </w:rPr>
        <w:t>修改个人信息</w:t>
      </w:r>
      <w:bookmarkEnd w:id="24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C7925">
              <w:rPr>
                <w:sz w:val="18"/>
                <w:szCs w:val="18"/>
                <w:lang w:eastAsia="zh-CN"/>
              </w:rPr>
              <w:t>edit_user_info</w:t>
            </w:r>
            <w:proofErr w:type="spellEnd"/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闫昊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6B1B02" w:rsidRDefault="00A202E7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area_id</w:t>
            </w:r>
            <w:proofErr w:type="spellEnd"/>
          </w:p>
        </w:tc>
        <w:tc>
          <w:tcPr>
            <w:tcW w:w="1480" w:type="dxa"/>
          </w:tcPr>
          <w:p w:rsidR="00A35DC9" w:rsidRPr="006B1B02" w:rsidRDefault="00A202E7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>
              <w:rPr>
                <w:sz w:val="18"/>
                <w:szCs w:val="18"/>
                <w:highlight w:val="yellow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6B1B02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6B1B02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6B1B02" w:rsidRDefault="00A202E7" w:rsidP="00F552D3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地区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6B02AB" w:rsidRPr="00464967" w:rsidTr="00E038BF">
        <w:trPr>
          <w:trHeight w:val="435"/>
        </w:trPr>
        <w:tc>
          <w:tcPr>
            <w:tcW w:w="1473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h</w:t>
            </w:r>
            <w:r w:rsidRPr="009B357A">
              <w:rPr>
                <w:sz w:val="18"/>
                <w:szCs w:val="18"/>
                <w:highlight w:val="yellow"/>
                <w:lang w:eastAsia="zh-CN"/>
              </w:rPr>
              <w:t>ospital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_id</w:t>
            </w:r>
            <w:proofErr w:type="spellEnd"/>
          </w:p>
        </w:tc>
        <w:tc>
          <w:tcPr>
            <w:tcW w:w="1480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>
              <w:rPr>
                <w:sz w:val="18"/>
                <w:szCs w:val="18"/>
                <w:highlight w:val="yellow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9B357A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6B02AB" w:rsidRPr="009B357A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9B357A">
              <w:rPr>
                <w:rFonts w:hint="eastAsia"/>
                <w:sz w:val="18"/>
                <w:szCs w:val="18"/>
                <w:highlight w:val="yellow"/>
                <w:lang w:eastAsia="zh-CN"/>
              </w:rPr>
              <w:t>医院</w:t>
            </w:r>
            <w:r w:rsidRPr="009B357A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6B02AB" w:rsidRPr="00964487" w:rsidRDefault="006B02AB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B07C1" w:rsidRPr="00464967" w:rsidTr="00E038BF">
        <w:trPr>
          <w:trHeight w:val="435"/>
        </w:trPr>
        <w:tc>
          <w:tcPr>
            <w:tcW w:w="1473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sz w:val="18"/>
                <w:szCs w:val="18"/>
                <w:highlight w:val="yellow"/>
                <w:lang w:eastAsia="zh-CN"/>
              </w:rPr>
              <w:t>office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科室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EB07C1" w:rsidRPr="00964487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464967" w:rsidTr="00F552D3">
        <w:trPr>
          <w:trHeight w:val="435"/>
        </w:trPr>
        <w:tc>
          <w:tcPr>
            <w:tcW w:w="1473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E9475C">
              <w:rPr>
                <w:rFonts w:hint="eastAsia"/>
                <w:sz w:val="18"/>
                <w:szCs w:val="18"/>
                <w:lang w:eastAsia="zh-CN"/>
              </w:rPr>
              <w:t>o</w:t>
            </w:r>
            <w:r w:rsidRPr="00E9475C">
              <w:rPr>
                <w:sz w:val="18"/>
                <w:szCs w:val="18"/>
                <w:lang w:eastAsia="zh-CN"/>
              </w:rPr>
              <w:t>ffice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_phone</w:t>
            </w:r>
            <w:proofErr w:type="spellEnd"/>
          </w:p>
        </w:tc>
        <w:tc>
          <w:tcPr>
            <w:tcW w:w="1480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科室电话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B07C1" w:rsidRPr="00464967" w:rsidTr="00E038BF">
        <w:trPr>
          <w:trHeight w:val="435"/>
        </w:trPr>
        <w:tc>
          <w:tcPr>
            <w:tcW w:w="1473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proofErr w:type="spellStart"/>
            <w:r w:rsidRPr="00EB07C1">
              <w:rPr>
                <w:sz w:val="18"/>
                <w:szCs w:val="18"/>
                <w:highlight w:val="yellow"/>
                <w:lang w:eastAsia="zh-CN"/>
              </w:rPr>
              <w:t>job_title</w:t>
            </w:r>
            <w:proofErr w:type="spellEnd"/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EB07C1" w:rsidRPr="00EB07C1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职称</w:t>
            </w:r>
            <w:r w:rsidRPr="00EB07C1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EB07C1" w:rsidRPr="00964487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B1A2B" w:rsidRPr="00464967" w:rsidTr="00E038BF">
        <w:trPr>
          <w:trHeight w:val="435"/>
        </w:trPr>
        <w:tc>
          <w:tcPr>
            <w:tcW w:w="1473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sz w:val="18"/>
                <w:szCs w:val="18"/>
                <w:highlight w:val="yellow"/>
                <w:lang w:eastAsia="zh-CN"/>
              </w:rPr>
              <w:t>disease</w:t>
            </w: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7B1A2B" w:rsidRPr="007B1A2B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擅长疾病</w:t>
            </w:r>
            <w:r w:rsidRPr="007B1A2B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7B1A2B" w:rsidRPr="00964487" w:rsidRDefault="007B1A2B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B07C1" w:rsidRPr="00464967" w:rsidTr="00E038BF">
        <w:trPr>
          <w:trHeight w:val="435"/>
        </w:trPr>
        <w:tc>
          <w:tcPr>
            <w:tcW w:w="1473" w:type="dxa"/>
          </w:tcPr>
          <w:p w:rsidR="00EB07C1" w:rsidRPr="003E766B" w:rsidRDefault="003E766B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sz w:val="18"/>
                <w:szCs w:val="18"/>
                <w:highlight w:val="yellow"/>
                <w:lang w:eastAsia="zh-CN"/>
              </w:rPr>
              <w:t>technology</w:t>
            </w:r>
            <w:r w:rsidR="00EB07C1"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 xml:space="preserve"> _id</w:t>
            </w:r>
          </w:p>
        </w:tc>
        <w:tc>
          <w:tcPr>
            <w:tcW w:w="1480" w:type="dxa"/>
          </w:tcPr>
          <w:p w:rsidR="00EB07C1" w:rsidRPr="003E766B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sz w:val="18"/>
                <w:szCs w:val="18"/>
                <w:highlight w:val="yellow"/>
                <w:lang w:eastAsia="zh-CN"/>
              </w:rPr>
              <w:t>I</w:t>
            </w: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nt32</w:t>
            </w:r>
          </w:p>
        </w:tc>
        <w:tc>
          <w:tcPr>
            <w:tcW w:w="1292" w:type="dxa"/>
          </w:tcPr>
          <w:p w:rsidR="00EB07C1" w:rsidRPr="003E766B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否</w:t>
            </w:r>
          </w:p>
        </w:tc>
        <w:tc>
          <w:tcPr>
            <w:tcW w:w="1984" w:type="dxa"/>
          </w:tcPr>
          <w:p w:rsidR="00EB07C1" w:rsidRPr="003E766B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highlight w:val="yellow"/>
                <w:lang w:eastAsia="zh-CN"/>
              </w:rPr>
            </w:pP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擅长</w:t>
            </w:r>
            <w:r w:rsidR="007B1A2B"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医疗技术</w:t>
            </w:r>
            <w:r w:rsidRPr="003E766B">
              <w:rPr>
                <w:rFonts w:hint="eastAsia"/>
                <w:sz w:val="18"/>
                <w:szCs w:val="18"/>
                <w:highlight w:val="yellow"/>
                <w:lang w:eastAsia="zh-CN"/>
              </w:rPr>
              <w:t>ID</w:t>
            </w:r>
          </w:p>
        </w:tc>
        <w:tc>
          <w:tcPr>
            <w:tcW w:w="2694" w:type="dxa"/>
          </w:tcPr>
          <w:p w:rsidR="00EB07C1" w:rsidRPr="00964487" w:rsidRDefault="00EB07C1" w:rsidP="00E038BF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464967" w:rsidTr="00F552D3">
        <w:trPr>
          <w:trHeight w:val="435"/>
        </w:trPr>
        <w:tc>
          <w:tcPr>
            <w:tcW w:w="1473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resume</w:t>
            </w:r>
          </w:p>
        </w:tc>
        <w:tc>
          <w:tcPr>
            <w:tcW w:w="1480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A35DC9" w:rsidRPr="00E9475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个人简介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  <w:bookmarkStart w:id="25" w:name="OLE_LINK9"/>
      <w:bookmarkStart w:id="26" w:name="OLE_LINK10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crc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5"/>
      <w:bookmarkEnd w:id="26"/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7" w:name="_Toc436326308"/>
      <w:r>
        <w:rPr>
          <w:rFonts w:hint="eastAsia"/>
        </w:rPr>
        <w:t>实名认证</w:t>
      </w:r>
      <w:bookmarkEnd w:id="27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28" w:name="OLE_LINK1"/>
            <w:bookmarkStart w:id="29" w:name="OLE_LINK2"/>
            <w:r w:rsidRPr="00507594">
              <w:rPr>
                <w:rFonts w:hint="eastAsia"/>
                <w:sz w:val="18"/>
                <w:szCs w:val="18"/>
                <w:lang w:eastAsia="zh-CN"/>
              </w:rPr>
              <w:t>c</w:t>
            </w:r>
            <w:r w:rsidRPr="00507594">
              <w:rPr>
                <w:sz w:val="18"/>
                <w:szCs w:val="18"/>
                <w:lang w:eastAsia="zh-CN"/>
              </w:rPr>
              <w:t>ertification</w:t>
            </w:r>
            <w:bookmarkEnd w:id="28"/>
            <w:bookmarkEnd w:id="29"/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471E1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471E1C" w:rsidRDefault="00F552D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471E1C"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471E1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892" w:rsidRPr="00471E1C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上传图片</w:t>
            </w:r>
          </w:p>
          <w:p w:rsidR="00A35DC9" w:rsidRPr="00471E1C" w:rsidRDefault="00426892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471E1C">
              <w:rPr>
                <w:rFonts w:hint="eastAsia"/>
                <w:sz w:val="18"/>
                <w:szCs w:val="18"/>
                <w:lang w:eastAsia="zh-CN"/>
              </w:rPr>
              <w:t>（</w:t>
            </w:r>
            <w:r w:rsidRPr="00471E1C">
              <w:rPr>
                <w:sz w:val="18"/>
                <w:szCs w:val="18"/>
                <w:lang w:eastAsia="zh-CN"/>
              </w:rPr>
              <w:t>Base64</w:t>
            </w:r>
            <w:r w:rsidRPr="00471E1C">
              <w:rPr>
                <w:sz w:val="18"/>
                <w:szCs w:val="18"/>
                <w:lang w:eastAsia="zh-CN"/>
              </w:rPr>
              <w:t>编码</w:t>
            </w:r>
            <w:r w:rsidRPr="00471E1C">
              <w:rPr>
                <w:rFonts w:hint="eastAsia"/>
                <w:sz w:val="18"/>
                <w:szCs w:val="18"/>
                <w:lang w:eastAsia="zh-CN"/>
              </w:rPr>
              <w:t>格式）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2F5187" w:rsidRDefault="002F5187" w:rsidP="002F5187">
      <w:pPr>
        <w:pStyle w:val="21"/>
        <w:ind w:firstLine="0"/>
        <w:jc w:val="left"/>
        <w:rPr>
          <w:lang w:eastAsia="zh-CN"/>
        </w:rPr>
      </w:pPr>
    </w:p>
    <w:p w:rsidR="002F5187" w:rsidRDefault="002F5187" w:rsidP="002F5187">
      <w:pPr>
        <w:pStyle w:val="21"/>
        <w:ind w:firstLine="0"/>
        <w:jc w:val="left"/>
        <w:rPr>
          <w:lang w:eastAsia="zh-CN"/>
        </w:rPr>
      </w:pPr>
    </w:p>
    <w:p w:rsidR="002F5187" w:rsidRDefault="002F5187" w:rsidP="002F5187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0" w:name="_Toc436326214"/>
      <w:r>
        <w:rPr>
          <w:rFonts w:hint="eastAsia"/>
        </w:rPr>
        <w:t>查询好友列表</w:t>
      </w:r>
      <w:bookmarkEnd w:id="30"/>
    </w:p>
    <w:p w:rsidR="007558FF" w:rsidRDefault="007558FF" w:rsidP="007558FF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96264A" w:rsidTr="00D02682">
        <w:trPr>
          <w:trHeight w:val="423"/>
        </w:trPr>
        <w:tc>
          <w:tcPr>
            <w:tcW w:w="1473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96264A" w:rsidRPr="00964487" w:rsidRDefault="0096264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6264A" w:rsidRDefault="0096264A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96264A" w:rsidRDefault="00450000" w:rsidP="008F5FA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query_</w:t>
            </w:r>
            <w:r w:rsidR="0096264A">
              <w:rPr>
                <w:rFonts w:hint="eastAsia"/>
                <w:sz w:val="18"/>
                <w:szCs w:val="18"/>
                <w:lang w:eastAsia="zh-CN"/>
              </w:rPr>
              <w:t>friend_list</w:t>
            </w:r>
            <w:proofErr w:type="spellEnd"/>
          </w:p>
        </w:tc>
      </w:tr>
      <w:tr w:rsidR="006D0E5C" w:rsidRPr="00964487" w:rsidTr="006D0E5C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E5C" w:rsidRPr="00964487" w:rsidRDefault="006D0E5C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上次更新的时间戳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80"/>
        <w:gridCol w:w="1292"/>
        <w:gridCol w:w="1984"/>
        <w:gridCol w:w="2694"/>
      </w:tblGrid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DA7E89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89" w:rsidRDefault="00DA7E89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193DF7" w:rsidTr="00807E45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7" w:rsidRDefault="00193DF7" w:rsidP="00193DF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sync_type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7" w:rsidRDefault="00193DF7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7" w:rsidRDefault="00193DF7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7" w:rsidRDefault="00193DF7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7" w:rsidRDefault="00193DF7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：全量更新</w:t>
            </w:r>
          </w:p>
          <w:p w:rsidR="00193DF7" w:rsidRDefault="00193DF7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：增量更新</w:t>
            </w: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6751EB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sync_status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</w:t>
            </w:r>
            <w:r w:rsidR="006751EB">
              <w:rPr>
                <w:rFonts w:hint="eastAsia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6751EB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6751EB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同步状态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6751EB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561586">
              <w:rPr>
                <w:rFonts w:hint="eastAsia"/>
                <w:sz w:val="18"/>
                <w:szCs w:val="18"/>
                <w:lang w:eastAsia="zh-CN"/>
              </w:rPr>
              <w:t>同步完成</w:t>
            </w:r>
          </w:p>
          <w:p w:rsidR="006751EB" w:rsidRDefault="006751EB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561586">
              <w:rPr>
                <w:rFonts w:hint="eastAsia"/>
                <w:sz w:val="18"/>
                <w:szCs w:val="18"/>
                <w:lang w:eastAsia="zh-CN"/>
              </w:rPr>
              <w:t>继续同步</w:t>
            </w:r>
          </w:p>
        </w:tc>
      </w:tr>
      <w:tr w:rsidR="007558FF" w:rsidTr="00D02682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JSONArray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2E1D77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336A5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7558FF" w:rsidTr="00D02682">
        <w:trPr>
          <w:trHeight w:val="423"/>
        </w:trPr>
        <w:tc>
          <w:tcPr>
            <w:tcW w:w="1473" w:type="dxa"/>
          </w:tcPr>
          <w:p w:rsidR="007558FF" w:rsidRDefault="00636AE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_id</w:t>
            </w:r>
            <w:proofErr w:type="spellEnd"/>
          </w:p>
        </w:tc>
        <w:tc>
          <w:tcPr>
            <w:tcW w:w="1480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7558FF" w:rsidRDefault="00636AE2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7558FF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4" w:type="dxa"/>
          </w:tcPr>
          <w:p w:rsidR="007558FF" w:rsidRDefault="007558FF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D8434C" w:rsidTr="00DA7E89">
        <w:trPr>
          <w:trHeight w:val="423"/>
        </w:trPr>
        <w:tc>
          <w:tcPr>
            <w:tcW w:w="1473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op</w:t>
            </w:r>
          </w:p>
        </w:tc>
        <w:tc>
          <w:tcPr>
            <w:tcW w:w="1480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8434C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D8434C" w:rsidRPr="00D8434C" w:rsidRDefault="00D8434C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1</w:t>
            </w:r>
            <w:r w:rsidRPr="00D8434C">
              <w:rPr>
                <w:sz w:val="18"/>
                <w:szCs w:val="18"/>
                <w:lang w:eastAsia="zh-CN"/>
              </w:rPr>
              <w:t>：增加</w:t>
            </w:r>
          </w:p>
          <w:p w:rsidR="00D8434C" w:rsidRPr="00D8434C" w:rsidRDefault="00D8434C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2</w:t>
            </w:r>
            <w:r w:rsidRPr="00D8434C">
              <w:rPr>
                <w:sz w:val="18"/>
                <w:szCs w:val="18"/>
                <w:lang w:eastAsia="zh-CN"/>
              </w:rPr>
              <w:t>：删除</w:t>
            </w:r>
          </w:p>
          <w:p w:rsidR="00D8434C" w:rsidRDefault="00D8434C" w:rsidP="00D8434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3</w:t>
            </w:r>
            <w:r w:rsidRPr="00D8434C">
              <w:rPr>
                <w:sz w:val="18"/>
                <w:szCs w:val="18"/>
                <w:lang w:eastAsia="zh-CN"/>
              </w:rPr>
              <w:t>：更新</w:t>
            </w:r>
          </w:p>
        </w:tc>
      </w:tr>
      <w:tr w:rsidR="009D48DD" w:rsidRPr="00A2613F" w:rsidTr="00D02682">
        <w:trPr>
          <w:trHeight w:val="423"/>
        </w:trPr>
        <w:tc>
          <w:tcPr>
            <w:tcW w:w="1473" w:type="dxa"/>
          </w:tcPr>
          <w:p w:rsidR="009D48DD" w:rsidRDefault="00A122F4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remark</w:t>
            </w:r>
          </w:p>
        </w:tc>
        <w:tc>
          <w:tcPr>
            <w:tcW w:w="1480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D48DD" w:rsidRDefault="009D48DD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A122F4"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2694" w:type="dxa"/>
          </w:tcPr>
          <w:p w:rsidR="009D48DD" w:rsidRDefault="009D48DD" w:rsidP="00D02682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A2613F" w:rsidTr="00807E45">
        <w:trPr>
          <w:trHeight w:val="423"/>
        </w:trPr>
        <w:tc>
          <w:tcPr>
            <w:tcW w:w="1473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好友昵称</w:t>
            </w:r>
          </w:p>
        </w:tc>
        <w:tc>
          <w:tcPr>
            <w:tcW w:w="2694" w:type="dxa"/>
          </w:tcPr>
          <w:p w:rsidR="00D8434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434C" w:rsidRPr="00E96827" w:rsidTr="00807E45">
        <w:tblPrEx>
          <w:tblLook w:val="0000"/>
        </w:tblPrEx>
        <w:trPr>
          <w:trHeight w:val="435"/>
        </w:trPr>
        <w:tc>
          <w:tcPr>
            <w:tcW w:w="1473" w:type="dxa"/>
          </w:tcPr>
          <w:p w:rsidR="00D8434C" w:rsidRPr="00E9475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D8434C" w:rsidRPr="00E9475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434C" w:rsidRPr="00E9475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8434C" w:rsidRPr="00E9475C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D8434C" w:rsidRPr="00964487" w:rsidRDefault="00D8434C" w:rsidP="00807E4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D56E5" w:rsidRPr="00A2613F" w:rsidTr="00DA7E89">
        <w:trPr>
          <w:trHeight w:val="394"/>
        </w:trPr>
        <w:tc>
          <w:tcPr>
            <w:tcW w:w="1473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 w:rsidRPr="00A2613F">
              <w:rPr>
                <w:sz w:val="18"/>
                <w:szCs w:val="18"/>
                <w:lang w:eastAsia="zh-CN"/>
              </w:rPr>
              <w:t>avatar_url</w:t>
            </w:r>
            <w:proofErr w:type="spellEnd"/>
          </w:p>
        </w:tc>
        <w:tc>
          <w:tcPr>
            <w:tcW w:w="1480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DD56E5" w:rsidRDefault="00D8434C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="00DD56E5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</w:tcPr>
          <w:p w:rsidR="00DD56E5" w:rsidRDefault="00DD56E5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16F01" w:rsidRPr="009D258A" w:rsidTr="00DA7E89">
        <w:tblPrEx>
          <w:tblLook w:val="000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friend_info_ver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964487" w:rsidRDefault="00440508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好友信息版本号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01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此字段包含“用户信息版本”和“头像版本”，用“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  <w:p w:rsidR="00F16F01" w:rsidRPr="001076C6" w:rsidRDefault="00F16F01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0"/>
        <w:jc w:val="left"/>
        <w:rPr>
          <w:lang w:eastAsia="zh-CN"/>
        </w:rPr>
      </w:pPr>
    </w:p>
    <w:p w:rsidR="007558FF" w:rsidRDefault="007558FF" w:rsidP="007558FF">
      <w:pPr>
        <w:pStyle w:val="21"/>
        <w:ind w:firstLine="44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1" w:name="_Toc265240479"/>
      <w:bookmarkStart w:id="32" w:name="_Toc436326310"/>
      <w:r>
        <w:rPr>
          <w:rFonts w:hint="eastAsia"/>
        </w:rPr>
        <w:lastRenderedPageBreak/>
        <w:t>参考资料</w:t>
      </w:r>
      <w:bookmarkEnd w:id="31"/>
      <w:bookmarkEnd w:id="32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3" w:name="_Toc265240480"/>
      <w:bookmarkStart w:id="34" w:name="_Toc436326311"/>
      <w:r>
        <w:rPr>
          <w:rFonts w:hint="eastAsia"/>
        </w:rPr>
        <w:t>标准</w:t>
      </w:r>
      <w:r>
        <w:rPr>
          <w:rFonts w:hint="eastAsia"/>
        </w:rPr>
        <w:t>HTTP</w:t>
      </w:r>
      <w:r>
        <w:t>响应状态</w:t>
      </w:r>
      <w:r>
        <w:rPr>
          <w:rFonts w:hint="eastAsia"/>
        </w:rPr>
        <w:t>码</w:t>
      </w:r>
      <w:r>
        <w:t>参考</w:t>
      </w:r>
      <w:bookmarkEnd w:id="33"/>
      <w:bookmarkEnd w:id="34"/>
    </w:p>
    <w:tbl>
      <w:tblPr>
        <w:tblW w:w="0" w:type="auto"/>
        <w:tblInd w:w="123" w:type="dxa"/>
        <w:tblLayout w:type="fixed"/>
        <w:tblLook w:val="0000"/>
      </w:tblPr>
      <w:tblGrid>
        <w:gridCol w:w="940"/>
        <w:gridCol w:w="6133"/>
      </w:tblGrid>
      <w:tr w:rsidR="00A35DC9" w:rsidTr="00F552D3">
        <w:trPr>
          <w:trHeight w:val="540"/>
        </w:trPr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标准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HTTP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响应码参考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1xx</w:t>
            </w:r>
            <w:r>
              <w:rPr>
                <w:rFonts w:ascii="宋体" w:hAnsi="宋体" w:cs="宋体" w:hint="eastAsia"/>
                <w:color w:val="000000"/>
              </w:rPr>
              <w:t>（临时响应）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表示临时响应并需要请求者继续执行操作的状态代码。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（继续）请求者应当继续提出请求。服务器返回此代码表示已收到请求的第一部分，正在等待其余部分。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（切换协议）请求者已要求服务器切换协议，服务器已确认并准备切换。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2xx </w:t>
            </w:r>
            <w:r>
              <w:rPr>
                <w:rFonts w:ascii="宋体" w:hAnsi="宋体" w:cs="宋体" w:hint="eastAsia"/>
                <w:color w:val="000000"/>
              </w:rPr>
              <w:t>（成功）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表示成功处理了请求的状态代码。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（成功）服务器已成功处理了请求。通常，这表示服务器提供了请求的网页。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（已创建）请求成功并且服务器创建了新的资源。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（已接受）服务器已接受请求，但尚未处理。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（非授权信息）服务器已成功处理了请求，但返回的信息可能来自另一来源。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（无内容）服务器成功处理了请求，但没有返回任何内容。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（重置内容）服务器成功处理了请求，但没有返回任何内容。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206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（部分内容）服务器成功处理了部分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3xx </w:t>
            </w:r>
            <w:r>
              <w:rPr>
                <w:rFonts w:ascii="宋体" w:hAnsi="宋体" w:cs="宋体" w:hint="eastAsia"/>
                <w:color w:val="000000"/>
              </w:rPr>
              <w:t>（重定向）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表示要完成请求，需要进一步操作。通常，这些状态代码用来重定向。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81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（永久移动）请求的网页已永久移动到新位置。服务器返回此响应（对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或</w:t>
            </w:r>
            <w:r>
              <w:rPr>
                <w:rFonts w:ascii="宋体" w:hAnsi="宋体" w:cs="宋体" w:hint="eastAsia"/>
                <w:color w:val="000000"/>
              </w:rPr>
              <w:t xml:space="preserve"> HEAD </w:t>
            </w:r>
            <w:r>
              <w:rPr>
                <w:rFonts w:ascii="宋体" w:hAnsi="宋体" w:cs="宋体" w:hint="eastAsia"/>
                <w:color w:val="000000"/>
              </w:rPr>
              <w:t>请求的响应）时，会自动将请求者转到新位置。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（临时移动）服务器目前从不同位置的网页响应请求，但请求者应继续使用原有位置来进行以后的请求。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（查看其他位置）请求者应当对不同的位置使用单独的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请求来检索响应时，服务器返回此代码。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（未修改）自从上次请求后，请求的网页未修改过。服务器返回此响应时，不会返回网页内容。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（使用代理）请求者只能使用代理访问请求的网页。如果服务器返回此响应，还表示请求者应使用代理。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（临时重定向）服务器目前从不同位置的网页响应请求，但请求者应继续使用原有位置来进行以后的请求。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81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4xx</w:t>
            </w:r>
            <w:r>
              <w:rPr>
                <w:rFonts w:ascii="宋体" w:hAnsi="宋体" w:cs="宋体" w:hint="eastAsia"/>
                <w:color w:val="000000"/>
              </w:rPr>
              <w:t>（请求错误）</w:t>
            </w:r>
          </w:p>
        </w:tc>
      </w:tr>
      <w:tr w:rsidR="00A35DC9" w:rsidTr="00F552D3">
        <w:trPr>
          <w:trHeight w:val="108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这些状态代码表示请求可能出错，妨碍了服务器的处理。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（未授权）请求要求身份验证。对于需要登录的网页，服务器可能返回此响应。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（禁止）服务器拒绝请求。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404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（未找到）服务器找不到请求的网页。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（方法禁用）禁用请求中指定的方法。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（不接受）无法使用请求的内容特性响应请求的网页。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（需要代理授权）此状态代码与</w:t>
            </w:r>
            <w:r>
              <w:rPr>
                <w:rFonts w:ascii="宋体" w:hAnsi="宋体" w:cs="宋体" w:hint="eastAsia"/>
                <w:color w:val="000000"/>
              </w:rPr>
              <w:t xml:space="preserve"> 401</w:t>
            </w:r>
            <w:r>
              <w:rPr>
                <w:rFonts w:ascii="宋体" w:hAnsi="宋体" w:cs="宋体" w:hint="eastAsia"/>
                <w:color w:val="000000"/>
              </w:rPr>
              <w:t>（未授权）类似，但指定请求者应当授权使用代理。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408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（请求超时）服务器等候请求时发生超时。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409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（冲突）服务器在完成请求时发生冲突。服务器必须在响应中包含有关冲突的信息。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（已删除）如果请求的资源已永久删除，服务器就会返回此响应。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（需要有效长度）服务器不接受不含有效内容长度标头字段的请求。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（未满足前提条件）服务器未满足请求者在请求中设置的其中一个前提条件。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（请求实体过大）服务器无法处理请求，因为请求实体过大，超出服务器的处理能力。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（请求的</w:t>
            </w:r>
            <w:r>
              <w:rPr>
                <w:rFonts w:ascii="宋体" w:hAnsi="宋体" w:cs="宋体" w:hint="eastAsia"/>
                <w:color w:val="000000"/>
              </w:rPr>
              <w:t xml:space="preserve"> URI </w:t>
            </w:r>
            <w:r>
              <w:rPr>
                <w:rFonts w:ascii="宋体" w:hAnsi="宋体" w:cs="宋体" w:hint="eastAsia"/>
                <w:color w:val="000000"/>
              </w:rPr>
              <w:t>过长）请求的</w:t>
            </w:r>
            <w:r>
              <w:rPr>
                <w:rFonts w:ascii="宋体" w:hAnsi="宋体" w:cs="宋体" w:hint="eastAsia"/>
                <w:color w:val="000000"/>
              </w:rPr>
              <w:t xml:space="preserve"> URI</w:t>
            </w:r>
            <w:r>
              <w:rPr>
                <w:rFonts w:ascii="宋体" w:hAnsi="宋体" w:cs="宋体" w:hint="eastAsia"/>
                <w:color w:val="000000"/>
              </w:rPr>
              <w:t>（通常为网址）过长，服务器无法处理。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（不支持的媒体类型）请求的格式不受请求页面的支持。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（请求范围不符合要求）如果页面无法提供请求的范围，则服务器会返回此状态代码。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（未满足期望值）服务器未满足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期望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请求标头字段的要求。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5xx</w:t>
            </w:r>
            <w:r>
              <w:rPr>
                <w:rFonts w:ascii="宋体" w:hAnsi="宋体" w:cs="宋体" w:hint="eastAsia"/>
                <w:color w:val="000000"/>
              </w:rPr>
              <w:t>（服务器错误）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这些状态代码表示服务器在尝试处理请求时发生内部错误。这些错误可能是服务器本身的错误，而不是请求出错。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lastRenderedPageBreak/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（尚未实施）服务器不具备完成请求的功能。例如，服务器无法识别请求方法时可能会返回此代码。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（错误网关）服务器作为网关或代理，从上游服务器收到无效响应。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（服务不可用）服务器目前无法使用（由于超载或停机维护）。通常，这只是暂时状态。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（网关超时）服务器作为网关或代理，但是没有及时从上游服务器收到请求。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</w:t>
            </w:r>
            <w:r>
              <w:rPr>
                <w:rFonts w:ascii="宋体" w:hAnsi="宋体" w:cs="宋体" w:hint="eastAsia"/>
                <w:color w:val="000000"/>
              </w:rPr>
              <w:t xml:space="preserve">HTTP </w:t>
            </w:r>
            <w:r>
              <w:rPr>
                <w:rFonts w:ascii="宋体" w:hAnsi="宋体" w:cs="宋体" w:hint="eastAsia"/>
                <w:color w:val="000000"/>
              </w:rPr>
              <w:t>版本不受支持）服务器不支持请求中所用的</w:t>
            </w:r>
            <w:r>
              <w:rPr>
                <w:rFonts w:ascii="宋体" w:hAnsi="宋体" w:cs="宋体" w:hint="eastAsia"/>
                <w:color w:val="000000"/>
              </w:rPr>
              <w:t xml:space="preserve"> HTTP </w:t>
            </w:r>
            <w:r>
              <w:rPr>
                <w:rFonts w:ascii="宋体" w:hAnsi="宋体" w:cs="宋体" w:hint="eastAsia"/>
                <w:color w:val="000000"/>
              </w:rPr>
              <w:t>协议版本。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5" w:name="_Toc265240481"/>
      <w:bookmarkStart w:id="36" w:name="_Toc436326312"/>
      <w:r>
        <w:rPr>
          <w:rFonts w:hint="eastAsia"/>
        </w:rPr>
        <w:t>世界各國</w:t>
      </w:r>
      <w:r>
        <w:rPr>
          <w:rFonts w:hint="eastAsia"/>
        </w:rPr>
        <w:t xml:space="preserve"> / </w:t>
      </w:r>
      <w:r>
        <w:rPr>
          <w:rFonts w:hint="eastAsia"/>
        </w:rPr>
        <w:t>國碼</w:t>
      </w:r>
      <w:r>
        <w:rPr>
          <w:rFonts w:hint="eastAsia"/>
        </w:rPr>
        <w:t xml:space="preserve"> . </w:t>
      </w:r>
      <w:r>
        <w:rPr>
          <w:rFonts w:hint="eastAsia"/>
        </w:rPr>
        <w:t>國際冠碼一覽表</w:t>
      </w:r>
      <w:r>
        <w:t>参考</w:t>
      </w:r>
      <w:r>
        <w:rPr>
          <w:rFonts w:hint="eastAsia"/>
        </w:rPr>
        <w:t>（待</w:t>
      </w:r>
      <w:r>
        <w:t>补充完善）</w:t>
      </w:r>
      <w:bookmarkEnd w:id="35"/>
      <w:bookmarkEnd w:id="36"/>
    </w:p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7" w:name="_Toc265240482"/>
      <w:bookmarkStart w:id="38" w:name="_Toc436326313"/>
      <w:r>
        <w:rPr>
          <w:rFonts w:hint="eastAsia"/>
        </w:rPr>
        <w:t>亚洲地区</w:t>
      </w:r>
      <w:bookmarkEnd w:id="37"/>
      <w:bookmarkEnd w:id="38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亞州地區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台灣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Taiwan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China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香港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Hong Kong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Macao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日本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Japan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South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North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馬來西亞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Malaysia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新加坡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Singapore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汶萊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Brunei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泰國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Thailand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菲律賓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Philippines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越南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Vietnam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柬埔寨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Cambodia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寮國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Laos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土耳其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Turkey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巴基斯坦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Pakistan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緬甸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Myanmar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敘利亞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Syria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葉門共和國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Yemen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Oman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外蒙古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Mongolia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尼泊爾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Nepal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千里達及托巴哥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Trinidad &amp; Tobago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突尼西亞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Tunisia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賽內加爾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Senegal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喀麥隆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Cameroon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坦尚尼亞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Tanzania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馬達加斯加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Madagascar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馬拉威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Malawi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斯洛伐克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Slovak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39" w:name="_Toc265240483"/>
      <w:bookmarkStart w:id="40" w:name="_Toc436326314"/>
      <w:r>
        <w:rPr>
          <w:rFonts w:hint="eastAsia"/>
        </w:rPr>
        <w:t>美洲</w:t>
      </w:r>
      <w:r>
        <w:t>地区</w:t>
      </w:r>
      <w:bookmarkEnd w:id="39"/>
      <w:bookmarkEnd w:id="40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美洲地區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美國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(U.S.A)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加拿大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巴哈馬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Bahamas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多明尼加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Dominican Rep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秘魯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Peru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墨西哥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Mexico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古巴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Cuba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阿根廷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巴西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智利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哥倫比亞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瓜地馬拉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宏都拉斯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Honduras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尼加拉瓜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Nicaragua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哥斯大黎加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Casta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Rica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巴拿馬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Panama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摩里西斯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Mauritius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安道爾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Andorra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賽普勒斯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Cyprus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Paraguay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厄瓜多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Ecuador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巴布亞紐幾內亞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Papua New Guinea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孟加拉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1" w:name="_Toc265240484"/>
      <w:bookmarkStart w:id="42" w:name="_Toc436326315"/>
      <w:r>
        <w:rPr>
          <w:rFonts w:hint="eastAsia"/>
        </w:rPr>
        <w:t>欧洲地区</w:t>
      </w:r>
      <w:bookmarkEnd w:id="41"/>
      <w:bookmarkEnd w:id="42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歐洲地區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希臘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Hellenic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荷蘭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Netherlands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比利時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法國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西班牙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Spain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直布羅陀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Gibraltar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葡萄牙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Portugal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盧森堡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Luxembourg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愛爾蘭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Ireland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冰島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Iceland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芬蘭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Finland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保加利亞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匈牙利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Hungary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摩納哥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Monaco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烏克蘭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Ukraina</w:t>
            </w:r>
            <w:proofErr w:type="spellEnd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南斯拉夫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Yugoslavia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義大利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Italy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梵諦岡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Vatican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羅馬尼亞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Romania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Switzerland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捷克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Czech Rep.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奧地利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900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00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英國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U.K.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丹麥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Sweden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挪威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Norway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Poland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德國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貝里斯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Belize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海地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Haiti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委內瑞拉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Venezuela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玻利維亞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Uruguay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俄羅斯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C.I.S (Russia)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斯里蘭卡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Sri Lanka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黎巴嫩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Lebanon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伊拉克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Irag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科威特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Kuwait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以色列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Israel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卡達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Qatar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不丹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Bhutan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Iran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格瑞那達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Grenada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波多黎各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Puerto Rico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牙買加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876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Libya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象牙海岸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Ivory Coast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賴比瑞亞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Liberia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蘇丹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Sudan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賴索托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Lesotho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史瓦濟蘭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Swaziland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3" w:name="_Toc265240485"/>
      <w:bookmarkStart w:id="44" w:name="_Toc436326316"/>
      <w:r>
        <w:rPr>
          <w:rFonts w:hint="eastAsia"/>
        </w:rPr>
        <w:lastRenderedPageBreak/>
        <w:t>大洋洲地区</w:t>
      </w:r>
      <w:bookmarkEnd w:id="43"/>
      <w:bookmarkEnd w:id="44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大洋洲地區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Malta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澳大利亞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紐西蘭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Zealand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塞班島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Saipan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關島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Guam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所羅門群島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Solomon IS.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斐濟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Fiji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帛琉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Palau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新喀里多尼亞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Caledonia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馬爾地夫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Maldives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5" w:name="_Toc265240486"/>
      <w:bookmarkStart w:id="46" w:name="_Toc436326317"/>
      <w:r>
        <w:rPr>
          <w:rFonts w:hint="eastAsia"/>
        </w:rPr>
        <w:t>非洲地区</w:t>
      </w:r>
      <w:bookmarkEnd w:id="45"/>
      <w:bookmarkEnd w:id="46"/>
    </w:p>
    <w:tbl>
      <w:tblPr>
        <w:tblW w:w="0" w:type="auto"/>
        <w:tblInd w:w="118" w:type="dxa"/>
        <w:tblLayout w:type="fixed"/>
        <w:tblLook w:val="000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非洲地區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埃及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Egypt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摩洛哥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Morocco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尼日共和國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奈及利亞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中非共和國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Central African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加彭共和國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Gabonese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剛果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Congo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Zaire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衣索匹亞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Ethiopia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肯亞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Kenya 254 000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烏干達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Uganda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莫三鼻克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Mozambique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辛巴威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Zimbabwe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South Africa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愛沙尼亞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Estonia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薩爾瓦多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El Salvador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約旦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沙烏地阿拉伯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Saudi Arabia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9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阿拉伯聯合大公國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U.A.E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Pr="00467660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C27FD3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D0284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6F1D4D" w:rsidRDefault="00A35DC9" w:rsidP="00A35DC9">
      <w:pPr>
        <w:pStyle w:val="21"/>
        <w:ind w:firstLine="0"/>
        <w:jc w:val="left"/>
        <w:rPr>
          <w:lang w:eastAsia="zh-CN"/>
        </w:rPr>
      </w:pPr>
    </w:p>
    <w:p w:rsidR="006F1D4D" w:rsidRPr="00A35DC9" w:rsidRDefault="006F1D4D" w:rsidP="00A35DC9">
      <w:bookmarkStart w:id="47" w:name="_GoBack"/>
      <w:bookmarkEnd w:id="47"/>
    </w:p>
    <w:sectPr w:rsidR="006F1D4D" w:rsidRPr="00A35DC9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0AC" w:rsidRDefault="00AD20AC" w:rsidP="00E826A7">
      <w:pPr>
        <w:spacing w:after="0"/>
      </w:pPr>
      <w:r>
        <w:separator/>
      </w:r>
    </w:p>
  </w:endnote>
  <w:endnote w:type="continuationSeparator" w:id="0">
    <w:p w:rsidR="00AD20AC" w:rsidRDefault="00AD20AC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  <w:r>
      <w:rPr>
        <w:rFonts w:hint="eastAsia"/>
      </w:rPr>
      <w:t>第</w:t>
    </w:r>
    <w:r w:rsidR="008E003A">
      <w:fldChar w:fldCharType="begin"/>
    </w:r>
    <w:r>
      <w:rPr>
        <w:rStyle w:val="a6"/>
      </w:rPr>
      <w:instrText xml:space="preserve"> PAGE </w:instrText>
    </w:r>
    <w:r w:rsidR="008E003A">
      <w:fldChar w:fldCharType="separate"/>
    </w:r>
    <w:r>
      <w:rPr>
        <w:rStyle w:val="a6"/>
        <w:noProof/>
      </w:rPr>
      <w:t>12</w:t>
    </w:r>
    <w:r w:rsidR="008E003A">
      <w:fldChar w:fldCharType="end"/>
    </w:r>
    <w:r>
      <w:rPr>
        <w:rStyle w:val="a6"/>
        <w:rFonts w:hint="eastAsia"/>
      </w:rPr>
      <w:t>页，共</w:t>
    </w:r>
    <w:r w:rsidR="008E003A">
      <w:fldChar w:fldCharType="begin"/>
    </w:r>
    <w:r>
      <w:rPr>
        <w:rStyle w:val="a6"/>
      </w:rPr>
      <w:instrText xml:space="preserve"> NUMPAGES </w:instrText>
    </w:r>
    <w:r w:rsidR="008E003A">
      <w:fldChar w:fldCharType="separate"/>
    </w:r>
    <w:r>
      <w:rPr>
        <w:rStyle w:val="a6"/>
        <w:noProof/>
      </w:rPr>
      <w:t>23</w:t>
    </w:r>
    <w:r w:rsidR="008E003A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  <w:r>
      <w:rPr>
        <w:rFonts w:hint="eastAsia"/>
      </w:rPr>
      <w:t>第</w:t>
    </w:r>
    <w:r w:rsidR="008E003A">
      <w:fldChar w:fldCharType="begin"/>
    </w:r>
    <w:r>
      <w:rPr>
        <w:rStyle w:val="a6"/>
      </w:rPr>
      <w:instrText xml:space="preserve"> PAGE </w:instrText>
    </w:r>
    <w:r w:rsidR="008E003A">
      <w:fldChar w:fldCharType="separate"/>
    </w:r>
    <w:r w:rsidR="003A21E0">
      <w:rPr>
        <w:rStyle w:val="a6"/>
        <w:noProof/>
      </w:rPr>
      <w:t>7</w:t>
    </w:r>
    <w:r w:rsidR="008E003A">
      <w:fldChar w:fldCharType="end"/>
    </w:r>
    <w:r>
      <w:rPr>
        <w:rStyle w:val="a6"/>
        <w:rFonts w:hint="eastAsia"/>
      </w:rPr>
      <w:t>页，共</w:t>
    </w:r>
    <w:r w:rsidR="008E003A">
      <w:fldChar w:fldCharType="begin"/>
    </w:r>
    <w:r>
      <w:rPr>
        <w:rStyle w:val="a6"/>
      </w:rPr>
      <w:instrText xml:space="preserve"> NUMPAGES </w:instrText>
    </w:r>
    <w:r w:rsidR="008E003A">
      <w:fldChar w:fldCharType="separate"/>
    </w:r>
    <w:r w:rsidR="003A21E0">
      <w:rPr>
        <w:rStyle w:val="a6"/>
        <w:noProof/>
      </w:rPr>
      <w:t>22</w:t>
    </w:r>
    <w:r w:rsidR="008E003A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0AC" w:rsidRDefault="00AD20AC" w:rsidP="00E826A7">
      <w:pPr>
        <w:spacing w:after="0"/>
      </w:pPr>
      <w:r>
        <w:separator/>
      </w:r>
    </w:p>
  </w:footnote>
  <w:footnote w:type="continuationSeparator" w:id="0">
    <w:p w:rsidR="00AD20AC" w:rsidRDefault="00AD20AC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E89" w:rsidRDefault="00DA7E89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/>
  <w:defaultTabStop w:val="720"/>
  <w:characterSpacingControl w:val="doNotCompress"/>
  <w:hdrShapeDefaults>
    <o:shapedefaults v:ext="edit" spidmax="942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01"/>
    <w:rsid w:val="00007714"/>
    <w:rsid w:val="00007C0E"/>
    <w:rsid w:val="00010F01"/>
    <w:rsid w:val="00012FE8"/>
    <w:rsid w:val="0001754D"/>
    <w:rsid w:val="000229E6"/>
    <w:rsid w:val="00023E6C"/>
    <w:rsid w:val="0002439C"/>
    <w:rsid w:val="00032508"/>
    <w:rsid w:val="00037FF3"/>
    <w:rsid w:val="00042363"/>
    <w:rsid w:val="00042D8A"/>
    <w:rsid w:val="00042DE5"/>
    <w:rsid w:val="00047026"/>
    <w:rsid w:val="00056740"/>
    <w:rsid w:val="000576E3"/>
    <w:rsid w:val="00066F46"/>
    <w:rsid w:val="00067735"/>
    <w:rsid w:val="00070A52"/>
    <w:rsid w:val="0007729E"/>
    <w:rsid w:val="00082006"/>
    <w:rsid w:val="00084939"/>
    <w:rsid w:val="000917B8"/>
    <w:rsid w:val="000B51AA"/>
    <w:rsid w:val="000B67AA"/>
    <w:rsid w:val="000B744E"/>
    <w:rsid w:val="000C609D"/>
    <w:rsid w:val="000D1AEF"/>
    <w:rsid w:val="000D34BE"/>
    <w:rsid w:val="000E2EA6"/>
    <w:rsid w:val="000E6A10"/>
    <w:rsid w:val="000F5A8A"/>
    <w:rsid w:val="000F68CC"/>
    <w:rsid w:val="00105DEB"/>
    <w:rsid w:val="001076C6"/>
    <w:rsid w:val="00107E5E"/>
    <w:rsid w:val="00111E65"/>
    <w:rsid w:val="00112634"/>
    <w:rsid w:val="00112CBF"/>
    <w:rsid w:val="00115114"/>
    <w:rsid w:val="00121FE7"/>
    <w:rsid w:val="0013533A"/>
    <w:rsid w:val="001368C4"/>
    <w:rsid w:val="00136E35"/>
    <w:rsid w:val="00137C13"/>
    <w:rsid w:val="0014095C"/>
    <w:rsid w:val="001446E7"/>
    <w:rsid w:val="00147FC3"/>
    <w:rsid w:val="001750C3"/>
    <w:rsid w:val="001803EC"/>
    <w:rsid w:val="00180743"/>
    <w:rsid w:val="0018280F"/>
    <w:rsid w:val="00193DF7"/>
    <w:rsid w:val="001965CE"/>
    <w:rsid w:val="00197975"/>
    <w:rsid w:val="001A5022"/>
    <w:rsid w:val="001A56F7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28B2"/>
    <w:rsid w:val="001E43E9"/>
    <w:rsid w:val="001F1D25"/>
    <w:rsid w:val="001F5F9E"/>
    <w:rsid w:val="00200434"/>
    <w:rsid w:val="00200E04"/>
    <w:rsid w:val="00201976"/>
    <w:rsid w:val="00204A9C"/>
    <w:rsid w:val="002051FD"/>
    <w:rsid w:val="002167DA"/>
    <w:rsid w:val="002314E2"/>
    <w:rsid w:val="0024548E"/>
    <w:rsid w:val="00251AEE"/>
    <w:rsid w:val="00257B68"/>
    <w:rsid w:val="00263032"/>
    <w:rsid w:val="0026533C"/>
    <w:rsid w:val="00271858"/>
    <w:rsid w:val="00273041"/>
    <w:rsid w:val="0027547D"/>
    <w:rsid w:val="00281D27"/>
    <w:rsid w:val="00284C63"/>
    <w:rsid w:val="00287FED"/>
    <w:rsid w:val="0029061C"/>
    <w:rsid w:val="002916AD"/>
    <w:rsid w:val="00292E89"/>
    <w:rsid w:val="00294EE6"/>
    <w:rsid w:val="00295F61"/>
    <w:rsid w:val="00297E3C"/>
    <w:rsid w:val="002A395A"/>
    <w:rsid w:val="002A5311"/>
    <w:rsid w:val="002B0408"/>
    <w:rsid w:val="002B38A0"/>
    <w:rsid w:val="002D36B1"/>
    <w:rsid w:val="002E1D77"/>
    <w:rsid w:val="002F5187"/>
    <w:rsid w:val="0030286F"/>
    <w:rsid w:val="0030312F"/>
    <w:rsid w:val="00306437"/>
    <w:rsid w:val="003069FD"/>
    <w:rsid w:val="00322874"/>
    <w:rsid w:val="00323B43"/>
    <w:rsid w:val="00326BD8"/>
    <w:rsid w:val="0032798D"/>
    <w:rsid w:val="00336A52"/>
    <w:rsid w:val="00337659"/>
    <w:rsid w:val="003379A9"/>
    <w:rsid w:val="00341BFD"/>
    <w:rsid w:val="00350CEC"/>
    <w:rsid w:val="00357E41"/>
    <w:rsid w:val="0036544D"/>
    <w:rsid w:val="003741A1"/>
    <w:rsid w:val="00376D49"/>
    <w:rsid w:val="00377B1B"/>
    <w:rsid w:val="00384DB4"/>
    <w:rsid w:val="00393257"/>
    <w:rsid w:val="003A21E0"/>
    <w:rsid w:val="003B0AF7"/>
    <w:rsid w:val="003C1E9C"/>
    <w:rsid w:val="003C26F0"/>
    <w:rsid w:val="003C4C85"/>
    <w:rsid w:val="003C535F"/>
    <w:rsid w:val="003C5D53"/>
    <w:rsid w:val="003D1817"/>
    <w:rsid w:val="003D37D8"/>
    <w:rsid w:val="003E3B50"/>
    <w:rsid w:val="003E766B"/>
    <w:rsid w:val="003F2DAE"/>
    <w:rsid w:val="003F36FA"/>
    <w:rsid w:val="003F3C67"/>
    <w:rsid w:val="00404D3F"/>
    <w:rsid w:val="00404EAC"/>
    <w:rsid w:val="00405353"/>
    <w:rsid w:val="00411040"/>
    <w:rsid w:val="00411694"/>
    <w:rsid w:val="004118CB"/>
    <w:rsid w:val="0042389B"/>
    <w:rsid w:val="00424E94"/>
    <w:rsid w:val="00426133"/>
    <w:rsid w:val="00426892"/>
    <w:rsid w:val="00430D65"/>
    <w:rsid w:val="0043118A"/>
    <w:rsid w:val="004322B8"/>
    <w:rsid w:val="004358AB"/>
    <w:rsid w:val="00440508"/>
    <w:rsid w:val="004460FB"/>
    <w:rsid w:val="00450000"/>
    <w:rsid w:val="00454E97"/>
    <w:rsid w:val="00461E86"/>
    <w:rsid w:val="00464967"/>
    <w:rsid w:val="004669B3"/>
    <w:rsid w:val="00467660"/>
    <w:rsid w:val="00471E1C"/>
    <w:rsid w:val="00480712"/>
    <w:rsid w:val="00490C1E"/>
    <w:rsid w:val="004A0615"/>
    <w:rsid w:val="004A3302"/>
    <w:rsid w:val="004B3BD8"/>
    <w:rsid w:val="004B567F"/>
    <w:rsid w:val="004B662D"/>
    <w:rsid w:val="004C0EFB"/>
    <w:rsid w:val="004D0F8B"/>
    <w:rsid w:val="004D6B04"/>
    <w:rsid w:val="004F3623"/>
    <w:rsid w:val="004F511F"/>
    <w:rsid w:val="00501DA8"/>
    <w:rsid w:val="005042CB"/>
    <w:rsid w:val="00507594"/>
    <w:rsid w:val="00514992"/>
    <w:rsid w:val="00515097"/>
    <w:rsid w:val="00515A35"/>
    <w:rsid w:val="00520E0A"/>
    <w:rsid w:val="00522703"/>
    <w:rsid w:val="00525320"/>
    <w:rsid w:val="00532AC6"/>
    <w:rsid w:val="00533BB4"/>
    <w:rsid w:val="00541D2E"/>
    <w:rsid w:val="005443FF"/>
    <w:rsid w:val="0055593A"/>
    <w:rsid w:val="00561586"/>
    <w:rsid w:val="00562B09"/>
    <w:rsid w:val="00570F94"/>
    <w:rsid w:val="00571193"/>
    <w:rsid w:val="00571467"/>
    <w:rsid w:val="005824A9"/>
    <w:rsid w:val="00586277"/>
    <w:rsid w:val="0058679B"/>
    <w:rsid w:val="00587FD0"/>
    <w:rsid w:val="0059568B"/>
    <w:rsid w:val="005A1134"/>
    <w:rsid w:val="005A7D3B"/>
    <w:rsid w:val="005C288C"/>
    <w:rsid w:val="005C52E5"/>
    <w:rsid w:val="005C59DB"/>
    <w:rsid w:val="006055BC"/>
    <w:rsid w:val="00605DDD"/>
    <w:rsid w:val="00626F4A"/>
    <w:rsid w:val="0063061B"/>
    <w:rsid w:val="00636AE2"/>
    <w:rsid w:val="00644EFF"/>
    <w:rsid w:val="00650A16"/>
    <w:rsid w:val="00667ADF"/>
    <w:rsid w:val="00673F02"/>
    <w:rsid w:val="006751EB"/>
    <w:rsid w:val="00675406"/>
    <w:rsid w:val="00676E03"/>
    <w:rsid w:val="006807AB"/>
    <w:rsid w:val="006815E1"/>
    <w:rsid w:val="006833A8"/>
    <w:rsid w:val="0068610D"/>
    <w:rsid w:val="006904D6"/>
    <w:rsid w:val="00697038"/>
    <w:rsid w:val="006A534A"/>
    <w:rsid w:val="006B02AB"/>
    <w:rsid w:val="006B0758"/>
    <w:rsid w:val="006B1B02"/>
    <w:rsid w:val="006B1B8C"/>
    <w:rsid w:val="006B408E"/>
    <w:rsid w:val="006B43FE"/>
    <w:rsid w:val="006B7C88"/>
    <w:rsid w:val="006C7E43"/>
    <w:rsid w:val="006D0E5C"/>
    <w:rsid w:val="006D2C41"/>
    <w:rsid w:val="006E216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126C0"/>
    <w:rsid w:val="00717CE3"/>
    <w:rsid w:val="00720EAD"/>
    <w:rsid w:val="00724215"/>
    <w:rsid w:val="00725850"/>
    <w:rsid w:val="0072684F"/>
    <w:rsid w:val="00731A70"/>
    <w:rsid w:val="00734BBE"/>
    <w:rsid w:val="00744082"/>
    <w:rsid w:val="00753AAF"/>
    <w:rsid w:val="007558FF"/>
    <w:rsid w:val="00756CE5"/>
    <w:rsid w:val="00756E29"/>
    <w:rsid w:val="007623F3"/>
    <w:rsid w:val="0076458B"/>
    <w:rsid w:val="00765951"/>
    <w:rsid w:val="00765C43"/>
    <w:rsid w:val="00767747"/>
    <w:rsid w:val="007807C6"/>
    <w:rsid w:val="00780BEB"/>
    <w:rsid w:val="007A30D5"/>
    <w:rsid w:val="007A3A60"/>
    <w:rsid w:val="007B1A2B"/>
    <w:rsid w:val="007B3266"/>
    <w:rsid w:val="007B56B8"/>
    <w:rsid w:val="007D2791"/>
    <w:rsid w:val="007D45FB"/>
    <w:rsid w:val="007E3FAE"/>
    <w:rsid w:val="007E51A0"/>
    <w:rsid w:val="007E6C86"/>
    <w:rsid w:val="0080430E"/>
    <w:rsid w:val="008110E8"/>
    <w:rsid w:val="008139A5"/>
    <w:rsid w:val="00815025"/>
    <w:rsid w:val="00816577"/>
    <w:rsid w:val="008276F3"/>
    <w:rsid w:val="008313E1"/>
    <w:rsid w:val="0083374E"/>
    <w:rsid w:val="008371FA"/>
    <w:rsid w:val="0084550F"/>
    <w:rsid w:val="00847276"/>
    <w:rsid w:val="00852AE8"/>
    <w:rsid w:val="00857283"/>
    <w:rsid w:val="008646C6"/>
    <w:rsid w:val="00874CBF"/>
    <w:rsid w:val="0087648A"/>
    <w:rsid w:val="00877EF9"/>
    <w:rsid w:val="00884FE4"/>
    <w:rsid w:val="00893A14"/>
    <w:rsid w:val="00894549"/>
    <w:rsid w:val="00894E82"/>
    <w:rsid w:val="008A1B62"/>
    <w:rsid w:val="008A61BA"/>
    <w:rsid w:val="008A623D"/>
    <w:rsid w:val="008A6696"/>
    <w:rsid w:val="008B2858"/>
    <w:rsid w:val="008B61A0"/>
    <w:rsid w:val="008B7726"/>
    <w:rsid w:val="008C11CE"/>
    <w:rsid w:val="008E003A"/>
    <w:rsid w:val="008E2D57"/>
    <w:rsid w:val="008E3C1F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4B4B"/>
    <w:rsid w:val="0094549B"/>
    <w:rsid w:val="00951669"/>
    <w:rsid w:val="0095714A"/>
    <w:rsid w:val="009571A8"/>
    <w:rsid w:val="009573DD"/>
    <w:rsid w:val="0096264A"/>
    <w:rsid w:val="00964487"/>
    <w:rsid w:val="00966A23"/>
    <w:rsid w:val="00976B51"/>
    <w:rsid w:val="009903CE"/>
    <w:rsid w:val="009A0D78"/>
    <w:rsid w:val="009B357A"/>
    <w:rsid w:val="009B7902"/>
    <w:rsid w:val="009B7973"/>
    <w:rsid w:val="009C227B"/>
    <w:rsid w:val="009C33FE"/>
    <w:rsid w:val="009C4C1D"/>
    <w:rsid w:val="009D258A"/>
    <w:rsid w:val="009D48DD"/>
    <w:rsid w:val="009E1DF6"/>
    <w:rsid w:val="009E24DE"/>
    <w:rsid w:val="009E4310"/>
    <w:rsid w:val="009E5543"/>
    <w:rsid w:val="009E56F6"/>
    <w:rsid w:val="009F2BB7"/>
    <w:rsid w:val="009F48EE"/>
    <w:rsid w:val="009F6D4F"/>
    <w:rsid w:val="00A035E6"/>
    <w:rsid w:val="00A03DA5"/>
    <w:rsid w:val="00A122F4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6942"/>
    <w:rsid w:val="00A91227"/>
    <w:rsid w:val="00A91A75"/>
    <w:rsid w:val="00A95633"/>
    <w:rsid w:val="00AA2496"/>
    <w:rsid w:val="00AA282A"/>
    <w:rsid w:val="00AA400C"/>
    <w:rsid w:val="00AA5B72"/>
    <w:rsid w:val="00AB3258"/>
    <w:rsid w:val="00AB7EEC"/>
    <w:rsid w:val="00AC7925"/>
    <w:rsid w:val="00AD20AC"/>
    <w:rsid w:val="00AD2C3E"/>
    <w:rsid w:val="00AE0FCE"/>
    <w:rsid w:val="00AE334D"/>
    <w:rsid w:val="00AE37FD"/>
    <w:rsid w:val="00AE4A27"/>
    <w:rsid w:val="00AE5954"/>
    <w:rsid w:val="00AF2B01"/>
    <w:rsid w:val="00AF573A"/>
    <w:rsid w:val="00B02A49"/>
    <w:rsid w:val="00B163EC"/>
    <w:rsid w:val="00B1685C"/>
    <w:rsid w:val="00B23044"/>
    <w:rsid w:val="00B318B0"/>
    <w:rsid w:val="00B3198A"/>
    <w:rsid w:val="00B37196"/>
    <w:rsid w:val="00B37D72"/>
    <w:rsid w:val="00B433FE"/>
    <w:rsid w:val="00B4415A"/>
    <w:rsid w:val="00B474AC"/>
    <w:rsid w:val="00B64E7A"/>
    <w:rsid w:val="00B73261"/>
    <w:rsid w:val="00B77F2E"/>
    <w:rsid w:val="00B8744F"/>
    <w:rsid w:val="00B95864"/>
    <w:rsid w:val="00BA6CF7"/>
    <w:rsid w:val="00BB4009"/>
    <w:rsid w:val="00BC19B8"/>
    <w:rsid w:val="00BD1B21"/>
    <w:rsid w:val="00BE1C73"/>
    <w:rsid w:val="00BF092C"/>
    <w:rsid w:val="00BF0CC9"/>
    <w:rsid w:val="00BF1A04"/>
    <w:rsid w:val="00C053EA"/>
    <w:rsid w:val="00C06483"/>
    <w:rsid w:val="00C1222D"/>
    <w:rsid w:val="00C1236D"/>
    <w:rsid w:val="00C27FD3"/>
    <w:rsid w:val="00C312BC"/>
    <w:rsid w:val="00C32ADA"/>
    <w:rsid w:val="00C337AA"/>
    <w:rsid w:val="00C35D4C"/>
    <w:rsid w:val="00C44DB1"/>
    <w:rsid w:val="00C51065"/>
    <w:rsid w:val="00C53277"/>
    <w:rsid w:val="00C56775"/>
    <w:rsid w:val="00C602B9"/>
    <w:rsid w:val="00C6043E"/>
    <w:rsid w:val="00C62A45"/>
    <w:rsid w:val="00C62A78"/>
    <w:rsid w:val="00C71702"/>
    <w:rsid w:val="00C741A2"/>
    <w:rsid w:val="00C74B91"/>
    <w:rsid w:val="00C80ADD"/>
    <w:rsid w:val="00C9154E"/>
    <w:rsid w:val="00C91BE5"/>
    <w:rsid w:val="00CA3539"/>
    <w:rsid w:val="00CA70B8"/>
    <w:rsid w:val="00CB6B5B"/>
    <w:rsid w:val="00CD46F0"/>
    <w:rsid w:val="00CE44FD"/>
    <w:rsid w:val="00CE62F1"/>
    <w:rsid w:val="00CF3F22"/>
    <w:rsid w:val="00CF42DA"/>
    <w:rsid w:val="00D020E3"/>
    <w:rsid w:val="00D02682"/>
    <w:rsid w:val="00D02849"/>
    <w:rsid w:val="00D02D28"/>
    <w:rsid w:val="00D1199B"/>
    <w:rsid w:val="00D12230"/>
    <w:rsid w:val="00D1698A"/>
    <w:rsid w:val="00D27D80"/>
    <w:rsid w:val="00D31D50"/>
    <w:rsid w:val="00D34233"/>
    <w:rsid w:val="00D42E3E"/>
    <w:rsid w:val="00D45BAF"/>
    <w:rsid w:val="00D56D90"/>
    <w:rsid w:val="00D60AF6"/>
    <w:rsid w:val="00D7254D"/>
    <w:rsid w:val="00D80F72"/>
    <w:rsid w:val="00D8434C"/>
    <w:rsid w:val="00D869BB"/>
    <w:rsid w:val="00D872C3"/>
    <w:rsid w:val="00D87975"/>
    <w:rsid w:val="00D923B4"/>
    <w:rsid w:val="00D948D5"/>
    <w:rsid w:val="00DA0D3C"/>
    <w:rsid w:val="00DA7281"/>
    <w:rsid w:val="00DA7E89"/>
    <w:rsid w:val="00DB39BE"/>
    <w:rsid w:val="00DB5163"/>
    <w:rsid w:val="00DD56E5"/>
    <w:rsid w:val="00DD5F75"/>
    <w:rsid w:val="00DE5CE4"/>
    <w:rsid w:val="00DF5ED9"/>
    <w:rsid w:val="00DF6012"/>
    <w:rsid w:val="00E00404"/>
    <w:rsid w:val="00E038BF"/>
    <w:rsid w:val="00E12060"/>
    <w:rsid w:val="00E12292"/>
    <w:rsid w:val="00E21CA5"/>
    <w:rsid w:val="00E22C75"/>
    <w:rsid w:val="00E23AD3"/>
    <w:rsid w:val="00E33CBF"/>
    <w:rsid w:val="00E37B8E"/>
    <w:rsid w:val="00E40A5A"/>
    <w:rsid w:val="00E448DB"/>
    <w:rsid w:val="00E5298C"/>
    <w:rsid w:val="00E52D30"/>
    <w:rsid w:val="00E61978"/>
    <w:rsid w:val="00E71A28"/>
    <w:rsid w:val="00E74ED6"/>
    <w:rsid w:val="00E77096"/>
    <w:rsid w:val="00E826A7"/>
    <w:rsid w:val="00E91568"/>
    <w:rsid w:val="00E91C8C"/>
    <w:rsid w:val="00E93D74"/>
    <w:rsid w:val="00E9475C"/>
    <w:rsid w:val="00E96827"/>
    <w:rsid w:val="00EA1033"/>
    <w:rsid w:val="00EA173A"/>
    <w:rsid w:val="00EA5863"/>
    <w:rsid w:val="00EB0320"/>
    <w:rsid w:val="00EB07C1"/>
    <w:rsid w:val="00EB3D1E"/>
    <w:rsid w:val="00EB4574"/>
    <w:rsid w:val="00EB6D4A"/>
    <w:rsid w:val="00EB7763"/>
    <w:rsid w:val="00EC744A"/>
    <w:rsid w:val="00EC7F38"/>
    <w:rsid w:val="00ED7D45"/>
    <w:rsid w:val="00EE075D"/>
    <w:rsid w:val="00EF59AE"/>
    <w:rsid w:val="00EF66C3"/>
    <w:rsid w:val="00F07584"/>
    <w:rsid w:val="00F139EF"/>
    <w:rsid w:val="00F16F01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125C"/>
    <w:rsid w:val="00F442F2"/>
    <w:rsid w:val="00F51C9B"/>
    <w:rsid w:val="00F552D3"/>
    <w:rsid w:val="00F56F7F"/>
    <w:rsid w:val="00F6213E"/>
    <w:rsid w:val="00F63B40"/>
    <w:rsid w:val="00F641A9"/>
    <w:rsid w:val="00F74020"/>
    <w:rsid w:val="00F81B38"/>
    <w:rsid w:val="00F85F26"/>
    <w:rsid w:val="00F87C11"/>
    <w:rsid w:val="00F92E1B"/>
    <w:rsid w:val="00F96497"/>
    <w:rsid w:val="00F970E8"/>
    <w:rsid w:val="00FA09FD"/>
    <w:rsid w:val="00FA4517"/>
    <w:rsid w:val="00FB0027"/>
    <w:rsid w:val="00FB066C"/>
    <w:rsid w:val="00FB5033"/>
    <w:rsid w:val="00FB5872"/>
    <w:rsid w:val="00FC14DA"/>
    <w:rsid w:val="00FD5794"/>
    <w:rsid w:val="00FD6A90"/>
    <w:rsid w:val="00FE7C69"/>
    <w:rsid w:val="00FF0634"/>
    <w:rsid w:val="00FF1160"/>
    <w:rsid w:val="00FF1573"/>
    <w:rsid w:val="00FF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8C8C06-2074-49B0-B127-45BF87AF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7626</TotalTime>
  <Pages>22</Pages>
  <Words>1520</Words>
  <Characters>8665</Characters>
  <Application>Microsoft Office Word</Application>
  <DocSecurity>0</DocSecurity>
  <Lines>72</Lines>
  <Paragraphs>20</Paragraphs>
  <ScaleCrop>false</ScaleCrop>
  <Company/>
  <LinksUpToDate>false</LinksUpToDate>
  <CharactersWithSpaces>10165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459</cp:revision>
  <dcterms:created xsi:type="dcterms:W3CDTF">2008-09-11T17:20:00Z</dcterms:created>
  <dcterms:modified xsi:type="dcterms:W3CDTF">2017-03-05T11:06:00Z</dcterms:modified>
</cp:coreProperties>
</file>