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0" w:line="690" w:lineRule="atLeast"/>
        <w:jc w:val="left"/>
        <w:outlineLvl w:val="1"/>
        <w:rPr>
          <w:rFonts w:ascii="Helvetica" w:eastAsia="굴림" w:hAnsi="Helvetica" w:cs="Helvetica"/>
          <w:kern w:val="0"/>
          <w:sz w:val="48"/>
          <w:szCs w:val="48"/>
        </w:rPr>
      </w:pPr>
      <w:r w:rsidRPr="00C0325F">
        <w:rPr>
          <w:rFonts w:ascii="Helvetica" w:eastAsia="굴림" w:hAnsi="Helvetica" w:cs="Helvetica"/>
          <w:kern w:val="0"/>
          <w:sz w:val="48"/>
          <w:szCs w:val="48"/>
        </w:rPr>
        <w:t>신비로운</w:t>
      </w:r>
      <w:r w:rsidRPr="00C0325F">
        <w:rPr>
          <w:rFonts w:ascii="Helvetica" w:eastAsia="굴림" w:hAnsi="Helvetica" w:cs="Helvetica"/>
          <w:kern w:val="0"/>
          <w:sz w:val="48"/>
          <w:szCs w:val="48"/>
        </w:rPr>
        <w:t xml:space="preserve"> </w:t>
      </w:r>
      <w:r w:rsidRPr="00C0325F">
        <w:rPr>
          <w:rFonts w:ascii="Helvetica" w:eastAsia="굴림" w:hAnsi="Helvetica" w:cs="Helvetica"/>
          <w:kern w:val="0"/>
          <w:sz w:val="48"/>
          <w:szCs w:val="48"/>
        </w:rPr>
        <w:t>유적</w:t>
      </w:r>
      <w:r w:rsidRPr="00C0325F">
        <w:rPr>
          <w:rFonts w:ascii="Helvetica" w:eastAsia="굴림" w:hAnsi="Helvetica" w:cs="Helvetica"/>
          <w:kern w:val="0"/>
          <w:sz w:val="48"/>
          <w:szCs w:val="48"/>
        </w:rPr>
        <w:t xml:space="preserve"> </w:t>
      </w:r>
      <w:r w:rsidRPr="00C0325F">
        <w:rPr>
          <w:rFonts w:ascii="Helvetica" w:eastAsia="굴림" w:hAnsi="Helvetica" w:cs="Helvetica"/>
          <w:kern w:val="0"/>
          <w:sz w:val="48"/>
          <w:szCs w:val="48"/>
        </w:rPr>
        <w:t>탐험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카카오 고고학 연구팀은 20,000년 전 문명의 발상지를 조사하던 중 벽면에 그려진 비슷한 모양의 그림을 여러 개 발견하게 되었다. 각각의 그림은 트리 형태로 구성되어 있으며 그림의 일부가 유실되어 전체의 정보를 해독할 수는 없었다.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연구팀은 이 그림들이 특정한 부족의 가계도를 그린 것으로 추정하였다. 트리의 루트는 부족의 조상을 의미하며, 루트의 자식들은 트리 상에서 부모-자식 관계로 연결되어 있고, 그들의 자식은 또 새로운 가지로 연결되어 있는 식이다. 이렇게 가족 전체의 관계가 여러 개의 (같은 모양의) 그림으로 남아있으며, 유실된 정보를 제외하고 공통적으로 남아있는 정보를 토대로 이 부족에 대한 연구를 진행할 수 있다고 판단하였다. 다행히 그림의 중심부에는 유실의 흔적이 없어 두 그림의 루트는 같은 사람을 의미한다고 간주할 수 있었다.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아래 그림은 서로 다른 두 그림에서 얻은 정보를 보기 좋은 형태로 나타낸 것이다. 트리의 번호들은 한 트리에서 각각의 정점을 구별하기 위한 것으로 두 트리의 같은 번호가 같은 사람이라는 의미는 아니다.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/>
          <w:noProof/>
          <w:color w:val="78909C"/>
          <w:kern w:val="0"/>
          <w:sz w:val="24"/>
          <w:szCs w:val="24"/>
        </w:rPr>
        <w:lastRenderedPageBreak/>
        <w:drawing>
          <wp:inline distT="0" distB="0" distL="0" distR="0">
            <wp:extent cx="4288790" cy="5562600"/>
            <wp:effectExtent l="0" t="0" r="0" b="0"/>
            <wp:docPr id="1" name="그림 1" descr="트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트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가설이 맞는지를 확인하기 위해, 두 그림에서 얻은 트리의 공통부분이 얼마나 되는지를 알아보고 싶다. 그림에서 확인할 수 있는 정보는 상대적인 부모-자식 관계가 전부이기 때문에 자식들의 이름이나 순서 등의 정보는 없다. 따라서 자식들의 순서를 무시하고, 각 트리의 루트를 포함하는 부분 트리로서 두 트리에 모두 포함되는 트리를 공통부분으로 정의하자.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두 개의 트리를 입력으로 받아 최대 공통부분의 크기를 계산하는 프로그램을 작성하라.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C0325F">
        <w:rPr>
          <w:rFonts w:ascii="Helvetica" w:eastAsia="굴림" w:hAnsi="Helvetica" w:cs="Helvetica"/>
          <w:kern w:val="0"/>
          <w:sz w:val="36"/>
          <w:szCs w:val="36"/>
        </w:rPr>
        <w:t>입력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>형식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입력은 두 트리를 나타내는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n1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g1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n2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g2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로 주어진다.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n1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n2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는 각 트리의 노드 수를 의미한다.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g1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g2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는 트리의 정보를 나타내는 값으로, 각각 크기가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 xml:space="preserve">(n1 - 1) × 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lastRenderedPageBreak/>
        <w:t>2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와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(n2 - 1) × 2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인 2차원 배열로 주어진다.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g1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g2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의 각각의 행은 연결된 두 노드를 의미하는데, 두 개의 값 중 하나가 부모 노드의 번호, 다른 하나가 자식 노드의 번호이다. 입력되는 값의 제한조건은 아래와 같다.</w:t>
      </w:r>
    </w:p>
    <w:p w:rsidR="00C0325F" w:rsidRPr="00C0325F" w:rsidRDefault="00C0325F" w:rsidP="00C0325F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0325F">
        <w:rPr>
          <w:rFonts w:ascii="Consolas" w:eastAsia="굴림체" w:hAnsi="Consolas" w:cs="굴림체"/>
          <w:color w:val="78909C"/>
          <w:kern w:val="0"/>
          <w:sz w:val="22"/>
        </w:rPr>
        <w:t>1 &lt;= n1, n2 &lt;= 100</w:t>
      </w:r>
    </w:p>
    <w:p w:rsidR="00C0325F" w:rsidRPr="00C0325F" w:rsidRDefault="00C0325F" w:rsidP="00C0325F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노드 번호는 각각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1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부터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n1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,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n2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까지의 값이 사용되며, 각 트리의 </w:t>
      </w:r>
      <w:r w:rsidRPr="00C0325F">
        <w:rPr>
          <w:rFonts w:ascii="Consolas" w:eastAsia="굴림체" w:hAnsi="Consolas" w:cs="굴림체"/>
          <w:color w:val="78909C"/>
          <w:kern w:val="0"/>
          <w:sz w:val="22"/>
        </w:rPr>
        <w:t>1</w:t>
      </w: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번 노드가 루트이다.</w:t>
      </w:r>
    </w:p>
    <w:p w:rsidR="00C0325F" w:rsidRPr="00C0325F" w:rsidRDefault="00C0325F" w:rsidP="00C0325F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입력되는 데이터는 항상 올바른 트리임이 보장된다.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C0325F">
        <w:rPr>
          <w:rFonts w:ascii="Helvetica" w:eastAsia="굴림" w:hAnsi="Helvetica" w:cs="Helvetica"/>
          <w:kern w:val="0"/>
          <w:sz w:val="36"/>
          <w:szCs w:val="36"/>
        </w:rPr>
        <w:t>출력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>형식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두 트리의 최대 공통부분의 노드 수를 리턴한다.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C0325F">
        <w:rPr>
          <w:rFonts w:ascii="Helvetica" w:eastAsia="굴림" w:hAnsi="Helvetica" w:cs="Helvetica"/>
          <w:kern w:val="0"/>
          <w:sz w:val="36"/>
          <w:szCs w:val="36"/>
        </w:rPr>
        <w:t>예제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>입출력</w:t>
      </w:r>
    </w:p>
    <w:tbl>
      <w:tblPr>
        <w:tblW w:w="8436" w:type="dxa"/>
        <w:tblBorders>
          <w:top w:val="single" w:sz="6" w:space="0" w:color="DEE6EA"/>
          <w:left w:val="single" w:sz="6" w:space="0" w:color="DEE6EA"/>
          <w:bottom w:val="single" w:sz="6" w:space="0" w:color="DEE6EA"/>
          <w:right w:val="single" w:sz="6" w:space="0" w:color="DEE6EA"/>
        </w:tblBorders>
        <w:shd w:val="clear" w:color="auto" w:fill="1D21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7381"/>
      </w:tblGrid>
      <w:tr w:rsidR="00C0325F" w:rsidRPr="00C0325F" w:rsidTr="00C0325F">
        <w:trPr>
          <w:tblHeader/>
        </w:trPr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/>
                <w:b/>
                <w:bCs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param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value</w:t>
            </w:r>
          </w:p>
        </w:tc>
      </w:tr>
      <w:tr w:rsidR="00C0325F" w:rsidRPr="00C0325F" w:rsidTr="00C0325F"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n1</w:t>
            </w:r>
          </w:p>
        </w:tc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8</w:t>
            </w:r>
          </w:p>
        </w:tc>
      </w:tr>
      <w:tr w:rsidR="00C0325F" w:rsidRPr="00C0325F" w:rsidTr="00C0325F"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g1</w:t>
            </w:r>
          </w:p>
        </w:tc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[[3, 1], [5, 7], [8, 7], [2, 3], [3, 6], [1, 5], [4, 3]]</w:t>
            </w:r>
          </w:p>
        </w:tc>
      </w:tr>
      <w:tr w:rsidR="00C0325F" w:rsidRPr="00C0325F" w:rsidTr="00C0325F"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n2</w:t>
            </w:r>
          </w:p>
        </w:tc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9</w:t>
            </w:r>
          </w:p>
        </w:tc>
      </w:tr>
      <w:tr w:rsidR="00C0325F" w:rsidRPr="00C0325F" w:rsidTr="00C0325F"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g2</w:t>
            </w:r>
          </w:p>
        </w:tc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[[1, 5], [5, 6], [3, 7], [3, 1], [7, 4], [7, 2], [9, 8], [5, 9]]</w:t>
            </w:r>
          </w:p>
        </w:tc>
      </w:tr>
      <w:tr w:rsidR="00C0325F" w:rsidRPr="00C0325F" w:rsidTr="00C0325F"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answer</w:t>
            </w:r>
          </w:p>
        </w:tc>
        <w:tc>
          <w:tcPr>
            <w:tcW w:w="0" w:type="auto"/>
            <w:shd w:val="clear" w:color="auto" w:fill="1D2126"/>
            <w:hideMark/>
          </w:tcPr>
          <w:p w:rsidR="00C0325F" w:rsidRPr="00C0325F" w:rsidRDefault="00C0325F" w:rsidP="00C0325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C0325F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7</w:t>
            </w:r>
          </w:p>
        </w:tc>
      </w:tr>
    </w:tbl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C0325F">
        <w:rPr>
          <w:rFonts w:ascii="Helvetica" w:eastAsia="굴림" w:hAnsi="Helvetica" w:cs="Helvetica"/>
          <w:kern w:val="0"/>
          <w:sz w:val="36"/>
          <w:szCs w:val="36"/>
        </w:rPr>
        <w:t>예제에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>대한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C0325F">
        <w:rPr>
          <w:rFonts w:ascii="Helvetica" w:eastAsia="굴림" w:hAnsi="Helvetica" w:cs="Helvetica"/>
          <w:kern w:val="0"/>
          <w:sz w:val="36"/>
          <w:szCs w:val="36"/>
        </w:rPr>
        <w:t>설명</w:t>
      </w:r>
    </w:p>
    <w:p w:rsidR="00C0325F" w:rsidRPr="00C0325F" w:rsidRDefault="00C0325F" w:rsidP="00C0325F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C0325F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본문의 그림과 같은 예이다. 첫 번째 트리에서 1, 2, 3, 4, 5, 7, 8번의 사용자를 포함하는 트리는 두 번째 트리에서 1, 3, 4, 5, 6, 7, 9번 사용자를 포함하는 트리와 모양이 동일하며, 이것이 가장 큰 경우이다.</w:t>
      </w:r>
    </w:p>
    <w:p w:rsidR="00A52142" w:rsidRDefault="00A52142">
      <w:bookmarkStart w:id="0" w:name="_GoBack"/>
      <w:bookmarkEnd w:id="0"/>
    </w:p>
    <w:sectPr w:rsidR="00A5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41B1D"/>
    <w:multiLevelType w:val="multilevel"/>
    <w:tmpl w:val="D59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5F"/>
    <w:rsid w:val="006D428C"/>
    <w:rsid w:val="00A52142"/>
    <w:rsid w:val="00C0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CE776-EAD1-49B1-980B-43FC5291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0325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0325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0325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C0325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032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325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leejunghun</dc:creator>
  <cp:keywords/>
  <dc:description/>
  <cp:lastModifiedBy>leejunghun</cp:lastModifiedBy>
  <cp:revision>1</cp:revision>
  <dcterms:created xsi:type="dcterms:W3CDTF">2017-08-05T09:27:00Z</dcterms:created>
  <dcterms:modified xsi:type="dcterms:W3CDTF">2017-08-05T09:28:00Z</dcterms:modified>
</cp:coreProperties>
</file>