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74" w:rsidRDefault="00C31674"/>
    <w:p w:rsidR="006B42F1" w:rsidRDefault="006B42F1" w:rsidP="00EA52A7">
      <w:pPr>
        <w:pStyle w:val="Ttulo1"/>
      </w:pPr>
      <w:r>
        <w:t>Lista de Tokens en el lenguaje PCL</w:t>
      </w:r>
    </w:p>
    <w:p w:rsidR="00EA52A7" w:rsidRDefault="00EA52A7" w:rsidP="00EA52A7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58"/>
        <w:gridCol w:w="2430"/>
        <w:gridCol w:w="2444"/>
        <w:gridCol w:w="1662"/>
      </w:tblGrid>
      <w:tr w:rsidR="00911000" w:rsidRPr="008409C0" w:rsidTr="00D22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Pr="008409C0" w:rsidRDefault="00005F0D" w:rsidP="0084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OPERADORES</w:t>
            </w:r>
          </w:p>
        </w:tc>
        <w:tc>
          <w:tcPr>
            <w:tcW w:w="1701" w:type="dxa"/>
          </w:tcPr>
          <w:p w:rsidR="00005F0D" w:rsidRPr="008409C0" w:rsidRDefault="00005F0D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2927" w:type="dxa"/>
          </w:tcPr>
          <w:p w:rsidR="00005F0D" w:rsidRPr="008409C0" w:rsidRDefault="00005F0D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886" w:type="dxa"/>
          </w:tcPr>
          <w:p w:rsidR="00005F0D" w:rsidRPr="008409C0" w:rsidRDefault="00005F0D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  <w:tc>
          <w:tcPr>
            <w:tcW w:w="1701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  <w:tc>
          <w:tcPr>
            <w:tcW w:w="2927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701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PUNTO_COMA</w:t>
            </w:r>
          </w:p>
        </w:tc>
        <w:tc>
          <w:tcPr>
            <w:tcW w:w="2927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y coma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++</w:t>
            </w:r>
          </w:p>
        </w:tc>
        <w:tc>
          <w:tcPr>
            <w:tcW w:w="1701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701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Decremento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1701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MAYOR_IGUAL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 o igual que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701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1701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MENOR_IGUAL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o igual que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1701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&lt;&gt;</w:t>
            </w:r>
          </w:p>
        </w:tc>
        <w:tc>
          <w:tcPr>
            <w:tcW w:w="1701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7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Diferencia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1701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701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Multiplicación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7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1701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PAR_APER</w:t>
            </w:r>
          </w:p>
        </w:tc>
        <w:tc>
          <w:tcPr>
            <w:tcW w:w="2927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Paréntesis de apertura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PAR_CERR</w:t>
            </w:r>
          </w:p>
        </w:tc>
        <w:tc>
          <w:tcPr>
            <w:tcW w:w="2927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Paréntesis de cerrado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</w:p>
        </w:tc>
        <w:tc>
          <w:tcPr>
            <w:tcW w:w="1701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BRA_APER</w:t>
            </w:r>
          </w:p>
        </w:tc>
        <w:tc>
          <w:tcPr>
            <w:tcW w:w="2927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Bracket de apertura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BRA_CERR</w:t>
            </w:r>
          </w:p>
        </w:tc>
        <w:tc>
          <w:tcPr>
            <w:tcW w:w="2927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Bracket de cerrado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:= </w:t>
            </w:r>
          </w:p>
        </w:tc>
        <w:tc>
          <w:tcPr>
            <w:tcW w:w="1701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7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</w:t>
            </w:r>
          </w:p>
        </w:tc>
        <w:tc>
          <w:tcPr>
            <w:tcW w:w="2927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701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DOS_PUNTO</w:t>
            </w:r>
          </w:p>
        </w:tc>
        <w:tc>
          <w:tcPr>
            <w:tcW w:w="2927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 puntos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+=</w:t>
            </w:r>
          </w:p>
        </w:tc>
        <w:tc>
          <w:tcPr>
            <w:tcW w:w="1701" w:type="dxa"/>
          </w:tcPr>
          <w:p w:rsidR="00005F0D" w:rsidRDefault="000E0B00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SUMA_ASIGN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 y asignación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-=</w:t>
            </w:r>
          </w:p>
        </w:tc>
        <w:tc>
          <w:tcPr>
            <w:tcW w:w="1701" w:type="dxa"/>
          </w:tcPr>
          <w:p w:rsidR="00005F0D" w:rsidRDefault="00260FCE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RESTA_ASIGN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 y asignación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*=</w:t>
            </w:r>
          </w:p>
        </w:tc>
        <w:tc>
          <w:tcPr>
            <w:tcW w:w="1701" w:type="dxa"/>
          </w:tcPr>
          <w:p w:rsidR="00005F0D" w:rsidRDefault="002778A8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MUL_ASIGN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Multiplicación y asignación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/=</w:t>
            </w:r>
          </w:p>
        </w:tc>
        <w:tc>
          <w:tcPr>
            <w:tcW w:w="1701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7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  <w:tc>
          <w:tcPr>
            <w:tcW w:w="1701" w:type="dxa"/>
          </w:tcPr>
          <w:p w:rsidR="00005F0D" w:rsidRDefault="006E296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SHIFT_DER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derecho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</w:t>
            </w:r>
          </w:p>
        </w:tc>
        <w:tc>
          <w:tcPr>
            <w:tcW w:w="1701" w:type="dxa"/>
          </w:tcPr>
          <w:p w:rsidR="00005F0D" w:rsidRDefault="006E296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SHIFT_IZQ</w:t>
            </w:r>
          </w:p>
        </w:tc>
        <w:tc>
          <w:tcPr>
            <w:tcW w:w="2927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izquierdo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D2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&lt;&lt;=</w:t>
            </w:r>
          </w:p>
        </w:tc>
        <w:tc>
          <w:tcPr>
            <w:tcW w:w="1701" w:type="dxa"/>
          </w:tcPr>
          <w:p w:rsidR="00005F0D" w:rsidRDefault="006E296D" w:rsidP="0065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</w:t>
            </w:r>
            <w:r w:rsidR="0065132F">
              <w:rPr>
                <w:rFonts w:ascii="Arial" w:hAnsi="Arial" w:cs="Arial"/>
                <w:sz w:val="24"/>
                <w:szCs w:val="24"/>
              </w:rPr>
              <w:t>IZQ</w:t>
            </w:r>
            <w:r>
              <w:rPr>
                <w:rFonts w:ascii="Arial" w:hAnsi="Arial" w:cs="Arial"/>
                <w:sz w:val="24"/>
                <w:szCs w:val="24"/>
              </w:rPr>
              <w:t>_ASIGN</w:t>
            </w:r>
          </w:p>
        </w:tc>
        <w:tc>
          <w:tcPr>
            <w:tcW w:w="2927" w:type="dxa"/>
          </w:tcPr>
          <w:p w:rsidR="00005F0D" w:rsidRDefault="00D22371" w:rsidP="00D2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</w:t>
            </w:r>
            <w:r w:rsidR="00005F0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izquierdo</w:t>
            </w:r>
            <w:r w:rsidR="00005F0D">
              <w:rPr>
                <w:rFonts w:ascii="Arial" w:hAnsi="Arial" w:cs="Arial"/>
                <w:sz w:val="24"/>
                <w:szCs w:val="24"/>
              </w:rPr>
              <w:t xml:space="preserve"> y asignación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D2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5F0D" w:rsidRDefault="00D22371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&gt;&gt;=</w:t>
            </w:r>
          </w:p>
        </w:tc>
        <w:tc>
          <w:tcPr>
            <w:tcW w:w="1701" w:type="dxa"/>
          </w:tcPr>
          <w:p w:rsidR="00005F0D" w:rsidRDefault="00911000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SHIFT_DER_ASIGN</w:t>
            </w:r>
            <w:bookmarkStart w:id="0" w:name="_GoBack"/>
            <w:bookmarkEnd w:id="0"/>
          </w:p>
        </w:tc>
        <w:tc>
          <w:tcPr>
            <w:tcW w:w="2927" w:type="dxa"/>
          </w:tcPr>
          <w:p w:rsidR="00005F0D" w:rsidRDefault="00D22371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Shift </w:t>
            </w:r>
            <w:r w:rsidR="0075471F">
              <w:rPr>
                <w:rFonts w:ascii="Arial" w:hAnsi="Arial" w:cs="Arial"/>
                <w:sz w:val="24"/>
                <w:szCs w:val="24"/>
              </w:rPr>
              <w:t>derecho y asignación</w:t>
            </w:r>
          </w:p>
        </w:tc>
        <w:tc>
          <w:tcPr>
            <w:tcW w:w="1886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A52A7" w:rsidRDefault="00EA52A7" w:rsidP="00EA52A7"/>
    <w:p w:rsidR="00335AA9" w:rsidRDefault="00335AA9" w:rsidP="00EA52A7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114"/>
        <w:gridCol w:w="2403"/>
      </w:tblGrid>
      <w:tr w:rsidR="00B55AEC" w:rsidRPr="008409C0" w:rsidTr="0057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921014" w:rsidP="00576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ARRAY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BOOLEAN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F52F83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</w:t>
            </w:r>
            <w:r w:rsidR="00E15067"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FORWARD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GOTO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INLINE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LABEL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3620B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PACKED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022E01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5E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B5ED7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READ</w:t>
            </w:r>
          </w:p>
        </w:tc>
        <w:tc>
          <w:tcPr>
            <w:tcW w:w="2403" w:type="dxa"/>
          </w:tcPr>
          <w:p w:rsidR="001B5ED7" w:rsidRPr="008409C0" w:rsidRDefault="001B5E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5E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B5ED7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403" w:type="dxa"/>
          </w:tcPr>
          <w:p w:rsidR="001B5ED7" w:rsidRPr="008409C0" w:rsidRDefault="001B5E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A32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A32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  <w:tc>
          <w:tcPr>
            <w:tcW w:w="2403" w:type="dxa"/>
          </w:tcPr>
          <w:p w:rsidR="003D3A32" w:rsidRPr="008409C0" w:rsidRDefault="003D3A32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A32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A32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REPEAT</w:t>
            </w:r>
          </w:p>
        </w:tc>
        <w:tc>
          <w:tcPr>
            <w:tcW w:w="2403" w:type="dxa"/>
          </w:tcPr>
          <w:p w:rsidR="003D3A32" w:rsidRPr="008409C0" w:rsidRDefault="003D3A32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7452BA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SHORINT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THEN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UNTIL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1E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F31E7" w:rsidRDefault="00EF31E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2403" w:type="dxa"/>
          </w:tcPr>
          <w:p w:rsidR="00EF31E7" w:rsidRPr="008409C0" w:rsidRDefault="00EF31E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1E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F31E7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</w:t>
            </w:r>
          </w:p>
        </w:tc>
        <w:tc>
          <w:tcPr>
            <w:tcW w:w="2403" w:type="dxa"/>
          </w:tcPr>
          <w:p w:rsidR="00EF31E7" w:rsidRPr="008409C0" w:rsidRDefault="00EF31E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288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13288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</w:t>
            </w:r>
          </w:p>
        </w:tc>
        <w:tc>
          <w:tcPr>
            <w:tcW w:w="2403" w:type="dxa"/>
          </w:tcPr>
          <w:p w:rsidR="00F13288" w:rsidRPr="008409C0" w:rsidRDefault="00F13288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288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13288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2403" w:type="dxa"/>
          </w:tcPr>
          <w:p w:rsidR="00F13288" w:rsidRPr="008409C0" w:rsidRDefault="00F13288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5AA9" w:rsidRPr="001C35D5" w:rsidRDefault="00335AA9" w:rsidP="00EA52A7">
      <w:pPr>
        <w:rPr>
          <w:lang w:val="en-US"/>
        </w:rPr>
      </w:pPr>
    </w:p>
    <w:p w:rsidR="001C35D5" w:rsidRPr="001C35D5" w:rsidRDefault="001C35D5" w:rsidP="00EA52A7">
      <w:pPr>
        <w:rPr>
          <w:lang w:val="en-US"/>
        </w:rPr>
      </w:pPr>
    </w:p>
    <w:sectPr w:rsidR="001C35D5" w:rsidRPr="001C3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74"/>
    <w:rsid w:val="00005F0D"/>
    <w:rsid w:val="00022E01"/>
    <w:rsid w:val="00031425"/>
    <w:rsid w:val="00060FD7"/>
    <w:rsid w:val="000D27B4"/>
    <w:rsid w:val="000E0B00"/>
    <w:rsid w:val="001078DF"/>
    <w:rsid w:val="001244E5"/>
    <w:rsid w:val="001B5ED7"/>
    <w:rsid w:val="001C35D5"/>
    <w:rsid w:val="00254B96"/>
    <w:rsid w:val="00260FCE"/>
    <w:rsid w:val="002778A8"/>
    <w:rsid w:val="0030133B"/>
    <w:rsid w:val="00335AA9"/>
    <w:rsid w:val="003620BC"/>
    <w:rsid w:val="00383213"/>
    <w:rsid w:val="003B5DC9"/>
    <w:rsid w:val="003D3A32"/>
    <w:rsid w:val="00477990"/>
    <w:rsid w:val="005D564F"/>
    <w:rsid w:val="005F3308"/>
    <w:rsid w:val="00617654"/>
    <w:rsid w:val="006415D5"/>
    <w:rsid w:val="0065132F"/>
    <w:rsid w:val="00651353"/>
    <w:rsid w:val="00671644"/>
    <w:rsid w:val="006B27C9"/>
    <w:rsid w:val="006B42F1"/>
    <w:rsid w:val="006E296D"/>
    <w:rsid w:val="007452BA"/>
    <w:rsid w:val="0075471F"/>
    <w:rsid w:val="00833830"/>
    <w:rsid w:val="008409C0"/>
    <w:rsid w:val="00911000"/>
    <w:rsid w:val="00921014"/>
    <w:rsid w:val="00937F2F"/>
    <w:rsid w:val="009D4501"/>
    <w:rsid w:val="00A71CA9"/>
    <w:rsid w:val="00AE2F67"/>
    <w:rsid w:val="00B42E48"/>
    <w:rsid w:val="00B55AEC"/>
    <w:rsid w:val="00B737A9"/>
    <w:rsid w:val="00BA4AB8"/>
    <w:rsid w:val="00BB0140"/>
    <w:rsid w:val="00C13F76"/>
    <w:rsid w:val="00C31674"/>
    <w:rsid w:val="00D22371"/>
    <w:rsid w:val="00E15067"/>
    <w:rsid w:val="00EA52A7"/>
    <w:rsid w:val="00EE73DD"/>
    <w:rsid w:val="00EF14D4"/>
    <w:rsid w:val="00EF31E7"/>
    <w:rsid w:val="00F13288"/>
    <w:rsid w:val="00F52F83"/>
    <w:rsid w:val="00F81829"/>
    <w:rsid w:val="00FB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D2A9"/>
  <w15:chartTrackingRefBased/>
  <w15:docId w15:val="{22074AD8-1504-43E5-816D-6BC0A116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A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409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Jose Mario Naranjo Leiva</cp:lastModifiedBy>
  <cp:revision>57</cp:revision>
  <dcterms:created xsi:type="dcterms:W3CDTF">2016-09-21T22:49:00Z</dcterms:created>
  <dcterms:modified xsi:type="dcterms:W3CDTF">2016-09-21T23:12:00Z</dcterms:modified>
</cp:coreProperties>
</file>