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0BB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77777777" w:rsidR="00204549" w:rsidRDefault="00204549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013434CB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1992AE31" w14:textId="327C5804" w:rsidR="00EC71C7" w:rsidRDefault="00EC71C7" w:rsidP="00EC71C7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 w:rsidRPr="003441A4">
        <w:rPr>
          <w:rFonts w:hint="eastAsia"/>
        </w:rPr>
        <w:t xml:space="preserve">IP : </w:t>
      </w:r>
      <w:bookmarkStart w:id="0" w:name="_GoBack"/>
      <w:bookmarkEnd w:id="0"/>
    </w:p>
    <w:p w14:paraId="3E6BE4E7" w14:textId="5B48300B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</w:t>
      </w:r>
    </w:p>
    <w:p w14:paraId="3C2FBA21" w14:textId="160860E5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>정보를 가져와 화면상에서 봄</w:t>
      </w:r>
    </w:p>
    <w:p w14:paraId="5A79F0BB" w14:textId="59B59A7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BB7B32F" w14:textId="285FAC93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DNS : </w:t>
      </w:r>
    </w:p>
    <w:p w14:paraId="6161F7C0" w14:textId="4ED5F05D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lastRenderedPageBreak/>
        <w:t xml:space="preserve">Port : </w:t>
      </w:r>
    </w:p>
    <w:p w14:paraId="066A6D40" w14:textId="0CF93161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AC713E">
        <w:t>tp://www.</w:t>
      </w:r>
      <w:r w:rsidR="00AC713E">
        <w:rPr>
          <w:rFonts w:hint="eastAsia"/>
        </w:rPr>
        <w:t>abcdomain</w:t>
      </w:r>
      <w:r w:rsidR="00AB2F09" w:rsidRPr="00AB2F09">
        <w:t>.co.kr:80/front/jobstory/jobstory.asp</w:t>
      </w: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77777777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레이아웃등을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1D0AE274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736BED">
        <w:t>ommunity 2022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C85FFC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0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 xml:space="preserve">“Visual Studio </w:t>
      </w:r>
      <w:r w:rsidR="00530DE4">
        <w:rPr>
          <w:rFonts w:hint="eastAsia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21BDFC68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>
        <w:rPr>
          <w:rFonts w:hint="eastAsia"/>
        </w:rPr>
        <w:t>인스톨 해야할 경우도 있음</w:t>
      </w:r>
    </w:p>
    <w:p w14:paraId="5727ADFA" w14:textId="5D4D720D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Files\Microsoft Visual Studio\2022\Community\Common7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C85FFC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150D3" w14:textId="77777777" w:rsidR="00C85FFC" w:rsidRDefault="00C85FFC" w:rsidP="00D25180">
      <w:pPr>
        <w:spacing w:after="0" w:line="240" w:lineRule="auto"/>
      </w:pPr>
      <w:r>
        <w:separator/>
      </w:r>
    </w:p>
  </w:endnote>
  <w:endnote w:type="continuationSeparator" w:id="0">
    <w:p w14:paraId="1323E6C2" w14:textId="77777777" w:rsidR="00C85FFC" w:rsidRDefault="00C85FFC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1C0F9FF2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1C7" w:rsidRPr="00EC71C7">
          <w:rPr>
            <w:noProof/>
            <w:lang w:val="ko-KR"/>
          </w:rPr>
          <w:t>1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5DFAA" w14:textId="77777777" w:rsidR="00C85FFC" w:rsidRDefault="00C85FFC" w:rsidP="00D25180">
      <w:pPr>
        <w:spacing w:after="0" w:line="240" w:lineRule="auto"/>
      </w:pPr>
      <w:r>
        <w:separator/>
      </w:r>
    </w:p>
  </w:footnote>
  <w:footnote w:type="continuationSeparator" w:id="0">
    <w:p w14:paraId="15CABCE3" w14:textId="77777777" w:rsidR="00C85FFC" w:rsidRDefault="00C85FFC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0F0E47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572E9"/>
    <w:rsid w:val="0027545F"/>
    <w:rsid w:val="00282DB7"/>
    <w:rsid w:val="00290FBB"/>
    <w:rsid w:val="002A0C40"/>
    <w:rsid w:val="002C459C"/>
    <w:rsid w:val="002C6A72"/>
    <w:rsid w:val="002F37CE"/>
    <w:rsid w:val="00302B94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40D5E"/>
    <w:rsid w:val="00445DE4"/>
    <w:rsid w:val="00486E3A"/>
    <w:rsid w:val="004C51ED"/>
    <w:rsid w:val="004D3896"/>
    <w:rsid w:val="004E5965"/>
    <w:rsid w:val="0051120B"/>
    <w:rsid w:val="00530DE4"/>
    <w:rsid w:val="005B3B6A"/>
    <w:rsid w:val="005B487C"/>
    <w:rsid w:val="005D0FF5"/>
    <w:rsid w:val="005E145C"/>
    <w:rsid w:val="00615FC9"/>
    <w:rsid w:val="00631BA7"/>
    <w:rsid w:val="006601BC"/>
    <w:rsid w:val="00663FCF"/>
    <w:rsid w:val="00693B41"/>
    <w:rsid w:val="006962F6"/>
    <w:rsid w:val="0069646D"/>
    <w:rsid w:val="006A3671"/>
    <w:rsid w:val="006F0F1F"/>
    <w:rsid w:val="0073176D"/>
    <w:rsid w:val="00736BED"/>
    <w:rsid w:val="00742B27"/>
    <w:rsid w:val="00794D5C"/>
    <w:rsid w:val="007E2BB6"/>
    <w:rsid w:val="00813A79"/>
    <w:rsid w:val="00862C6E"/>
    <w:rsid w:val="008A1280"/>
    <w:rsid w:val="008A4BF2"/>
    <w:rsid w:val="008B4377"/>
    <w:rsid w:val="008E563F"/>
    <w:rsid w:val="008F66FF"/>
    <w:rsid w:val="00903379"/>
    <w:rsid w:val="00923B2B"/>
    <w:rsid w:val="0093085E"/>
    <w:rsid w:val="00954444"/>
    <w:rsid w:val="009561F3"/>
    <w:rsid w:val="0097497C"/>
    <w:rsid w:val="009A0AE9"/>
    <w:rsid w:val="009F31EA"/>
    <w:rsid w:val="009F6CAC"/>
    <w:rsid w:val="00A25AD5"/>
    <w:rsid w:val="00A27250"/>
    <w:rsid w:val="00A32A91"/>
    <w:rsid w:val="00A564CF"/>
    <w:rsid w:val="00AA16F5"/>
    <w:rsid w:val="00AB2F09"/>
    <w:rsid w:val="00AC713E"/>
    <w:rsid w:val="00B34019"/>
    <w:rsid w:val="00B36570"/>
    <w:rsid w:val="00B563DD"/>
    <w:rsid w:val="00B63F97"/>
    <w:rsid w:val="00B64AC2"/>
    <w:rsid w:val="00B70081"/>
    <w:rsid w:val="00B82034"/>
    <w:rsid w:val="00B849AF"/>
    <w:rsid w:val="00BA3E60"/>
    <w:rsid w:val="00BC5C9D"/>
    <w:rsid w:val="00BE6F9E"/>
    <w:rsid w:val="00C31F9A"/>
    <w:rsid w:val="00C44813"/>
    <w:rsid w:val="00C4595E"/>
    <w:rsid w:val="00C768C8"/>
    <w:rsid w:val="00C85FFC"/>
    <w:rsid w:val="00CC7844"/>
    <w:rsid w:val="00CE0D21"/>
    <w:rsid w:val="00CE1797"/>
    <w:rsid w:val="00D16193"/>
    <w:rsid w:val="00D25180"/>
    <w:rsid w:val="00D345E8"/>
    <w:rsid w:val="00D72EF5"/>
    <w:rsid w:val="00D91EE9"/>
    <w:rsid w:val="00DA7809"/>
    <w:rsid w:val="00DB359B"/>
    <w:rsid w:val="00DF5041"/>
    <w:rsid w:val="00E0488E"/>
    <w:rsid w:val="00E07C16"/>
    <w:rsid w:val="00E13239"/>
    <w:rsid w:val="00E228B1"/>
    <w:rsid w:val="00E72CC4"/>
    <w:rsid w:val="00E73B3A"/>
    <w:rsid w:val="00E830D0"/>
    <w:rsid w:val="00EA29CC"/>
    <w:rsid w:val="00EC71C7"/>
    <w:rsid w:val="00F0224A"/>
    <w:rsid w:val="00F17079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chrome/brows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sualstudio.microsof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9</cp:revision>
  <dcterms:created xsi:type="dcterms:W3CDTF">2022-04-27T06:28:00Z</dcterms:created>
  <dcterms:modified xsi:type="dcterms:W3CDTF">2022-04-28T04:44:00Z</dcterms:modified>
</cp:coreProperties>
</file>