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2D467D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2D467D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r w:rsidR="00D3634A">
        <w:rPr>
          <w:szCs w:val="20"/>
        </w:rPr>
        <w:t>.</w:t>
      </w:r>
      <w:r w:rsidR="00EB4F43">
        <w:rPr>
          <w:rFonts w:hint="eastAsia"/>
          <w:szCs w:val="20"/>
        </w:rPr>
        <w:t xml:space="preserve"> </w:t>
      </w:r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r w:rsidR="00401939">
        <w:rPr>
          <w:szCs w:val="20"/>
        </w:rPr>
        <w:t>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="00040498">
        <w:rPr>
          <w:szCs w:val="20"/>
        </w:rPr>
        <w:t xml:space="preserve">.X </w:t>
      </w:r>
      <w:r w:rsidRPr="00BF1DF3">
        <w:rPr>
          <w:szCs w:val="20"/>
        </w:rPr>
        <w:t>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B23745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B23745">
        <w:rPr>
          <w:rFonts w:ascii="source-code-pro" w:eastAsia="굴림체" w:hAnsi="source-code-pro" w:cs="굴림체"/>
          <w:color w:val="333333"/>
          <w:szCs w:val="20"/>
        </w:rPr>
        <w:t>0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4C0F50" w:rsidRPr="00C56618" w:rsidRDefault="00C56618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</w:t>
      </w:r>
      <w:r w:rsidR="004C0F50" w:rsidRPr="00C56618">
        <w:rPr>
          <w:szCs w:val="20"/>
        </w:rPr>
        <w:t xml:space="preserve"> 1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html()  해당 선택자 안에 html코드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text()   해당 선택자 안에 text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hide()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show()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toggle()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val('변형될 value') ; value값 변형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css('속성', '속성값')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each ; 배열 처리함수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addClass ; 클래스 추가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removeClass ; 클래스 삭제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append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prepend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attr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Pr="00C56618">
        <w:rPr>
          <w:szCs w:val="20"/>
        </w:rPr>
        <w:t>이벤트 관련 함수들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4C0F50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Pr="00C56618">
        <w:rPr>
          <w:szCs w:val="20"/>
        </w:rPr>
        <w:t>aJax관련 함수들 : $.get(), $.post(), $.ajax()</w:t>
      </w:r>
    </w:p>
    <w:p w:rsidR="00C56618" w:rsidRDefault="00C56618" w:rsidP="004C0F50">
      <w:pPr>
        <w:spacing w:after="0"/>
        <w:ind w:leftChars="200" w:left="400" w:firstLine="195"/>
        <w:rPr>
          <w:szCs w:val="20"/>
        </w:rPr>
      </w:pPr>
    </w:p>
    <w:p w:rsidR="00F83533" w:rsidRPr="0030441A" w:rsidRDefault="00F667F9" w:rsidP="008D426A">
      <w:pPr>
        <w:spacing w:after="0"/>
        <w:rPr>
          <w:szCs w:val="20"/>
        </w:rPr>
      </w:pPr>
      <w:r>
        <w:rPr>
          <w:b/>
          <w:color w:val="FF0000"/>
          <w:sz w:val="40"/>
          <w:szCs w:val="20"/>
        </w:rPr>
        <w:t>$(</w:t>
      </w:r>
      <w:bookmarkStart w:id="0" w:name="_GoBack"/>
      <w:bookmarkEnd w:id="0"/>
      <w:r w:rsidR="007D158F" w:rsidRPr="00A13EE3">
        <w:rPr>
          <w:b/>
          <w:color w:val="FF0000"/>
          <w:sz w:val="40"/>
          <w:szCs w:val="20"/>
        </w:rPr>
        <w:t>‘</w:t>
      </w:r>
      <w:r w:rsidR="00F83533"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="00F83533" w:rsidRPr="00A13EE3">
        <w:rPr>
          <w:b/>
          <w:color w:val="FF0000"/>
          <w:sz w:val="40"/>
          <w:szCs w:val="20"/>
        </w:rPr>
        <w:t>).action()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$(document).ready(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//$(this).text('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요소:nth-child(Kn+1) : </w:t>
      </w:r>
      <w:r w:rsidR="0052781C">
        <w:rPr>
          <w:rFonts w:asciiTheme="minorEastAsia" w:hAnsiTheme="minorEastAsia" w:cs="Courier New" w:hint="eastAsia"/>
          <w:kern w:val="0"/>
          <w:szCs w:val="20"/>
        </w:rPr>
        <w:t>k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4238E2">
        <w:rPr>
          <w:b/>
          <w:szCs w:val="20"/>
          <w:u w:val="single"/>
        </w:rPr>
        <w:t>4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6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24BE" w:rsidRDefault="002424BE" w:rsidP="002424BE">
      <w:pPr>
        <w:spacing w:after="0"/>
        <w:rPr>
          <w:sz w:val="19"/>
          <w:szCs w:val="19"/>
        </w:rPr>
      </w:pPr>
      <w:r>
        <w:rPr>
          <w:sz w:val="19"/>
          <w:szCs w:val="19"/>
        </w:rPr>
        <w:t>Ex.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2424BE" w:rsidRPr="0068167C" w:rsidRDefault="002424BE" w:rsidP="002424BE">
      <w:pPr>
        <w:spacing w:after="0"/>
        <w:rPr>
          <w:sz w:val="19"/>
          <w:szCs w:val="19"/>
        </w:rPr>
      </w:pPr>
    </w:p>
    <w:p w:rsidR="002424BE" w:rsidRDefault="002424BE" w:rsidP="002424BE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5D3EFDEC" wp14:editId="54A024C5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CE" w:rsidRDefault="00381ACE" w:rsidP="002424BE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CE" w:rsidRPr="00DF74BD" w:rsidRDefault="00400AAE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 w:rsidR="00DF74BD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 w:rsidR="00381AC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FF78E7" w:rsidRPr="004D772A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F78E7" w:rsidRPr="008D5736" w:rsidRDefault="00FF78E7" w:rsidP="00FF78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8. jQuery UI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FF78E7" w:rsidRPr="00174375" w:rsidRDefault="00FF78E7" w:rsidP="00FF78E7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Pr="006C0995" w:rsidRDefault="00FF78E7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RPr="006C0995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67D" w:rsidRDefault="002D467D" w:rsidP="00C20E62">
      <w:pPr>
        <w:spacing w:after="0" w:line="240" w:lineRule="auto"/>
      </w:pPr>
      <w:r>
        <w:separator/>
      </w:r>
    </w:p>
  </w:endnote>
  <w:endnote w:type="continuationSeparator" w:id="0">
    <w:p w:rsidR="002D467D" w:rsidRDefault="002D467D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13EE3" w:rsidRDefault="00A13E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7F9" w:rsidRPr="00F667F9">
          <w:rPr>
            <w:noProof/>
            <w:lang w:val="ko-KR"/>
          </w:rPr>
          <w:t>2</w:t>
        </w:r>
        <w:r>
          <w:fldChar w:fldCharType="end"/>
        </w:r>
      </w:p>
    </w:sdtContent>
  </w:sdt>
  <w:p w:rsidR="00A13EE3" w:rsidRDefault="00A13E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67D" w:rsidRDefault="002D467D" w:rsidP="00C20E62">
      <w:pPr>
        <w:spacing w:after="0" w:line="240" w:lineRule="auto"/>
      </w:pPr>
      <w:r>
        <w:separator/>
      </w:r>
    </w:p>
  </w:footnote>
  <w:footnote w:type="continuationSeparator" w:id="0">
    <w:p w:rsidR="002D467D" w:rsidRDefault="002D467D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0498"/>
    <w:rsid w:val="00041A05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1D2428"/>
    <w:rsid w:val="0020647A"/>
    <w:rsid w:val="002107A4"/>
    <w:rsid w:val="00225198"/>
    <w:rsid w:val="00241AAD"/>
    <w:rsid w:val="002424BE"/>
    <w:rsid w:val="00247288"/>
    <w:rsid w:val="00274719"/>
    <w:rsid w:val="00287FB9"/>
    <w:rsid w:val="002A7612"/>
    <w:rsid w:val="002C18F2"/>
    <w:rsid w:val="002D406F"/>
    <w:rsid w:val="002D467D"/>
    <w:rsid w:val="002F21B6"/>
    <w:rsid w:val="0030333D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638E"/>
    <w:rsid w:val="003A76DE"/>
    <w:rsid w:val="003F2F3B"/>
    <w:rsid w:val="003F3708"/>
    <w:rsid w:val="00400AAE"/>
    <w:rsid w:val="00401939"/>
    <w:rsid w:val="004226ED"/>
    <w:rsid w:val="004238E2"/>
    <w:rsid w:val="00426159"/>
    <w:rsid w:val="00450437"/>
    <w:rsid w:val="00474B37"/>
    <w:rsid w:val="00474FD2"/>
    <w:rsid w:val="004816C9"/>
    <w:rsid w:val="004B0EC7"/>
    <w:rsid w:val="004B2B23"/>
    <w:rsid w:val="004C0F50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0995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F33A2"/>
    <w:rsid w:val="007F75F0"/>
    <w:rsid w:val="00817DC1"/>
    <w:rsid w:val="00822D93"/>
    <w:rsid w:val="00844300"/>
    <w:rsid w:val="0087642F"/>
    <w:rsid w:val="008844E1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74DAE"/>
    <w:rsid w:val="00986306"/>
    <w:rsid w:val="0098706C"/>
    <w:rsid w:val="009A51EC"/>
    <w:rsid w:val="009B666E"/>
    <w:rsid w:val="009E5158"/>
    <w:rsid w:val="009F1D9A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B02783"/>
    <w:rsid w:val="00B14F51"/>
    <w:rsid w:val="00B23745"/>
    <w:rsid w:val="00B23A5D"/>
    <w:rsid w:val="00B25320"/>
    <w:rsid w:val="00B321A2"/>
    <w:rsid w:val="00B51CA0"/>
    <w:rsid w:val="00B85B82"/>
    <w:rsid w:val="00B91C40"/>
    <w:rsid w:val="00B94EFD"/>
    <w:rsid w:val="00BA06A7"/>
    <w:rsid w:val="00BF1DF3"/>
    <w:rsid w:val="00C15E56"/>
    <w:rsid w:val="00C20E62"/>
    <w:rsid w:val="00C44AFF"/>
    <w:rsid w:val="00C530DA"/>
    <w:rsid w:val="00C54EA8"/>
    <w:rsid w:val="00C56618"/>
    <w:rsid w:val="00C6078E"/>
    <w:rsid w:val="00C633B9"/>
    <w:rsid w:val="00C6697B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3634A"/>
    <w:rsid w:val="00D400DF"/>
    <w:rsid w:val="00D411E4"/>
    <w:rsid w:val="00D4381B"/>
    <w:rsid w:val="00D4785B"/>
    <w:rsid w:val="00D6271E"/>
    <w:rsid w:val="00D80557"/>
    <w:rsid w:val="00DB76EE"/>
    <w:rsid w:val="00DC66DB"/>
    <w:rsid w:val="00DD457A"/>
    <w:rsid w:val="00DD4C91"/>
    <w:rsid w:val="00DE44E6"/>
    <w:rsid w:val="00DF45FA"/>
    <w:rsid w:val="00DF74BD"/>
    <w:rsid w:val="00E02950"/>
    <w:rsid w:val="00E14CBD"/>
    <w:rsid w:val="00E164FE"/>
    <w:rsid w:val="00E26153"/>
    <w:rsid w:val="00E40FD9"/>
    <w:rsid w:val="00E41589"/>
    <w:rsid w:val="00E50960"/>
    <w:rsid w:val="00E62F08"/>
    <w:rsid w:val="00E8142D"/>
    <w:rsid w:val="00E83141"/>
    <w:rsid w:val="00E8718F"/>
    <w:rsid w:val="00E962B0"/>
    <w:rsid w:val="00EA4299"/>
    <w:rsid w:val="00EB226B"/>
    <w:rsid w:val="00EB2CAB"/>
    <w:rsid w:val="00EB4F43"/>
    <w:rsid w:val="00EC7F5B"/>
    <w:rsid w:val="00F14E27"/>
    <w:rsid w:val="00F36613"/>
    <w:rsid w:val="00F644DF"/>
    <w:rsid w:val="00F667F9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D6AFA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27</cp:revision>
  <cp:lastPrinted>2021-06-23T12:20:00Z</cp:lastPrinted>
  <dcterms:created xsi:type="dcterms:W3CDTF">2021-01-27T00:22:00Z</dcterms:created>
  <dcterms:modified xsi:type="dcterms:W3CDTF">2022-06-20T09:15:00Z</dcterms:modified>
</cp:coreProperties>
</file>