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26A" w:rsidRDefault="00960F3E" w:rsidP="00960F3E">
      <w:pPr>
        <w:pStyle w:val="1"/>
        <w:jc w:val="center"/>
      </w:pPr>
      <w:r>
        <w:rPr>
          <w:rFonts w:hint="eastAsia"/>
        </w:rPr>
        <w:t>VNC</w:t>
      </w:r>
      <w:r>
        <w:t>的部署安装</w:t>
      </w:r>
    </w:p>
    <w:p w:rsidR="005B2689" w:rsidRDefault="004F6388" w:rsidP="004F6388">
      <w:pPr>
        <w:pStyle w:val="2"/>
      </w:pPr>
      <w:r>
        <w:rPr>
          <w:rFonts w:hint="eastAsia"/>
        </w:rPr>
        <w:t>简介</w:t>
      </w:r>
    </w:p>
    <w:p w:rsidR="004F6388" w:rsidRDefault="00013827" w:rsidP="001B6CEA">
      <w:pPr>
        <w:spacing w:line="360" w:lineRule="auto"/>
        <w:ind w:firstLineChars="200" w:firstLine="420"/>
      </w:pPr>
      <w:r>
        <w:rPr>
          <w:rFonts w:hint="eastAsia"/>
        </w:rPr>
        <w:t>VNC</w:t>
      </w:r>
      <w:r>
        <w:t>(Virtual Network Computer)</w:t>
      </w:r>
      <w:r>
        <w:rPr>
          <w:rFonts w:hint="eastAsia"/>
        </w:rPr>
        <w:t>是</w:t>
      </w:r>
      <w:r>
        <w:t>虚拟</w:t>
      </w:r>
      <w:r>
        <w:rPr>
          <w:rFonts w:hint="eastAsia"/>
        </w:rPr>
        <w:t>网络</w:t>
      </w:r>
      <w:r>
        <w:t>计算机的缩写。</w:t>
      </w:r>
      <w:r>
        <w:t>VNC</w:t>
      </w:r>
      <w:r>
        <w:t>是一款</w:t>
      </w:r>
      <w:r w:rsidR="008C22ED">
        <w:rPr>
          <w:rFonts w:hint="eastAsia"/>
        </w:rPr>
        <w:t>优秀</w:t>
      </w:r>
      <w:r w:rsidR="008C22ED">
        <w:t>的远程控制工具。</w:t>
      </w:r>
      <w:r w:rsidR="008C22ED">
        <w:rPr>
          <w:rFonts w:hint="eastAsia"/>
        </w:rPr>
        <w:t>同时</w:t>
      </w:r>
      <w:r w:rsidR="008C22ED">
        <w:t>它是免费的开源</w:t>
      </w:r>
      <w:r w:rsidR="008C22ED">
        <w:rPr>
          <w:rFonts w:hint="eastAsia"/>
        </w:rPr>
        <w:t>软件</w:t>
      </w:r>
      <w:r w:rsidR="008C22ED">
        <w:t>，远程控制能力强大。</w:t>
      </w:r>
    </w:p>
    <w:p w:rsidR="008C22ED" w:rsidRDefault="00544C0C" w:rsidP="001B6CEA">
      <w:pPr>
        <w:spacing w:line="360" w:lineRule="auto"/>
        <w:ind w:firstLineChars="200" w:firstLine="420"/>
      </w:pPr>
      <w:r>
        <w:t>VNC</w:t>
      </w:r>
      <w:r>
        <w:rPr>
          <w:rFonts w:hint="eastAsia"/>
        </w:rPr>
        <w:t>基本上由</w:t>
      </w:r>
      <w:r>
        <w:t>两部分组成：一部分是客户端的应用程序</w:t>
      </w:r>
      <w:r>
        <w:t>-VNCViewer</w:t>
      </w:r>
      <w:r>
        <w:rPr>
          <w:rFonts w:hint="eastAsia"/>
        </w:rPr>
        <w:t>；</w:t>
      </w:r>
      <w:r>
        <w:t>另一部分是服务器端的应用程序</w:t>
      </w:r>
      <w:r>
        <w:t>-VNCServer</w:t>
      </w:r>
      <w:r>
        <w:rPr>
          <w:rFonts w:hint="eastAsia"/>
        </w:rPr>
        <w:t>。</w:t>
      </w:r>
    </w:p>
    <w:p w:rsidR="00991EC1" w:rsidRDefault="002B4D43" w:rsidP="002B4D43">
      <w:pPr>
        <w:pStyle w:val="2"/>
      </w:pPr>
      <w:r>
        <w:rPr>
          <w:rFonts w:hint="eastAsia"/>
        </w:rPr>
        <w:t>安装</w:t>
      </w:r>
    </w:p>
    <w:p w:rsidR="002B4D43" w:rsidRDefault="00CF447A" w:rsidP="00F67FF3">
      <w:pPr>
        <w:spacing w:line="360" w:lineRule="auto"/>
        <w:ind w:firstLineChars="200" w:firstLine="420"/>
      </w:pPr>
      <w:r>
        <w:rPr>
          <w:noProof/>
        </w:rPr>
        <w:drawing>
          <wp:inline distT="0" distB="0" distL="0" distR="0" wp14:anchorId="3AF42355" wp14:editId="6193D052">
            <wp:extent cx="5274310" cy="4203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447A" w:rsidRDefault="00CF447A" w:rsidP="00E37221">
      <w:pPr>
        <w:pStyle w:val="4"/>
        <w:numPr>
          <w:ilvl w:val="0"/>
          <w:numId w:val="1"/>
        </w:numPr>
        <w:jc w:val="left"/>
      </w:pPr>
      <w:r>
        <w:rPr>
          <w:rFonts w:hint="eastAsia"/>
        </w:rPr>
        <w:t>待安装</w:t>
      </w:r>
      <w:r>
        <w:t>程序如上，双击</w:t>
      </w:r>
    </w:p>
    <w:p w:rsidR="00E37221" w:rsidRDefault="00E37221" w:rsidP="00E37221">
      <w:r>
        <w:rPr>
          <w:noProof/>
        </w:rPr>
        <w:drawing>
          <wp:inline distT="0" distB="0" distL="0" distR="0" wp14:anchorId="067EE8B1" wp14:editId="305EC35A">
            <wp:extent cx="4781550" cy="3619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7221" w:rsidRDefault="00B625BA" w:rsidP="00E37221">
      <w:r>
        <w:rPr>
          <w:noProof/>
        </w:rPr>
        <w:lastRenderedPageBreak/>
        <w:drawing>
          <wp:inline distT="0" distB="0" distL="0" distR="0" wp14:anchorId="715F7B20" wp14:editId="581A2411">
            <wp:extent cx="4762500" cy="3619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5BA" w:rsidRDefault="00FB02AF" w:rsidP="00E37221">
      <w:r>
        <w:rPr>
          <w:noProof/>
        </w:rPr>
        <w:drawing>
          <wp:inline distT="0" distB="0" distL="0" distR="0" wp14:anchorId="3F1A82B3" wp14:editId="6F366CE2">
            <wp:extent cx="4743450" cy="3629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2AF" w:rsidRDefault="00FB02AF" w:rsidP="00E37221">
      <w:r>
        <w:rPr>
          <w:noProof/>
        </w:rPr>
        <w:lastRenderedPageBreak/>
        <w:drawing>
          <wp:inline distT="0" distB="0" distL="0" distR="0" wp14:anchorId="15CD09FF" wp14:editId="4FB5D68F">
            <wp:extent cx="4772025" cy="36385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B67" w:rsidRDefault="009B0B67" w:rsidP="00E37221">
      <w:r>
        <w:rPr>
          <w:noProof/>
        </w:rPr>
        <w:drawing>
          <wp:inline distT="0" distB="0" distL="0" distR="0" wp14:anchorId="2487717C" wp14:editId="7DF302ED">
            <wp:extent cx="4781550" cy="36671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7BC0" w:rsidRDefault="00CD7BC0" w:rsidP="00E37221">
      <w:r>
        <w:rPr>
          <w:noProof/>
        </w:rPr>
        <w:lastRenderedPageBreak/>
        <w:drawing>
          <wp:inline distT="0" distB="0" distL="0" distR="0" wp14:anchorId="0727B804" wp14:editId="79570411">
            <wp:extent cx="4762500" cy="3648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359" w:rsidRDefault="001F1359" w:rsidP="00E37221">
      <w:r>
        <w:rPr>
          <w:noProof/>
        </w:rPr>
        <w:drawing>
          <wp:inline distT="0" distB="0" distL="0" distR="0" wp14:anchorId="59CE0F97" wp14:editId="5B3E370D">
            <wp:extent cx="4791075" cy="36671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0F3" w:rsidRDefault="006870F3" w:rsidP="00E37221"/>
    <w:p w:rsidR="006870F3" w:rsidRDefault="006870F3" w:rsidP="006870F3">
      <w:pPr>
        <w:pStyle w:val="4"/>
        <w:numPr>
          <w:ilvl w:val="0"/>
          <w:numId w:val="1"/>
        </w:numPr>
      </w:pPr>
      <w:r>
        <w:lastRenderedPageBreak/>
        <w:t>安装完成后，输入</w:t>
      </w:r>
      <w:r>
        <w:t>License Key.</w:t>
      </w:r>
    </w:p>
    <w:p w:rsidR="006870F3" w:rsidRPr="006870F3" w:rsidRDefault="006870F3" w:rsidP="006870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70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B5BC36" wp14:editId="745053E6">
            <wp:extent cx="2425065" cy="3164840"/>
            <wp:effectExtent l="0" t="0" r="0" b="0"/>
            <wp:docPr id="9" name="图片 9" descr="C:\Users\cmlu\AppData\Roaming\Tencent\Users\975279703\QQ\WinTemp\RichOle\PP9X9_Q(9WN1[6B1CR5L6J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mlu\AppData\Roaming\Tencent\Users\975279703\QQ\WinTemp\RichOle\PP9X9_Q(9WN1[6B1CR5L6J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06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70F3" w:rsidRDefault="006870F3" w:rsidP="006870F3">
      <w:pPr>
        <w:pStyle w:val="a5"/>
        <w:spacing w:line="360" w:lineRule="auto"/>
        <w:ind w:left="465"/>
      </w:pPr>
      <w:r>
        <w:rPr>
          <w:rFonts w:hint="eastAsia"/>
        </w:rPr>
        <w:t>在开始</w:t>
      </w:r>
      <w:r>
        <w:t>菜单中</w:t>
      </w:r>
      <w:r w:rsidR="00110887">
        <w:rPr>
          <w:rFonts w:hint="eastAsia"/>
        </w:rPr>
        <w:t>，</w:t>
      </w:r>
      <w:r w:rsidR="00110887">
        <w:t>点击</w:t>
      </w:r>
      <w:r w:rsidR="00110887">
        <w:t>Enter VNC Server License Key</w:t>
      </w:r>
      <w:r w:rsidR="00110887">
        <w:rPr>
          <w:rFonts w:hint="eastAsia"/>
        </w:rPr>
        <w:t>，</w:t>
      </w:r>
      <w:r w:rsidR="0041254A">
        <w:rPr>
          <w:rFonts w:hint="eastAsia"/>
        </w:rPr>
        <w:t>进入</w:t>
      </w:r>
      <w:r w:rsidR="0041254A">
        <w:t>如下界面</w:t>
      </w:r>
      <w:r w:rsidR="00560C96">
        <w:rPr>
          <w:rFonts w:hint="eastAsia"/>
        </w:rPr>
        <w:t>，</w:t>
      </w:r>
      <w:r w:rsidR="00560C96">
        <w:t>填写</w:t>
      </w:r>
      <w:r w:rsidR="00560C96">
        <w:t>License Key.</w:t>
      </w:r>
    </w:p>
    <w:p w:rsidR="00626EE1" w:rsidRDefault="00626EE1" w:rsidP="006870F3">
      <w:pPr>
        <w:pStyle w:val="a5"/>
        <w:spacing w:line="360" w:lineRule="auto"/>
        <w:ind w:left="465"/>
      </w:pPr>
      <w:r>
        <w:rPr>
          <w:rFonts w:hint="eastAsia"/>
        </w:rPr>
        <w:t>可用</w:t>
      </w:r>
      <w:r>
        <w:t>的</w:t>
      </w:r>
      <w:r>
        <w:t>License</w:t>
      </w:r>
      <w:r>
        <w:rPr>
          <w:rFonts w:hint="eastAsia"/>
        </w:rPr>
        <w:t>有</w:t>
      </w:r>
      <w:r>
        <w:t>：</w:t>
      </w:r>
    </w:p>
    <w:p w:rsidR="00626EE1" w:rsidRDefault="0063503A" w:rsidP="0029401D">
      <w:pPr>
        <w:pStyle w:val="a5"/>
        <w:spacing w:line="360" w:lineRule="auto"/>
        <w:ind w:left="465" w:firstLineChars="0" w:firstLine="0"/>
        <w:rPr>
          <w:rFonts w:hint="eastAsia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FFFFF"/>
        </w:rPr>
        <w:t>BQ24G-PDXE4-KKKRS-WBHZE-F5RCA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FFFFF"/>
        </w:rPr>
        <w:t>8ZEZH-QPANM-NX3A5-8C4TS-8B97A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FFFFF"/>
        </w:rPr>
        <w:t>7AB4X-3YNXF-C5MRR-59DJG-7HGNA</w:t>
      </w:r>
      <w:r>
        <w:rPr>
          <w:rFonts w:ascii="微软雅黑" w:eastAsia="微软雅黑" w:hAnsi="微软雅黑" w:hint="eastAsia"/>
          <w:color w:val="666666"/>
          <w:sz w:val="23"/>
          <w:szCs w:val="23"/>
        </w:rPr>
        <w:br/>
      </w:r>
      <w:r>
        <w:rPr>
          <w:rFonts w:ascii="微软雅黑" w:eastAsia="微软雅黑" w:hAnsi="微软雅黑" w:hint="eastAsia"/>
          <w:color w:val="666666"/>
          <w:sz w:val="23"/>
          <w:szCs w:val="23"/>
          <w:shd w:val="clear" w:color="auto" w:fill="FFFFFF"/>
        </w:rPr>
        <w:t>UPL8P-CN2MT-85ERA-N3E3B-GERDA</w:t>
      </w:r>
    </w:p>
    <w:p w:rsidR="00960B5C" w:rsidRDefault="00960B5C" w:rsidP="006870F3">
      <w:pPr>
        <w:pStyle w:val="a5"/>
        <w:spacing w:line="360" w:lineRule="auto"/>
        <w:ind w:left="465"/>
      </w:pPr>
      <w:r>
        <w:rPr>
          <w:noProof/>
        </w:rPr>
        <w:lastRenderedPageBreak/>
        <w:drawing>
          <wp:inline distT="0" distB="0" distL="0" distR="0" wp14:anchorId="6CE4514D" wp14:editId="235E4179">
            <wp:extent cx="4791075" cy="38290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2DA" w:rsidRDefault="009102DA" w:rsidP="006870F3">
      <w:pPr>
        <w:pStyle w:val="a5"/>
        <w:spacing w:line="360" w:lineRule="auto"/>
        <w:ind w:left="465"/>
      </w:pPr>
      <w:r>
        <w:rPr>
          <w:noProof/>
        </w:rPr>
        <w:drawing>
          <wp:inline distT="0" distB="0" distL="0" distR="0" wp14:anchorId="299C4851" wp14:editId="37B2F7B8">
            <wp:extent cx="4791075" cy="38004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36A" w:rsidRDefault="00AA236A" w:rsidP="006870F3">
      <w:pPr>
        <w:pStyle w:val="a5"/>
        <w:spacing w:line="360" w:lineRule="auto"/>
        <w:ind w:left="465"/>
        <w:rPr>
          <w:rFonts w:hint="eastAsia"/>
        </w:rPr>
      </w:pPr>
    </w:p>
    <w:p w:rsidR="00EF6925" w:rsidRDefault="00EF6925" w:rsidP="006870F3">
      <w:pPr>
        <w:pStyle w:val="a5"/>
        <w:spacing w:line="360" w:lineRule="auto"/>
        <w:ind w:left="465"/>
      </w:pPr>
    </w:p>
    <w:p w:rsidR="00EF6925" w:rsidRDefault="003F5F1A" w:rsidP="003F5F1A">
      <w:pPr>
        <w:pStyle w:val="4"/>
      </w:pPr>
      <w:r>
        <w:rPr>
          <w:rFonts w:hint="eastAsia"/>
        </w:rPr>
        <w:lastRenderedPageBreak/>
        <w:t>测试</w:t>
      </w:r>
    </w:p>
    <w:p w:rsidR="003F5F1A" w:rsidRDefault="003D0D0F" w:rsidP="003D0D0F">
      <w:pPr>
        <w:spacing w:line="360" w:lineRule="auto"/>
        <w:ind w:firstLineChars="200" w:firstLine="420"/>
      </w:pPr>
      <w:r>
        <w:rPr>
          <w:rFonts w:hint="eastAsia"/>
        </w:rPr>
        <w:t>用上述</w:t>
      </w:r>
      <w:r>
        <w:t>方法在另一台</w:t>
      </w:r>
      <w:r>
        <w:rPr>
          <w:rFonts w:hint="eastAsia"/>
        </w:rPr>
        <w:t>机器</w:t>
      </w:r>
      <w:r>
        <w:t>上安装</w:t>
      </w:r>
      <w:r>
        <w:t>VNC,</w:t>
      </w:r>
      <w:r w:rsidR="00FC4241">
        <w:rPr>
          <w:rFonts w:hint="eastAsia"/>
        </w:rPr>
        <w:t>选择</w:t>
      </w:r>
      <w:r w:rsidR="00FC4241">
        <w:t>VNC Viewer</w:t>
      </w:r>
      <w:r w:rsidR="00FC4241">
        <w:rPr>
          <w:rFonts w:hint="eastAsia"/>
        </w:rPr>
        <w:t>运行</w:t>
      </w:r>
      <w:r w:rsidR="00FC4241">
        <w:t>。</w:t>
      </w:r>
    </w:p>
    <w:p w:rsidR="00FC4241" w:rsidRDefault="00FC4241" w:rsidP="003D0D0F">
      <w:pPr>
        <w:spacing w:line="360" w:lineRule="auto"/>
        <w:ind w:firstLineChars="200" w:firstLine="420"/>
        <w:rPr>
          <w:rFonts w:hint="eastAsia"/>
        </w:rPr>
      </w:pPr>
    </w:p>
    <w:p w:rsidR="00FC4241" w:rsidRPr="003F5F1A" w:rsidRDefault="00FC4241" w:rsidP="003D0D0F">
      <w:pPr>
        <w:spacing w:line="360" w:lineRule="auto"/>
        <w:ind w:firstLineChars="200" w:firstLine="420"/>
        <w:rPr>
          <w:rFonts w:hint="eastAsia"/>
        </w:rPr>
      </w:pPr>
      <w:r>
        <w:rPr>
          <w:noProof/>
        </w:rPr>
        <w:drawing>
          <wp:inline distT="0" distB="0" distL="0" distR="0" wp14:anchorId="4F743E83" wp14:editId="0CE0168D">
            <wp:extent cx="2181225" cy="12763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36A" w:rsidRDefault="00705E25" w:rsidP="006870F3">
      <w:pPr>
        <w:pStyle w:val="a5"/>
        <w:spacing w:line="360" w:lineRule="auto"/>
        <w:ind w:left="465"/>
      </w:pPr>
      <w:r>
        <w:rPr>
          <w:noProof/>
        </w:rPr>
        <w:drawing>
          <wp:inline distT="0" distB="0" distL="0" distR="0" wp14:anchorId="34BCB6A3" wp14:editId="5D7543A8">
            <wp:extent cx="5274310" cy="437578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E25" w:rsidRDefault="00705E25" w:rsidP="006870F3">
      <w:pPr>
        <w:pStyle w:val="a5"/>
        <w:spacing w:line="360" w:lineRule="auto"/>
        <w:ind w:left="465"/>
      </w:pPr>
      <w:r>
        <w:rPr>
          <w:rFonts w:hint="eastAsia"/>
        </w:rPr>
        <w:t>首次</w:t>
      </w:r>
      <w:r>
        <w:t>连接时弹出如下对话框，选择是。</w:t>
      </w:r>
    </w:p>
    <w:p w:rsidR="00705E25" w:rsidRDefault="00705E25" w:rsidP="006870F3">
      <w:pPr>
        <w:pStyle w:val="a5"/>
        <w:spacing w:line="360" w:lineRule="auto"/>
        <w:ind w:left="465"/>
      </w:pPr>
      <w:r>
        <w:rPr>
          <w:noProof/>
        </w:rPr>
        <w:lastRenderedPageBreak/>
        <w:drawing>
          <wp:inline distT="0" distB="0" distL="0" distR="0" wp14:anchorId="17BB5D9D" wp14:editId="34C0DB30">
            <wp:extent cx="4438650" cy="22860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E25" w:rsidRDefault="00705E25" w:rsidP="006870F3">
      <w:pPr>
        <w:pStyle w:val="a5"/>
        <w:spacing w:line="360" w:lineRule="auto"/>
        <w:ind w:left="465"/>
      </w:pPr>
      <w:r>
        <w:rPr>
          <w:rFonts w:hint="eastAsia"/>
        </w:rPr>
        <w:t>输入远程机器</w:t>
      </w:r>
      <w:r>
        <w:t>用户名</w:t>
      </w:r>
      <w:r>
        <w:rPr>
          <w:rFonts w:hint="eastAsia"/>
        </w:rPr>
        <w:t>和</w:t>
      </w:r>
      <w:r>
        <w:t>密码</w:t>
      </w:r>
    </w:p>
    <w:p w:rsidR="00705E25" w:rsidRDefault="00705E25" w:rsidP="006870F3">
      <w:pPr>
        <w:pStyle w:val="a5"/>
        <w:spacing w:line="360" w:lineRule="auto"/>
        <w:ind w:left="465"/>
      </w:pPr>
      <w:r>
        <w:rPr>
          <w:noProof/>
        </w:rPr>
        <w:drawing>
          <wp:inline distT="0" distB="0" distL="0" distR="0" wp14:anchorId="702B8B39" wp14:editId="3A5AFA95">
            <wp:extent cx="5274310" cy="423354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E25" w:rsidRDefault="00705E25" w:rsidP="006870F3">
      <w:pPr>
        <w:pStyle w:val="a5"/>
        <w:spacing w:line="360" w:lineRule="auto"/>
        <w:ind w:left="465"/>
      </w:pPr>
      <w:r>
        <w:rPr>
          <w:rFonts w:hint="eastAsia"/>
        </w:rPr>
        <w:t>这是</w:t>
      </w:r>
      <w:r>
        <w:t>可以连接到远程网络了。</w:t>
      </w:r>
    </w:p>
    <w:p w:rsidR="00705E25" w:rsidRPr="00705E25" w:rsidRDefault="00705E25" w:rsidP="006870F3">
      <w:pPr>
        <w:pStyle w:val="a5"/>
        <w:spacing w:line="360" w:lineRule="auto"/>
        <w:ind w:left="465"/>
        <w:rPr>
          <w:rFonts w:hint="eastAsia"/>
        </w:rPr>
      </w:pPr>
      <w:r>
        <w:rPr>
          <w:rFonts w:hint="eastAsia"/>
        </w:rPr>
        <w:t>此时</w:t>
      </w:r>
      <w:r>
        <w:t>安装测试完毕。</w:t>
      </w:r>
      <w:bookmarkStart w:id="0" w:name="_GoBack"/>
      <w:bookmarkEnd w:id="0"/>
    </w:p>
    <w:sectPr w:rsidR="00705E25" w:rsidRPr="00705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FB8" w:rsidRDefault="004B2FB8" w:rsidP="00960F3E">
      <w:r>
        <w:separator/>
      </w:r>
    </w:p>
  </w:endnote>
  <w:endnote w:type="continuationSeparator" w:id="0">
    <w:p w:rsidR="004B2FB8" w:rsidRDefault="004B2FB8" w:rsidP="00960F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FB8" w:rsidRDefault="004B2FB8" w:rsidP="00960F3E">
      <w:r>
        <w:separator/>
      </w:r>
    </w:p>
  </w:footnote>
  <w:footnote w:type="continuationSeparator" w:id="0">
    <w:p w:rsidR="004B2FB8" w:rsidRDefault="004B2FB8" w:rsidP="00960F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B82C7F"/>
    <w:multiLevelType w:val="hybridMultilevel"/>
    <w:tmpl w:val="2432F062"/>
    <w:lvl w:ilvl="0" w:tplc="E228BD70">
      <w:start w:val="1"/>
      <w:numFmt w:val="decimal"/>
      <w:lvlText w:val="%1、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DFF"/>
    <w:rsid w:val="00013827"/>
    <w:rsid w:val="00110887"/>
    <w:rsid w:val="001B6CEA"/>
    <w:rsid w:val="001F1359"/>
    <w:rsid w:val="0029401D"/>
    <w:rsid w:val="002B4D43"/>
    <w:rsid w:val="003668DF"/>
    <w:rsid w:val="003D0D0F"/>
    <w:rsid w:val="003F5F1A"/>
    <w:rsid w:val="0041254A"/>
    <w:rsid w:val="0047626A"/>
    <w:rsid w:val="004B2FB8"/>
    <w:rsid w:val="004F6388"/>
    <w:rsid w:val="00544C0C"/>
    <w:rsid w:val="00560C96"/>
    <w:rsid w:val="005B2689"/>
    <w:rsid w:val="00626EE1"/>
    <w:rsid w:val="0063503A"/>
    <w:rsid w:val="006870F3"/>
    <w:rsid w:val="00705E25"/>
    <w:rsid w:val="008C22ED"/>
    <w:rsid w:val="009102DA"/>
    <w:rsid w:val="00960B5C"/>
    <w:rsid w:val="00960F3E"/>
    <w:rsid w:val="00991EC1"/>
    <w:rsid w:val="009B0B67"/>
    <w:rsid w:val="00AA236A"/>
    <w:rsid w:val="00B625BA"/>
    <w:rsid w:val="00CD7BC0"/>
    <w:rsid w:val="00CF447A"/>
    <w:rsid w:val="00D63DFF"/>
    <w:rsid w:val="00E37221"/>
    <w:rsid w:val="00EF6925"/>
    <w:rsid w:val="00EF6AE8"/>
    <w:rsid w:val="00F67FF3"/>
    <w:rsid w:val="00FB02AF"/>
    <w:rsid w:val="00FC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41C19B-F694-4C38-BC98-5114F043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60F3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F63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447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CF447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60F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60F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60F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60F3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60F3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F63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F447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CF447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6870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1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7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chunming</dc:creator>
  <cp:keywords/>
  <dc:description/>
  <cp:lastModifiedBy>lu chunming</cp:lastModifiedBy>
  <cp:revision>65</cp:revision>
  <dcterms:created xsi:type="dcterms:W3CDTF">2015-08-13T06:49:00Z</dcterms:created>
  <dcterms:modified xsi:type="dcterms:W3CDTF">2015-08-13T08:13:00Z</dcterms:modified>
</cp:coreProperties>
</file>