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667A68" w:rsidP="00667A68">
      <w:pPr>
        <w:spacing w:line="360" w:lineRule="auto"/>
        <w:ind w:firstLineChars="200" w:firstLine="420"/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6175BB"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  <w:r w:rsidR="006125A6">
        <w:t xml:space="preserve"> </w:t>
      </w:r>
      <w:r w:rsidR="006125A6">
        <w:rPr>
          <w:rFonts w:hint="eastAsia"/>
        </w:rPr>
        <w:t>（</w:t>
      </w:r>
      <w:r w:rsidR="006125A6" w:rsidRPr="007C265F">
        <w:rPr>
          <w:rFonts w:hint="eastAsia"/>
          <w:highlight w:val="yellow"/>
        </w:rPr>
        <w:t>64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机器可以安装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程序，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机器只能安装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>
        <w:rPr>
          <w:rFonts w:hint="eastAsia"/>
        </w:rPr>
        <w:t>）</w:t>
      </w:r>
    </w:p>
    <w:p w:rsidR="006175BB" w:rsidRDefault="006175BB" w:rsidP="00415FF8">
      <w:pPr>
        <w:pStyle w:val="3"/>
        <w:ind w:leftChars="100" w:left="210"/>
      </w:pPr>
      <w:r>
        <w:rPr>
          <w:rFonts w:hint="eastAsia"/>
        </w:rPr>
        <w:lastRenderedPageBreak/>
        <w:t>安装</w:t>
      </w:r>
      <w:r>
        <w:t>ERLang</w:t>
      </w:r>
    </w:p>
    <w:p w:rsidR="006175BB" w:rsidRPr="006175BB" w:rsidRDefault="00415FF8" w:rsidP="006175BB">
      <w:r>
        <w:rPr>
          <w:noProof/>
        </w:rPr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6175BB"/>
    <w:p w:rsidR="00415FF8" w:rsidRDefault="00C12EF9" w:rsidP="00C12EF9">
      <w:pPr>
        <w:pStyle w:val="3"/>
        <w:ind w:leftChars="100" w:left="210"/>
      </w:pPr>
      <w:r>
        <w:rPr>
          <w:rFonts w:hint="eastAsia"/>
        </w:rPr>
        <w:lastRenderedPageBreak/>
        <w:t>安装</w:t>
      </w:r>
      <w:r>
        <w:t>RabbitMQ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Pr="00D96E90" w:rsidRDefault="00D96E90" w:rsidP="006175BB"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076697" w:rsidP="006175BB"/>
    <w:p w:rsidR="00F77556" w:rsidRDefault="00F77556" w:rsidP="006175BB">
      <w:r>
        <w:rPr>
          <w:rFonts w:hint="eastAsia"/>
        </w:rPr>
        <w:t>Rabbit</w:t>
      </w:r>
      <w:r>
        <w:t>MQ</w:t>
      </w:r>
      <w:r>
        <w:rPr>
          <w:rFonts w:hint="eastAsia"/>
        </w:rPr>
        <w:t>使用</w:t>
      </w:r>
      <w:r>
        <w:t>如下端口：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4369: </w:t>
      </w:r>
      <w:hyperlink r:id="rId14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epmd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, a peer discovery service used by RabbitMQ nodes and CLI tools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5672, 5671: used by AMQP 0-9-1 and 1.0 clients without and with TLS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25672: used by Erlang distribution for inter-node and CLI tools communication and is allocated from a dynamic range (limited to a single port by default, computed as AMQP port + 20000). See </w:t>
      </w:r>
      <w:hyperlink r:id="rId15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networking guide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for details.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15672: </w:t>
      </w:r>
      <w:hyperlink r:id="rId16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HTTP API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clients and </w:t>
      </w:r>
      <w:hyperlink r:id="rId17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rabbitmqadmin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(only if the </w:t>
      </w:r>
      <w:hyperlink r:id="rId18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management plugin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is enabled)</w:t>
      </w:r>
    </w:p>
    <w:p w:rsidR="00F77556" w:rsidRPr="00A502DF" w:rsidRDefault="00F77556" w:rsidP="006175BB">
      <w:pPr>
        <w:rPr>
          <w:rFonts w:hint="eastAsia"/>
        </w:rPr>
      </w:pPr>
    </w:p>
    <w:p w:rsidR="00F77556" w:rsidRDefault="00F77556" w:rsidP="006175BB"/>
    <w:p w:rsidR="00F77556" w:rsidRDefault="00F77556" w:rsidP="006175BB">
      <w:pPr>
        <w:rPr>
          <w:rFonts w:hint="eastAsia"/>
        </w:rPr>
      </w:pPr>
    </w:p>
    <w:p w:rsidR="00BD0BD7" w:rsidRDefault="00163765" w:rsidP="00163765">
      <w:pPr>
        <w:pStyle w:val="2"/>
      </w:pPr>
      <w:r>
        <w:rPr>
          <w:rFonts w:hint="eastAsia"/>
        </w:rPr>
        <w:t>配置</w:t>
      </w:r>
      <w:r>
        <w:t>管理界面</w:t>
      </w:r>
      <w:r w:rsidR="00242F85">
        <w:rPr>
          <w:rFonts w:hint="eastAsia"/>
        </w:rPr>
        <w:t>Manage</w:t>
      </w:r>
      <w:r w:rsidR="00242F85"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r>
        <w:rPr>
          <w:noProof/>
        </w:rPr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A502DF" w:rsidP="006175BB">
      <w:r>
        <w:rPr>
          <w:noProof/>
        </w:rPr>
        <w:drawing>
          <wp:inline distT="0" distB="0" distL="0" distR="0" wp14:anchorId="1725054A" wp14:editId="7D426FDD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A80BCE" w:rsidP="006175BB">
      <w:pPr>
        <w:rPr>
          <w:rFonts w:hint="eastAsia"/>
        </w:rPr>
      </w:pPr>
      <w:r>
        <w:rPr>
          <w:rFonts w:hint="eastAsia"/>
        </w:rPr>
        <w:t>Web</w:t>
      </w:r>
      <w:r>
        <w:t>Ui</w:t>
      </w:r>
      <w:r>
        <w:rPr>
          <w:rFonts w:hint="eastAsia"/>
        </w:rPr>
        <w:t>的</w:t>
      </w:r>
      <w:r>
        <w:t>地址：</w:t>
      </w:r>
      <w:hyperlink r:id="rId21" w:history="1"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http://</w:t>
        </w:r>
        <w:r w:rsidRPr="003632E1">
          <w:rPr>
            <w:rStyle w:val="a5"/>
            <w:rFonts w:ascii="Arial" w:hAnsi="Arial" w:cs="Arial"/>
            <w:i/>
            <w:iCs/>
            <w:spacing w:val="2"/>
            <w:highlight w:val="yellow"/>
            <w:shd w:val="clear" w:color="auto" w:fill="FFFFFF"/>
          </w:rPr>
          <w:t>server-name</w:t>
        </w:r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:15672/</w:t>
        </w:r>
      </w:hyperlink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默认</w:t>
      </w:r>
      <w:r>
        <w:rPr>
          <w:rFonts w:ascii="Arial" w:hAnsi="Arial" w:cs="Arial"/>
          <w:color w:val="585858"/>
          <w:spacing w:val="2"/>
          <w:shd w:val="clear" w:color="auto" w:fill="FFFFFF"/>
        </w:rPr>
        <w:t>用户名密码：</w:t>
      </w:r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guest guest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该用户</w:t>
      </w:r>
      <w:r>
        <w:rPr>
          <w:rFonts w:ascii="Arial" w:hAnsi="Arial" w:cs="Arial"/>
          <w:color w:val="585858"/>
          <w:spacing w:val="2"/>
          <w:shd w:val="clear" w:color="auto" w:fill="FFFFFF"/>
        </w:rPr>
        <w:t>有管理员权限</w:t>
      </w:r>
    </w:p>
    <w:p w:rsidR="00BD0BD7" w:rsidRDefault="00A80BCE" w:rsidP="006175BB">
      <w:pPr>
        <w:rPr>
          <w:rFonts w:hint="eastAsia"/>
        </w:rPr>
      </w:pPr>
      <w:r>
        <w:rPr>
          <w:rFonts w:hint="eastAsia"/>
        </w:rPr>
        <w:t>Web</w:t>
      </w:r>
      <w:r>
        <w:t>UI</w:t>
      </w:r>
      <w:r>
        <w:rPr>
          <w:rFonts w:hint="eastAsia"/>
        </w:rPr>
        <w:t>使用</w:t>
      </w:r>
      <w:r>
        <w:t>Http Api</w:t>
      </w:r>
      <w:r>
        <w:t>来实现，</w:t>
      </w:r>
      <w:r>
        <w:t>API</w:t>
      </w:r>
      <w:r>
        <w:t>的地址：</w:t>
      </w:r>
      <w:r>
        <w:rPr>
          <w:rStyle w:val="apple-converted-space"/>
          <w:rFonts w:ascii="Arial" w:hAnsi="Arial" w:cs="Arial"/>
          <w:color w:val="585858"/>
          <w:spacing w:val="2"/>
          <w:shd w:val="clear" w:color="auto" w:fill="FFFFFF"/>
        </w:rPr>
        <w:t> </w:t>
      </w:r>
      <w:r>
        <w:rPr>
          <w:rFonts w:ascii="Arial" w:hAnsi="Arial" w:cs="Arial"/>
          <w:color w:val="585858"/>
          <w:spacing w:val="2"/>
          <w:shd w:val="clear" w:color="auto" w:fill="FFFFFF"/>
        </w:rPr>
        <w:t>http://</w:t>
      </w:r>
      <w:r>
        <w:rPr>
          <w:rFonts w:ascii="Arial" w:hAnsi="Arial" w:cs="Arial"/>
          <w:i/>
          <w:iCs/>
          <w:color w:val="585858"/>
          <w:spacing w:val="2"/>
          <w:shd w:val="clear" w:color="auto" w:fill="FFFFFF"/>
        </w:rPr>
        <w:t>server-host</w:t>
      </w:r>
      <w:r>
        <w:rPr>
          <w:rFonts w:ascii="Arial" w:hAnsi="Arial" w:cs="Arial"/>
          <w:color w:val="585858"/>
          <w:spacing w:val="2"/>
          <w:shd w:val="clear" w:color="auto" w:fill="FFFFFF"/>
        </w:rPr>
        <w:t>:15672/api/</w:t>
      </w:r>
    </w:p>
    <w:p w:rsidR="00BD0BD7" w:rsidRDefault="00BD0BD7" w:rsidP="006175BB"/>
    <w:p w:rsidR="00BD0BD7" w:rsidRDefault="00283CEC" w:rsidP="00283CEC">
      <w:pPr>
        <w:pStyle w:val="2"/>
      </w:pPr>
      <w:r>
        <w:rPr>
          <w:rFonts w:hint="eastAsia"/>
        </w:rPr>
        <w:lastRenderedPageBreak/>
        <w:t>.NET</w:t>
      </w:r>
      <w:r>
        <w:rPr>
          <w:rFonts w:hint="eastAsia"/>
        </w:rPr>
        <w:t>开发</w:t>
      </w:r>
    </w:p>
    <w:p w:rsidR="00BD0BD7" w:rsidRDefault="00A67479" w:rsidP="006175BB">
      <w:pPr>
        <w:rPr>
          <w:rFonts w:hint="eastAsia"/>
        </w:rPr>
      </w:pPr>
      <w:r>
        <w:rPr>
          <w:rFonts w:hint="eastAsia"/>
        </w:rPr>
        <w:t>通过</w:t>
      </w:r>
      <w:r>
        <w:t>Nuget</w:t>
      </w:r>
      <w:r>
        <w:t>添加</w:t>
      </w:r>
      <w:r w:rsidRPr="00815C6E">
        <w:t>RabbitMQ.Client</w:t>
      </w:r>
    </w:p>
    <w:p w:rsidR="00BD0BD7" w:rsidRDefault="00815C6E" w:rsidP="006175BB">
      <w:r>
        <w:rPr>
          <w:noProof/>
        </w:rPr>
        <w:drawing>
          <wp:inline distT="0" distB="0" distL="0" distR="0" wp14:anchorId="1AE7914F" wp14:editId="0C414AF7">
            <wp:extent cx="5274310" cy="55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BD0BD7" w:rsidP="006175BB"/>
    <w:p w:rsidR="00BD0BD7" w:rsidRDefault="00CA77C7" w:rsidP="006175BB">
      <w:pPr>
        <w:rPr>
          <w:rFonts w:hint="eastAsia"/>
        </w:rPr>
      </w:pPr>
      <w:r>
        <w:rPr>
          <w:rFonts w:hint="eastAsia"/>
        </w:rPr>
        <w:t>队列：多个</w:t>
      </w:r>
      <w:r>
        <w:t>生产者可以发送消息到一个队列，多个消费者可以从一个队列中</w:t>
      </w:r>
      <w:r>
        <w:rPr>
          <w:rFonts w:hint="eastAsia"/>
        </w:rPr>
        <w:t>取</w:t>
      </w:r>
      <w:r>
        <w:t>消息</w:t>
      </w:r>
      <w:r>
        <w:rPr>
          <w:rFonts w:hint="eastAsia"/>
        </w:rPr>
        <w:t>。</w:t>
      </w:r>
      <w:bookmarkStart w:id="0" w:name="_GoBack"/>
      <w:bookmarkEnd w:id="0"/>
    </w:p>
    <w:p w:rsidR="00BD0BD7" w:rsidRPr="00CA77C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Pr="006175BB" w:rsidRDefault="00415FF8" w:rsidP="006175BB"/>
    <w:p w:rsidR="007D4075" w:rsidRPr="0043041E" w:rsidRDefault="00923397" w:rsidP="00923397">
      <w:pPr>
        <w:pStyle w:val="2"/>
      </w:pPr>
      <w:r>
        <w:rPr>
          <w:rFonts w:hint="eastAsia"/>
        </w:rPr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4B1" w:rsidRDefault="005E04B1" w:rsidP="00186D2A">
      <w:r>
        <w:separator/>
      </w:r>
    </w:p>
  </w:endnote>
  <w:endnote w:type="continuationSeparator" w:id="0">
    <w:p w:rsidR="005E04B1" w:rsidRDefault="005E04B1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4B1" w:rsidRDefault="005E04B1" w:rsidP="00186D2A">
      <w:r>
        <w:separator/>
      </w:r>
    </w:p>
  </w:footnote>
  <w:footnote w:type="continuationSeparator" w:id="0">
    <w:p w:rsidR="005E04B1" w:rsidRDefault="005E04B1" w:rsidP="0018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41533"/>
    <w:multiLevelType w:val="multilevel"/>
    <w:tmpl w:val="DD9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76697"/>
    <w:rsid w:val="00163765"/>
    <w:rsid w:val="00186D2A"/>
    <w:rsid w:val="001D013E"/>
    <w:rsid w:val="001D4EE8"/>
    <w:rsid w:val="00242F85"/>
    <w:rsid w:val="00283CEC"/>
    <w:rsid w:val="002E6C88"/>
    <w:rsid w:val="00356F8A"/>
    <w:rsid w:val="003668DF"/>
    <w:rsid w:val="00380783"/>
    <w:rsid w:val="00415FF8"/>
    <w:rsid w:val="0043041E"/>
    <w:rsid w:val="004420EF"/>
    <w:rsid w:val="0047626A"/>
    <w:rsid w:val="005B34E8"/>
    <w:rsid w:val="005B6F17"/>
    <w:rsid w:val="005E04B1"/>
    <w:rsid w:val="006125A6"/>
    <w:rsid w:val="006175BB"/>
    <w:rsid w:val="00667A68"/>
    <w:rsid w:val="00726062"/>
    <w:rsid w:val="007C265F"/>
    <w:rsid w:val="007D4075"/>
    <w:rsid w:val="00812D5D"/>
    <w:rsid w:val="00815C6E"/>
    <w:rsid w:val="00832F2D"/>
    <w:rsid w:val="00923397"/>
    <w:rsid w:val="009A7833"/>
    <w:rsid w:val="00A15335"/>
    <w:rsid w:val="00A502DF"/>
    <w:rsid w:val="00A549DE"/>
    <w:rsid w:val="00A67479"/>
    <w:rsid w:val="00A80BCE"/>
    <w:rsid w:val="00A8165E"/>
    <w:rsid w:val="00BA3EC0"/>
    <w:rsid w:val="00BD0BD7"/>
    <w:rsid w:val="00C12EF9"/>
    <w:rsid w:val="00CA24FA"/>
    <w:rsid w:val="00CA77C7"/>
    <w:rsid w:val="00CC142B"/>
    <w:rsid w:val="00D11341"/>
    <w:rsid w:val="00D92A66"/>
    <w:rsid w:val="00D96E90"/>
    <w:rsid w:val="00F7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7556"/>
  </w:style>
  <w:style w:type="character" w:styleId="a5">
    <w:name w:val="Hyperlink"/>
    <w:basedOn w:val="a0"/>
    <w:uiPriority w:val="99"/>
    <w:unhideWhenUsed/>
    <w:rsid w:val="00F775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rabbitmq.com/managem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ver-name:15672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abbitmq.com/management-cl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bbitmq.com/management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abbitmq.com/networking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rlang.org/doc/man/epmd.html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42</cp:revision>
  <dcterms:created xsi:type="dcterms:W3CDTF">2016-07-21T09:00:00Z</dcterms:created>
  <dcterms:modified xsi:type="dcterms:W3CDTF">2017-06-27T08:50:00Z</dcterms:modified>
</cp:coreProperties>
</file>