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5999" w14:textId="3A490024" w:rsidR="007E47E4" w:rsidRDefault="00B93E47">
      <w:pPr>
        <w:rPr>
          <w:lang w:val="en-US"/>
        </w:rPr>
      </w:pPr>
      <w:r>
        <w:rPr>
          <w:lang w:val="en-US"/>
        </w:rPr>
        <w:t>DAY6 – Process management:</w:t>
      </w:r>
    </w:p>
    <w:p w14:paraId="4E8F0C75" w14:textId="20D5E52D" w:rsidR="00B93E47" w:rsidRDefault="00937732" w:rsidP="00B93E47">
      <w:pPr>
        <w:pStyle w:val="ListParagraph"/>
        <w:numPr>
          <w:ilvl w:val="0"/>
          <w:numId w:val="1"/>
        </w:numPr>
        <w:rPr>
          <w:lang w:val="en-US"/>
        </w:rPr>
      </w:pPr>
      <w:r>
        <w:rPr>
          <w:lang w:val="en-US"/>
        </w:rPr>
        <w:t xml:space="preserve">$ps </w:t>
      </w:r>
      <w:r w:rsidR="00E16C0D">
        <w:rPr>
          <w:lang w:val="en-US"/>
        </w:rPr>
        <w:t xml:space="preserve">                     </w:t>
      </w:r>
      <w:r>
        <w:rPr>
          <w:lang w:val="en-US"/>
        </w:rPr>
        <w:t xml:space="preserve">– </w:t>
      </w:r>
      <w:r w:rsidR="00E16C0D">
        <w:rPr>
          <w:lang w:val="en-US"/>
        </w:rPr>
        <w:t>process started by current user</w:t>
      </w:r>
    </w:p>
    <w:p w14:paraId="0679546A" w14:textId="66953923" w:rsidR="00937732" w:rsidRDefault="00937732" w:rsidP="00B93E47">
      <w:pPr>
        <w:pStyle w:val="ListParagraph"/>
        <w:numPr>
          <w:ilvl w:val="0"/>
          <w:numId w:val="1"/>
        </w:numPr>
        <w:rPr>
          <w:lang w:val="en-US"/>
        </w:rPr>
      </w:pPr>
      <w:r>
        <w:rPr>
          <w:lang w:val="en-US"/>
        </w:rPr>
        <w:t>$ps -a</w:t>
      </w:r>
    </w:p>
    <w:p w14:paraId="6077A73F" w14:textId="7683FBC6" w:rsidR="00937732" w:rsidRDefault="00937732" w:rsidP="00B93E47">
      <w:pPr>
        <w:pStyle w:val="ListParagraph"/>
        <w:numPr>
          <w:ilvl w:val="0"/>
          <w:numId w:val="1"/>
        </w:numPr>
        <w:rPr>
          <w:lang w:val="en-US"/>
        </w:rPr>
      </w:pPr>
      <w:r>
        <w:rPr>
          <w:lang w:val="en-US"/>
        </w:rPr>
        <w:t xml:space="preserve">$ps -ef </w:t>
      </w:r>
      <w:r w:rsidR="00E16C0D">
        <w:rPr>
          <w:lang w:val="en-US"/>
        </w:rPr>
        <w:t xml:space="preserve">             </w:t>
      </w:r>
      <w:r>
        <w:rPr>
          <w:lang w:val="en-US"/>
        </w:rPr>
        <w:t>to list all processes</w:t>
      </w:r>
    </w:p>
    <w:p w14:paraId="35086EB0" w14:textId="6DE1F4A0" w:rsidR="00937732" w:rsidRDefault="00937732" w:rsidP="00E16C0D">
      <w:pPr>
        <w:rPr>
          <w:lang w:val="en-US"/>
        </w:rPr>
      </w:pPr>
    </w:p>
    <w:p w14:paraId="28C66FE7" w14:textId="448A5BA2" w:rsidR="00E16C0D" w:rsidRDefault="00E16C0D" w:rsidP="00E16C0D">
      <w:pPr>
        <w:pStyle w:val="ListParagraph"/>
        <w:numPr>
          <w:ilvl w:val="0"/>
          <w:numId w:val="3"/>
        </w:numPr>
        <w:rPr>
          <w:lang w:val="en-US"/>
        </w:rPr>
      </w:pPr>
      <w:r>
        <w:rPr>
          <w:lang w:val="en-US"/>
        </w:rPr>
        <w:t>There are 2 processes</w:t>
      </w:r>
    </w:p>
    <w:p w14:paraId="53DB7A7E" w14:textId="765FDBA3" w:rsidR="00E16C0D" w:rsidRDefault="00E16C0D" w:rsidP="00E16C0D">
      <w:pPr>
        <w:pStyle w:val="ListParagraph"/>
        <w:numPr>
          <w:ilvl w:val="1"/>
          <w:numId w:val="3"/>
        </w:numPr>
        <w:rPr>
          <w:lang w:val="en-US"/>
        </w:rPr>
      </w:pPr>
      <w:r>
        <w:rPr>
          <w:lang w:val="en-US"/>
        </w:rPr>
        <w:t xml:space="preserve">Background process -&gt; </w:t>
      </w:r>
    </w:p>
    <w:p w14:paraId="41F6C300" w14:textId="419A0B92" w:rsidR="00E16C0D" w:rsidRDefault="00E16C0D" w:rsidP="00E16C0D">
      <w:pPr>
        <w:pStyle w:val="ListParagraph"/>
        <w:numPr>
          <w:ilvl w:val="1"/>
          <w:numId w:val="3"/>
        </w:numPr>
        <w:rPr>
          <w:lang w:val="en-US"/>
        </w:rPr>
      </w:pPr>
      <w:r>
        <w:rPr>
          <w:lang w:val="en-US"/>
        </w:rPr>
        <w:t xml:space="preserve">Foreground </w:t>
      </w:r>
      <w:r w:rsidR="004A4E6F">
        <w:rPr>
          <w:lang w:val="en-US"/>
        </w:rPr>
        <w:t>Process -</w:t>
      </w:r>
      <w:r>
        <w:rPr>
          <w:lang w:val="en-US"/>
        </w:rPr>
        <w:t>&gt; blocks the screen, we can’t do anything</w:t>
      </w:r>
    </w:p>
    <w:p w14:paraId="0CBE863B" w14:textId="1F51F7C7" w:rsidR="00585FB2" w:rsidRDefault="004A4E6F" w:rsidP="00585FB2">
      <w:pPr>
        <w:pStyle w:val="ListParagraph"/>
        <w:numPr>
          <w:ilvl w:val="0"/>
          <w:numId w:val="3"/>
        </w:numPr>
        <w:rPr>
          <w:lang w:val="en-US"/>
        </w:rPr>
      </w:pPr>
      <w:r>
        <w:rPr>
          <w:lang w:val="en-US"/>
        </w:rPr>
        <w:t>Get all the logs server logs, app logs, DB logs, heap dumps etc.…</w:t>
      </w:r>
    </w:p>
    <w:p w14:paraId="31AD4C64" w14:textId="14D491B0" w:rsidR="004A4E6F" w:rsidRDefault="004A4E6F" w:rsidP="00585FB2">
      <w:pPr>
        <w:pStyle w:val="ListParagraph"/>
        <w:numPr>
          <w:ilvl w:val="0"/>
          <w:numId w:val="3"/>
        </w:numPr>
        <w:rPr>
          <w:lang w:val="en-US"/>
        </w:rPr>
      </w:pPr>
      <w:r>
        <w:rPr>
          <w:lang w:val="en-US"/>
        </w:rPr>
        <w:t>Kill the process and restart services</w:t>
      </w:r>
    </w:p>
    <w:p w14:paraId="10F52D58" w14:textId="77777777" w:rsidR="004A4E6F" w:rsidRDefault="004A4E6F" w:rsidP="004A4E6F">
      <w:pPr>
        <w:pBdr>
          <w:bottom w:val="double" w:sz="6" w:space="1" w:color="auto"/>
        </w:pBdr>
        <w:rPr>
          <w:lang w:val="en-US"/>
        </w:rPr>
      </w:pPr>
    </w:p>
    <w:p w14:paraId="132A005B" w14:textId="77777777" w:rsidR="003D1BBD" w:rsidRDefault="003D1BBD" w:rsidP="004A4E6F">
      <w:pPr>
        <w:rPr>
          <w:lang w:val="en-US"/>
        </w:rPr>
      </w:pPr>
    </w:p>
    <w:p w14:paraId="6BEEE63D" w14:textId="57D4ACF3" w:rsidR="003D1BBD" w:rsidRDefault="003D1BBD" w:rsidP="004A4E6F">
      <w:pPr>
        <w:rPr>
          <w:lang w:val="en-US"/>
        </w:rPr>
      </w:pPr>
      <w:r>
        <w:rPr>
          <w:lang w:val="en-US"/>
        </w:rPr>
        <w:t>3 – Tier Architecture</w:t>
      </w:r>
    </w:p>
    <w:p w14:paraId="1BDBEBD4" w14:textId="482A838D" w:rsidR="003D1BBD" w:rsidRDefault="003D1BBD" w:rsidP="004A4E6F">
      <w:pPr>
        <w:rPr>
          <w:lang w:val="en-US"/>
        </w:rPr>
      </w:pPr>
      <w:r>
        <w:rPr>
          <w:lang w:val="en-US"/>
        </w:rPr>
        <w:t>-------------------------</w:t>
      </w:r>
    </w:p>
    <w:p w14:paraId="4D0BA71A" w14:textId="77777777" w:rsidR="003D1BBD" w:rsidRDefault="003D1BBD" w:rsidP="004A4E6F">
      <w:pPr>
        <w:rPr>
          <w:lang w:val="en-US"/>
        </w:rPr>
      </w:pPr>
    </w:p>
    <w:p w14:paraId="1D7B3D3B" w14:textId="577E839C" w:rsidR="003D1BBD" w:rsidRDefault="00376814" w:rsidP="004A4E6F">
      <w:pPr>
        <w:rPr>
          <w:lang w:val="en-US"/>
        </w:rPr>
      </w:pPr>
      <w:r>
        <w:rPr>
          <w:lang w:val="en-US"/>
        </w:rPr>
        <w:t>WEB TIER</w:t>
      </w:r>
    </w:p>
    <w:p w14:paraId="31E8299D" w14:textId="6D26F164" w:rsidR="00376814" w:rsidRDefault="00376814" w:rsidP="004A4E6F">
      <w:pPr>
        <w:rPr>
          <w:lang w:val="en-US"/>
        </w:rPr>
      </w:pPr>
      <w:r>
        <w:rPr>
          <w:lang w:val="en-US"/>
        </w:rPr>
        <w:t>APP TEIR</w:t>
      </w:r>
    </w:p>
    <w:p w14:paraId="5D53C23D" w14:textId="467D8304" w:rsidR="00376814" w:rsidRDefault="00376814" w:rsidP="004A4E6F">
      <w:pPr>
        <w:rPr>
          <w:lang w:val="en-US"/>
        </w:rPr>
      </w:pPr>
      <w:r>
        <w:rPr>
          <w:lang w:val="en-US"/>
        </w:rPr>
        <w:t>DB TIER</w:t>
      </w:r>
    </w:p>
    <w:p w14:paraId="2F5239C5" w14:textId="77777777" w:rsidR="00376814" w:rsidRDefault="00376814" w:rsidP="004A4E6F">
      <w:pPr>
        <w:rPr>
          <w:lang w:val="en-US"/>
        </w:rPr>
      </w:pPr>
    </w:p>
    <w:p w14:paraId="4B41CCAF" w14:textId="18A22E72" w:rsidR="003D1BBD" w:rsidRDefault="002D0277" w:rsidP="004A4E6F">
      <w:pPr>
        <w:rPr>
          <w:lang w:val="en-US"/>
        </w:rPr>
      </w:pPr>
      <w:r>
        <w:rPr>
          <w:noProof/>
          <w:lang w:val="en-US"/>
        </w:rPr>
        <w:drawing>
          <wp:inline distT="0" distB="0" distL="0" distR="0" wp14:anchorId="55E905D7" wp14:editId="319392DB">
            <wp:extent cx="5029200" cy="3106747"/>
            <wp:effectExtent l="0" t="0" r="0" b="0"/>
            <wp:docPr id="1749272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76623" cy="3136042"/>
                    </a:xfrm>
                    <a:prstGeom prst="rect">
                      <a:avLst/>
                    </a:prstGeom>
                    <a:noFill/>
                  </pic:spPr>
                </pic:pic>
              </a:graphicData>
            </a:graphic>
          </wp:inline>
        </w:drawing>
      </w:r>
    </w:p>
    <w:p w14:paraId="59C41566" w14:textId="77777777" w:rsidR="002D0277" w:rsidRPr="002D0277" w:rsidRDefault="002D0277" w:rsidP="002D0277">
      <w:pPr>
        <w:rPr>
          <w:lang w:val="en-US"/>
        </w:rPr>
      </w:pPr>
      <w:r w:rsidRPr="002D0277">
        <w:rPr>
          <w:lang w:val="en-US"/>
        </w:rPr>
        <w:lastRenderedPageBreak/>
        <w:t>A 3-tier architecture is a structured way of designing applications by dividing them into three logically and physically separated layers: the presentation layer (frontend), the application layer (backend), and the data layer (database). This separation is not just conceptual—it is implemented in real environments to ensure that each layer operates independently while communicating through well-defined interfaces, typically APIs. The core idea is to isolate responsibilities so that changes, scaling, failures, or optimizations in one layer do not directly impact the others.</w:t>
      </w:r>
    </w:p>
    <w:p w14:paraId="5275D9FF" w14:textId="77777777" w:rsidR="002D0277" w:rsidRPr="002D0277" w:rsidRDefault="002D0277" w:rsidP="002D0277">
      <w:pPr>
        <w:rPr>
          <w:lang w:val="en-US"/>
        </w:rPr>
      </w:pPr>
    </w:p>
    <w:p w14:paraId="0E38F3B7" w14:textId="77777777" w:rsidR="002D0277" w:rsidRPr="002D0277" w:rsidRDefault="002D0277" w:rsidP="002D0277">
      <w:pPr>
        <w:rPr>
          <w:lang w:val="en-US"/>
        </w:rPr>
      </w:pPr>
      <w:r w:rsidRPr="002D0277">
        <w:rPr>
          <w:lang w:val="en-US"/>
        </w:rPr>
        <w:t>The presentation layer is the entry point for users and is responsible for rendering the user interface and capturing user interactions. It does not contain business logic but instead focuses on displaying data and sending user requests to the backend. For example, when a user accesses a web application like an e-commerce site, the frontend—built using technologies such as HTML, CSS, JavaScript, or frameworks like React—loads in the browser and provides forms, buttons, and visual elements. In a DevOps environment, this layer is often hosted on web servers like Nginx or delivered via CDNs or object storage like AWS S3 for better performance and global accessibility.</w:t>
      </w:r>
    </w:p>
    <w:p w14:paraId="39EA726C" w14:textId="77777777" w:rsidR="002D0277" w:rsidRPr="002D0277" w:rsidRDefault="002D0277" w:rsidP="002D0277">
      <w:pPr>
        <w:rPr>
          <w:lang w:val="en-US"/>
        </w:rPr>
      </w:pPr>
    </w:p>
    <w:p w14:paraId="723462E3" w14:textId="77777777" w:rsidR="002D0277" w:rsidRPr="002D0277" w:rsidRDefault="002D0277" w:rsidP="002D0277">
      <w:pPr>
        <w:rPr>
          <w:lang w:val="en-US"/>
        </w:rPr>
      </w:pPr>
      <w:r w:rsidRPr="002D0277">
        <w:rPr>
          <w:lang w:val="en-US"/>
        </w:rPr>
        <w:t>The application layer, also known as the backend or business logic layer, acts as the brain of the system. It processes incoming requests from the frontend, applies business rules, performs computations, and determines how data should be handled. This layer is typically implemented using programming languages such as Java, Python, Node.js, or .NET, and runs on application servers or containerized environments like Docker and Kubernetes. For example, when a user submits login credentials, the backend validates the input, checks authentication rules, and interacts with the database to verify the user. It also ensures security measures such as input validation, authentication, and authorization are enforced.</w:t>
      </w:r>
    </w:p>
    <w:p w14:paraId="5EC28D82" w14:textId="77777777" w:rsidR="002D0277" w:rsidRPr="002D0277" w:rsidRDefault="002D0277" w:rsidP="002D0277">
      <w:pPr>
        <w:rPr>
          <w:lang w:val="en-US"/>
        </w:rPr>
      </w:pPr>
    </w:p>
    <w:p w14:paraId="68BB958E" w14:textId="77777777" w:rsidR="002D0277" w:rsidRPr="002D0277" w:rsidRDefault="002D0277" w:rsidP="002D0277">
      <w:pPr>
        <w:rPr>
          <w:lang w:val="en-US"/>
        </w:rPr>
      </w:pPr>
      <w:r w:rsidRPr="002D0277">
        <w:rPr>
          <w:lang w:val="en-US"/>
        </w:rPr>
        <w:t>The data layer is responsible for persistent storage and management of application data. It includes relational databases like MySQL, PostgreSQL, or Oracle, and sometimes NoSQL databases like MongoDB or DynamoDB. This layer is designed for efficient data retrieval, consistency, and durability. Importantly, it is not directly accessible from the frontend for security reasons; all interactions must go through the backend. For instance, when the backend needs to fetch user details, it sends a query to the database, retrieves the result, and formats it before sending it back to the frontend.</w:t>
      </w:r>
    </w:p>
    <w:p w14:paraId="7F6566E9" w14:textId="77777777" w:rsidR="002D0277" w:rsidRPr="002D0277" w:rsidRDefault="002D0277" w:rsidP="002D0277">
      <w:pPr>
        <w:rPr>
          <w:lang w:val="en-US"/>
        </w:rPr>
      </w:pPr>
    </w:p>
    <w:p w14:paraId="322818DD" w14:textId="702A0249" w:rsidR="004A4E6F" w:rsidRDefault="002D0277" w:rsidP="002D0277">
      <w:pPr>
        <w:rPr>
          <w:lang w:val="en-US"/>
        </w:rPr>
      </w:pPr>
      <w:r w:rsidRPr="002D0277">
        <w:rPr>
          <w:lang w:val="en-US"/>
        </w:rPr>
        <w:lastRenderedPageBreak/>
        <w:t>In a real-world flow, when a user performs an action—such as placing an order—the request travels from the frontend to the backend via HTTP/HTTPS. The backend processes the request, communicates with the database to store or retrieve data, and then sends a response back to the frontend, which renders the result to the user. This layered approach enables organizations to deploy each tier independently. For example, in AWS, the frontend might run on S3 and CloudFront, the backend on EC2 or Kubernetes (EKS), and the database on RDS. This separation is a fundamental design pattern in DevOps because it aligns well with microservices, CI/CD pipelines, and infrastructure-as-code practices.</w:t>
      </w:r>
    </w:p>
    <w:p w14:paraId="1113226D" w14:textId="77777777" w:rsidR="002D0277" w:rsidRDefault="002D0277" w:rsidP="002D0277">
      <w:pPr>
        <w:rPr>
          <w:lang w:val="en-US"/>
        </w:rPr>
      </w:pPr>
    </w:p>
    <w:p w14:paraId="6B2828AB" w14:textId="55FBA270" w:rsidR="002D0277" w:rsidRPr="002D0277" w:rsidRDefault="002D0277" w:rsidP="002D0277">
      <w:pPr>
        <w:rPr>
          <w:b/>
          <w:bCs/>
        </w:rPr>
      </w:pPr>
      <w:r w:rsidRPr="002D0277">
        <w:rPr>
          <w:b/>
          <w:bCs/>
        </w:rPr>
        <w:t>Advantages</w:t>
      </w:r>
    </w:p>
    <w:p w14:paraId="7EAD2759" w14:textId="77777777" w:rsidR="002D0277" w:rsidRPr="002D0277" w:rsidRDefault="002D0277" w:rsidP="002D0277">
      <w:pPr>
        <w:numPr>
          <w:ilvl w:val="0"/>
          <w:numId w:val="4"/>
        </w:numPr>
      </w:pPr>
      <w:r w:rsidRPr="002D0277">
        <w:t xml:space="preserve">Scalable (each layer independently) </w:t>
      </w:r>
    </w:p>
    <w:p w14:paraId="53CB6BA8" w14:textId="77777777" w:rsidR="002D0277" w:rsidRPr="002D0277" w:rsidRDefault="002D0277" w:rsidP="002D0277">
      <w:pPr>
        <w:numPr>
          <w:ilvl w:val="0"/>
          <w:numId w:val="4"/>
        </w:numPr>
      </w:pPr>
      <w:r w:rsidRPr="002D0277">
        <w:t xml:space="preserve">Secure (DB not directly exposed) </w:t>
      </w:r>
    </w:p>
    <w:p w14:paraId="3DEDDC48" w14:textId="77777777" w:rsidR="002D0277" w:rsidRPr="002D0277" w:rsidRDefault="002D0277" w:rsidP="002D0277">
      <w:pPr>
        <w:numPr>
          <w:ilvl w:val="0"/>
          <w:numId w:val="4"/>
        </w:numPr>
      </w:pPr>
      <w:r w:rsidRPr="002D0277">
        <w:t xml:space="preserve">Maintainable (clear separation) </w:t>
      </w:r>
    </w:p>
    <w:p w14:paraId="69287E3C" w14:textId="77777777" w:rsidR="002D0277" w:rsidRPr="002D0277" w:rsidRDefault="002D0277" w:rsidP="002D0277">
      <w:pPr>
        <w:numPr>
          <w:ilvl w:val="0"/>
          <w:numId w:val="4"/>
        </w:numPr>
      </w:pPr>
      <w:r w:rsidRPr="002D0277">
        <w:t xml:space="preserve">Flexible (easy to upgrade one layer) </w:t>
      </w:r>
    </w:p>
    <w:p w14:paraId="517FB9F5" w14:textId="77777777" w:rsidR="002D0277" w:rsidRPr="002D0277" w:rsidRDefault="002D0277" w:rsidP="002D0277">
      <w:pPr>
        <w:numPr>
          <w:ilvl w:val="0"/>
          <w:numId w:val="4"/>
        </w:numPr>
      </w:pPr>
      <w:r w:rsidRPr="002D0277">
        <w:t xml:space="preserve">Fault isolation (issues limited to one layer) </w:t>
      </w:r>
    </w:p>
    <w:p w14:paraId="2C0DD701" w14:textId="77777777" w:rsidR="002D0277" w:rsidRPr="002D0277" w:rsidRDefault="002D0277" w:rsidP="002D0277">
      <w:r w:rsidRPr="002D0277">
        <w:pict w14:anchorId="451FAC77">
          <v:rect id="_x0000_i1049" style="width:0;height:1.5pt" o:hralign="center" o:hrstd="t" o:hr="t" fillcolor="#a0a0a0" stroked="f"/>
        </w:pict>
      </w:r>
    </w:p>
    <w:p w14:paraId="29FE0387" w14:textId="1A224882" w:rsidR="002D0277" w:rsidRPr="002D0277" w:rsidRDefault="002D0277" w:rsidP="002D0277">
      <w:pPr>
        <w:rPr>
          <w:b/>
          <w:bCs/>
        </w:rPr>
      </w:pPr>
      <w:r w:rsidRPr="002D0277">
        <w:rPr>
          <w:b/>
          <w:bCs/>
        </w:rPr>
        <w:t>Disadvantages</w:t>
      </w:r>
    </w:p>
    <w:p w14:paraId="10DA146F" w14:textId="54652FDC" w:rsidR="002D0277" w:rsidRPr="002D0277" w:rsidRDefault="002D0277" w:rsidP="002D0277">
      <w:pPr>
        <w:numPr>
          <w:ilvl w:val="0"/>
          <w:numId w:val="5"/>
        </w:numPr>
      </w:pPr>
      <w:r w:rsidRPr="002D0277">
        <w:t xml:space="preserve">More complex setup </w:t>
      </w:r>
    </w:p>
    <w:p w14:paraId="194E9741" w14:textId="77777777" w:rsidR="002D0277" w:rsidRPr="002D0277" w:rsidRDefault="002D0277" w:rsidP="002D0277">
      <w:pPr>
        <w:numPr>
          <w:ilvl w:val="0"/>
          <w:numId w:val="5"/>
        </w:numPr>
      </w:pPr>
      <w:r w:rsidRPr="002D0277">
        <w:t xml:space="preserve">Higher infrastructure cost </w:t>
      </w:r>
    </w:p>
    <w:p w14:paraId="770D638A" w14:textId="77777777" w:rsidR="002D0277" w:rsidRPr="002D0277" w:rsidRDefault="002D0277" w:rsidP="002D0277">
      <w:pPr>
        <w:numPr>
          <w:ilvl w:val="0"/>
          <w:numId w:val="5"/>
        </w:numPr>
      </w:pPr>
      <w:r w:rsidRPr="002D0277">
        <w:t xml:space="preserve">Increased latency (multi-layer communication) </w:t>
      </w:r>
    </w:p>
    <w:p w14:paraId="57B0978C" w14:textId="77777777" w:rsidR="002D0277" w:rsidRPr="002D0277" w:rsidRDefault="002D0277" w:rsidP="002D0277">
      <w:pPr>
        <w:numPr>
          <w:ilvl w:val="0"/>
          <w:numId w:val="5"/>
        </w:numPr>
      </w:pPr>
      <w:r w:rsidRPr="002D0277">
        <w:t xml:space="preserve">Debugging is harder </w:t>
      </w:r>
    </w:p>
    <w:p w14:paraId="2CB2BDC9" w14:textId="77777777" w:rsidR="002D0277" w:rsidRPr="002D0277" w:rsidRDefault="002D0277" w:rsidP="002D0277">
      <w:pPr>
        <w:numPr>
          <w:ilvl w:val="0"/>
          <w:numId w:val="5"/>
        </w:numPr>
      </w:pPr>
      <w:r w:rsidRPr="002D0277">
        <w:t>Requires strong DevOps practices</w:t>
      </w:r>
    </w:p>
    <w:p w14:paraId="2A148172" w14:textId="77777777" w:rsidR="002D0277" w:rsidRPr="004A4E6F" w:rsidRDefault="002D0277" w:rsidP="002D0277">
      <w:pPr>
        <w:rPr>
          <w:lang w:val="en-US"/>
        </w:rPr>
      </w:pPr>
    </w:p>
    <w:sectPr w:rsidR="002D0277" w:rsidRPr="004A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6D73"/>
    <w:multiLevelType w:val="hybridMultilevel"/>
    <w:tmpl w:val="F30E0EC6"/>
    <w:lvl w:ilvl="0" w:tplc="2920287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5325D2"/>
    <w:multiLevelType w:val="multilevel"/>
    <w:tmpl w:val="49E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864CF"/>
    <w:multiLevelType w:val="multilevel"/>
    <w:tmpl w:val="700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03155"/>
    <w:multiLevelType w:val="hybridMultilevel"/>
    <w:tmpl w:val="D4EE40AC"/>
    <w:lvl w:ilvl="0" w:tplc="4FACDE8A">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B542A7"/>
    <w:multiLevelType w:val="hybridMultilevel"/>
    <w:tmpl w:val="8FF2DB46"/>
    <w:lvl w:ilvl="0" w:tplc="5BF4035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8083342">
    <w:abstractNumId w:val="0"/>
  </w:num>
  <w:num w:numId="2" w16cid:durableId="1728645951">
    <w:abstractNumId w:val="4"/>
  </w:num>
  <w:num w:numId="3" w16cid:durableId="1296527141">
    <w:abstractNumId w:val="3"/>
  </w:num>
  <w:num w:numId="4" w16cid:durableId="291835882">
    <w:abstractNumId w:val="1"/>
  </w:num>
  <w:num w:numId="5" w16cid:durableId="676418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0EC"/>
    <w:rsid w:val="00150405"/>
    <w:rsid w:val="00242662"/>
    <w:rsid w:val="002D0277"/>
    <w:rsid w:val="00376814"/>
    <w:rsid w:val="003D1BBD"/>
    <w:rsid w:val="004A4E6F"/>
    <w:rsid w:val="00585FB2"/>
    <w:rsid w:val="007E47E4"/>
    <w:rsid w:val="009260EC"/>
    <w:rsid w:val="00937732"/>
    <w:rsid w:val="00B93E47"/>
    <w:rsid w:val="00CB422D"/>
    <w:rsid w:val="00E06BB9"/>
    <w:rsid w:val="00E16C0D"/>
    <w:rsid w:val="00ED0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1B8C"/>
  <w15:chartTrackingRefBased/>
  <w15:docId w15:val="{7CFF72FC-560F-4714-86F9-E99B500B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0EC"/>
    <w:rPr>
      <w:rFonts w:eastAsiaTheme="majorEastAsia" w:cstheme="majorBidi"/>
      <w:color w:val="272727" w:themeColor="text1" w:themeTint="D8"/>
    </w:rPr>
  </w:style>
  <w:style w:type="paragraph" w:styleId="Title">
    <w:name w:val="Title"/>
    <w:basedOn w:val="Normal"/>
    <w:next w:val="Normal"/>
    <w:link w:val="TitleChar"/>
    <w:uiPriority w:val="10"/>
    <w:qFormat/>
    <w:rsid w:val="0092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0EC"/>
    <w:pPr>
      <w:spacing w:before="160"/>
      <w:jc w:val="center"/>
    </w:pPr>
    <w:rPr>
      <w:i/>
      <w:iCs/>
      <w:color w:val="404040" w:themeColor="text1" w:themeTint="BF"/>
    </w:rPr>
  </w:style>
  <w:style w:type="character" w:customStyle="1" w:styleId="QuoteChar">
    <w:name w:val="Quote Char"/>
    <w:basedOn w:val="DefaultParagraphFont"/>
    <w:link w:val="Quote"/>
    <w:uiPriority w:val="29"/>
    <w:rsid w:val="009260EC"/>
    <w:rPr>
      <w:i/>
      <w:iCs/>
      <w:color w:val="404040" w:themeColor="text1" w:themeTint="BF"/>
    </w:rPr>
  </w:style>
  <w:style w:type="paragraph" w:styleId="ListParagraph">
    <w:name w:val="List Paragraph"/>
    <w:basedOn w:val="Normal"/>
    <w:uiPriority w:val="34"/>
    <w:qFormat/>
    <w:rsid w:val="009260EC"/>
    <w:pPr>
      <w:ind w:left="720"/>
      <w:contextualSpacing/>
    </w:pPr>
  </w:style>
  <w:style w:type="character" w:styleId="IntenseEmphasis">
    <w:name w:val="Intense Emphasis"/>
    <w:basedOn w:val="DefaultParagraphFont"/>
    <w:uiPriority w:val="21"/>
    <w:qFormat/>
    <w:rsid w:val="009260EC"/>
    <w:rPr>
      <w:i/>
      <w:iCs/>
      <w:color w:val="0F4761" w:themeColor="accent1" w:themeShade="BF"/>
    </w:rPr>
  </w:style>
  <w:style w:type="paragraph" w:styleId="IntenseQuote">
    <w:name w:val="Intense Quote"/>
    <w:basedOn w:val="Normal"/>
    <w:next w:val="Normal"/>
    <w:link w:val="IntenseQuoteChar"/>
    <w:uiPriority w:val="30"/>
    <w:qFormat/>
    <w:rsid w:val="00926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0EC"/>
    <w:rPr>
      <w:i/>
      <w:iCs/>
      <w:color w:val="0F4761" w:themeColor="accent1" w:themeShade="BF"/>
    </w:rPr>
  </w:style>
  <w:style w:type="character" w:styleId="IntenseReference">
    <w:name w:val="Intense Reference"/>
    <w:basedOn w:val="DefaultParagraphFont"/>
    <w:uiPriority w:val="32"/>
    <w:qFormat/>
    <w:rsid w:val="00926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3</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Narayana</dc:creator>
  <cp:keywords/>
  <dc:description/>
  <cp:lastModifiedBy>Sandeep Narayana</cp:lastModifiedBy>
  <cp:revision>4</cp:revision>
  <dcterms:created xsi:type="dcterms:W3CDTF">2026-01-25T06:43:00Z</dcterms:created>
  <dcterms:modified xsi:type="dcterms:W3CDTF">2026-03-29T13:46:00Z</dcterms:modified>
</cp:coreProperties>
</file>