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DA3A" w14:textId="77777777" w:rsidR="00775CA0" w:rsidRPr="00AB0026" w:rsidRDefault="00775CA0" w:rsidP="00775CA0">
      <w:pPr>
        <w:pStyle w:val="Heading1"/>
      </w:pPr>
      <w:bookmarkStart w:id="0" w:name="_Toc78291938"/>
      <w:r>
        <mc:AlternateContent>
          <mc:Choice Requires="wpg">
            <w:drawing>
              <wp:anchor distT="0" distB="0" distL="114300" distR="114300" simplePos="0" relativeHeight="251662336" behindDoc="1" locked="0" layoutInCell="1" allowOverlap="1" wp14:anchorId="05248BE7" wp14:editId="6617D7A9">
                <wp:simplePos x="0" y="0"/>
                <wp:positionH relativeFrom="page">
                  <wp:align>left</wp:align>
                </wp:positionH>
                <wp:positionV relativeFrom="paragraph">
                  <wp:posOffset>-593124</wp:posOffset>
                </wp:positionV>
                <wp:extent cx="10640291" cy="1188720"/>
                <wp:effectExtent l="0" t="0" r="27940" b="11430"/>
                <wp:wrapNone/>
                <wp:docPr id="7" name="Group 7"/>
                <wp:cNvGraphicFramePr/>
                <a:graphic xmlns:a="http://schemas.openxmlformats.org/drawingml/2006/main">
                  <a:graphicData uri="http://schemas.microsoft.com/office/word/2010/wordprocessingGroup">
                    <wpg:wgp>
                      <wpg:cNvGrpSpPr/>
                      <wpg:grpSpPr>
                        <a:xfrm>
                          <a:off x="0" y="0"/>
                          <a:ext cx="10640291" cy="1188720"/>
                          <a:chOff x="0" y="0"/>
                          <a:chExt cx="10640291" cy="1188720"/>
                        </a:xfrm>
                      </wpg:grpSpPr>
                      <wps:wsp>
                        <wps:cNvPr id="50" name="Rectangle 50"/>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581891" y="0"/>
                            <a:ext cx="10058400" cy="64778"/>
                            <a:chOff x="584200" y="0"/>
                            <a:chExt cx="5943600" cy="64770"/>
                          </a:xfrm>
                        </wpg:grpSpPr>
                        <wps:wsp>
                          <wps:cNvPr id="52" name="Rectangle 5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53" name="Rectangle 53"/>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54" name="Rectangle 54"/>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CA0B79E" id="Group 7" o:spid="_x0000_s1026" style="position:absolute;margin-left:0;margin-top:-46.7pt;width:837.8pt;height:93.6pt;z-index:-251654144;mso-position-horizontal:left;mso-position-horizontal-relative:page;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">
                <v:rect id="Rectangle 50"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" fillcolor="#005eb8" strokecolor="#005eb8" strokeweight="1pt"/>
                <v:group id="Group 5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" fillcolor="#005eb8" strokecolor="#005eb8" strokeweight="1pt">
                    <v:textbox inset="4.3pt,4.3pt,4.3pt,4.3pt"/>
                  </v:rect>
                  <v:rect id="Rectangle 53"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" fillcolor="#483698" strokecolor="#483698" strokeweight="1pt">
                    <v:textbox inset="4.3pt,4.3pt,4.3pt,4.3pt"/>
                  </v:rect>
                  <v:rect id="Rectangle 54"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" fillcolor="#0091da" strokecolor="#0091da" strokeweight="1pt">
                    <v:textbox inset="4.3pt,4.3pt,4.3pt,4.3pt"/>
                  </v:rect>
                </v:group>
                <w10:wrap anchorx="page"/>
              </v:group>
            </w:pict>
          </mc:Fallback>
        </mc:AlternateContent>
      </w:r>
      <w:r>
        <mc:AlternateContent>
          <mc:Choice Requires="wpg">
            <w:drawing>
              <wp:anchor distT="0" distB="0" distL="114300" distR="114300" simplePos="0" relativeHeight="251659264" behindDoc="0" locked="0" layoutInCell="1" allowOverlap="1" wp14:anchorId="3BB957D2" wp14:editId="506ADC91">
                <wp:simplePos x="0" y="0"/>
                <wp:positionH relativeFrom="column">
                  <wp:posOffset>-1745673</wp:posOffset>
                </wp:positionH>
                <wp:positionV relativeFrom="paragraph">
                  <wp:posOffset>0</wp:posOffset>
                </wp:positionV>
                <wp:extent cx="542810" cy="472025"/>
                <wp:effectExtent l="0" t="0" r="0" b="4445"/>
                <wp:wrapNone/>
                <wp:docPr id="6918" name="Group 18"/>
                <wp:cNvGraphicFramePr/>
                <a:graphic xmlns:a="http://schemas.openxmlformats.org/drawingml/2006/main">
                  <a:graphicData uri="http://schemas.microsoft.com/office/word/2010/wordprocessingGroup">
                    <wpg:wgp>
                      <wpg:cNvGrpSpPr/>
                      <wpg:grpSpPr bwMode="auto">
                        <a:xfrm>
                          <a:off x="0" y="0"/>
                          <a:ext cx="542810" cy="472025"/>
                          <a:chOff x="0" y="0"/>
                          <a:chExt cx="583" cy="507"/>
                        </a:xfrm>
                        <a:solidFill>
                          <a:schemeClr val="bg1"/>
                        </a:solidFill>
                      </wpg:grpSpPr>
                      <wps:wsp>
                        <wps:cNvPr id="6919" name="Freeform 6919"/>
                        <wps:cNvSpPr>
                          <a:spLocks noEditPoints="1"/>
                        </wps:cNvSpPr>
                        <wps:spPr bwMode="auto">
                          <a:xfrm>
                            <a:off x="167" y="0"/>
                            <a:ext cx="416" cy="502"/>
                          </a:xfrm>
                          <a:custGeom>
                            <a:avLst/>
                            <a:gdLst/>
                            <a:ahLst/>
                            <a:cxnLst>
                              <a:cxn ang="0">
                                <a:pos x="110" y="66"/>
                              </a:cxn>
                              <a:cxn ang="0">
                                <a:pos x="110" y="49"/>
                              </a:cxn>
                              <a:cxn ang="0">
                                <a:pos x="50" y="57"/>
                              </a:cxn>
                              <a:cxn ang="0">
                                <a:pos x="59" y="106"/>
                              </a:cxn>
                              <a:cxn ang="0">
                                <a:pos x="119" y="98"/>
                              </a:cxn>
                              <a:cxn ang="0">
                                <a:pos x="59" y="89"/>
                              </a:cxn>
                              <a:cxn ang="0">
                                <a:pos x="59" y="106"/>
                              </a:cxn>
                              <a:cxn ang="0">
                                <a:pos x="60" y="179"/>
                              </a:cxn>
                              <a:cxn ang="0">
                                <a:pos x="226" y="171"/>
                              </a:cxn>
                              <a:cxn ang="0">
                                <a:pos x="60" y="162"/>
                              </a:cxn>
                              <a:cxn ang="0">
                                <a:pos x="272" y="108"/>
                              </a:cxn>
                              <a:cxn ang="0">
                                <a:pos x="160" y="0"/>
                              </a:cxn>
                              <a:cxn ang="0">
                                <a:pos x="0" y="46"/>
                              </a:cxn>
                              <a:cxn ang="0">
                                <a:pos x="21" y="168"/>
                              </a:cxn>
                              <a:cxn ang="0">
                                <a:pos x="46" y="21"/>
                              </a:cxn>
                              <a:cxn ang="0">
                                <a:pos x="146" y="81"/>
                              </a:cxn>
                              <a:cxn ang="0">
                                <a:pos x="254" y="127"/>
                              </a:cxn>
                              <a:cxn ang="0">
                                <a:pos x="229" y="311"/>
                              </a:cxn>
                              <a:cxn ang="0">
                                <a:pos x="90" y="327"/>
                              </a:cxn>
                              <a:cxn ang="0">
                                <a:pos x="197" y="332"/>
                              </a:cxn>
                              <a:cxn ang="0">
                                <a:pos x="229" y="332"/>
                              </a:cxn>
                              <a:cxn ang="0">
                                <a:pos x="229" y="332"/>
                              </a:cxn>
                              <a:cxn ang="0">
                                <a:pos x="275" y="115"/>
                              </a:cxn>
                              <a:cxn ang="0">
                                <a:pos x="192" y="106"/>
                              </a:cxn>
                              <a:cxn ang="0">
                                <a:pos x="167" y="33"/>
                              </a:cxn>
                              <a:cxn ang="0">
                                <a:pos x="192" y="106"/>
                              </a:cxn>
                              <a:cxn ang="0">
                                <a:pos x="217" y="264"/>
                              </a:cxn>
                              <a:cxn ang="0">
                                <a:pos x="217" y="246"/>
                              </a:cxn>
                              <a:cxn ang="0">
                                <a:pos x="93" y="255"/>
                              </a:cxn>
                              <a:cxn ang="0">
                                <a:pos x="226" y="213"/>
                              </a:cxn>
                              <a:cxn ang="0">
                                <a:pos x="79" y="204"/>
                              </a:cxn>
                              <a:cxn ang="0">
                                <a:pos x="79" y="222"/>
                              </a:cxn>
                              <a:cxn ang="0">
                                <a:pos x="226" y="213"/>
                              </a:cxn>
                            </a:cxnLst>
                            <a:rect l="0" t="0" r="r" b="b"/>
                            <a:pathLst>
                              <a:path w="275" h="332">
                                <a:moveTo>
                                  <a:pt x="59" y="66"/>
                                </a:moveTo>
                                <a:cubicBezTo>
                                  <a:pt x="110" y="66"/>
                                  <a:pt x="110" y="66"/>
                                  <a:pt x="110" y="66"/>
                                </a:cubicBezTo>
                                <a:cubicBezTo>
                                  <a:pt x="115" y="66"/>
                                  <a:pt x="119" y="62"/>
                                  <a:pt x="119" y="57"/>
                                </a:cubicBezTo>
                                <a:cubicBezTo>
                                  <a:pt x="119" y="53"/>
                                  <a:pt x="115" y="49"/>
                                  <a:pt x="110" y="49"/>
                                </a:cubicBezTo>
                                <a:cubicBezTo>
                                  <a:pt x="59" y="49"/>
                                  <a:pt x="59" y="49"/>
                                  <a:pt x="59" y="49"/>
                                </a:cubicBezTo>
                                <a:cubicBezTo>
                                  <a:pt x="54" y="49"/>
                                  <a:pt x="50" y="53"/>
                                  <a:pt x="50" y="57"/>
                                </a:cubicBezTo>
                                <a:cubicBezTo>
                                  <a:pt x="50" y="62"/>
                                  <a:pt x="54" y="66"/>
                                  <a:pt x="59" y="66"/>
                                </a:cubicBezTo>
                                <a:close/>
                                <a:moveTo>
                                  <a:pt x="59" y="106"/>
                                </a:moveTo>
                                <a:cubicBezTo>
                                  <a:pt x="110" y="106"/>
                                  <a:pt x="110" y="106"/>
                                  <a:pt x="110" y="106"/>
                                </a:cubicBezTo>
                                <a:cubicBezTo>
                                  <a:pt x="115" y="106"/>
                                  <a:pt x="119" y="102"/>
                                  <a:pt x="119" y="98"/>
                                </a:cubicBezTo>
                                <a:cubicBezTo>
                                  <a:pt x="119" y="93"/>
                                  <a:pt x="115" y="89"/>
                                  <a:pt x="110" y="89"/>
                                </a:cubicBezTo>
                                <a:cubicBezTo>
                                  <a:pt x="59" y="89"/>
                                  <a:pt x="59" y="89"/>
                                  <a:pt x="59" y="89"/>
                                </a:cubicBezTo>
                                <a:cubicBezTo>
                                  <a:pt x="54" y="89"/>
                                  <a:pt x="50" y="93"/>
                                  <a:pt x="50" y="98"/>
                                </a:cubicBezTo>
                                <a:cubicBezTo>
                                  <a:pt x="50" y="102"/>
                                  <a:pt x="54" y="106"/>
                                  <a:pt x="59" y="106"/>
                                </a:cubicBezTo>
                                <a:close/>
                                <a:moveTo>
                                  <a:pt x="51" y="171"/>
                                </a:moveTo>
                                <a:cubicBezTo>
                                  <a:pt x="51" y="176"/>
                                  <a:pt x="55" y="179"/>
                                  <a:pt x="60" y="179"/>
                                </a:cubicBezTo>
                                <a:cubicBezTo>
                                  <a:pt x="217" y="179"/>
                                  <a:pt x="217" y="179"/>
                                  <a:pt x="217" y="179"/>
                                </a:cubicBezTo>
                                <a:cubicBezTo>
                                  <a:pt x="222" y="179"/>
                                  <a:pt x="226" y="176"/>
                                  <a:pt x="226" y="171"/>
                                </a:cubicBezTo>
                                <a:cubicBezTo>
                                  <a:pt x="226" y="166"/>
                                  <a:pt x="222" y="162"/>
                                  <a:pt x="217" y="162"/>
                                </a:cubicBezTo>
                                <a:cubicBezTo>
                                  <a:pt x="60" y="162"/>
                                  <a:pt x="60" y="162"/>
                                  <a:pt x="60" y="162"/>
                                </a:cubicBezTo>
                                <a:cubicBezTo>
                                  <a:pt x="55" y="162"/>
                                  <a:pt x="51" y="166"/>
                                  <a:pt x="51" y="171"/>
                                </a:cubicBezTo>
                                <a:close/>
                                <a:moveTo>
                                  <a:pt x="272" y="108"/>
                                </a:moveTo>
                                <a:cubicBezTo>
                                  <a:pt x="167" y="3"/>
                                  <a:pt x="167" y="3"/>
                                  <a:pt x="167" y="3"/>
                                </a:cubicBezTo>
                                <a:cubicBezTo>
                                  <a:pt x="165" y="1"/>
                                  <a:pt x="162" y="0"/>
                                  <a:pt x="160" y="0"/>
                                </a:cubicBezTo>
                                <a:cubicBezTo>
                                  <a:pt x="46" y="0"/>
                                  <a:pt x="46" y="0"/>
                                  <a:pt x="46" y="0"/>
                                </a:cubicBezTo>
                                <a:cubicBezTo>
                                  <a:pt x="20" y="0"/>
                                  <a:pt x="0" y="21"/>
                                  <a:pt x="0" y="46"/>
                                </a:cubicBezTo>
                                <a:cubicBezTo>
                                  <a:pt x="0" y="138"/>
                                  <a:pt x="0" y="138"/>
                                  <a:pt x="0" y="138"/>
                                </a:cubicBezTo>
                                <a:cubicBezTo>
                                  <a:pt x="21" y="168"/>
                                  <a:pt x="21" y="168"/>
                                  <a:pt x="21" y="168"/>
                                </a:cubicBezTo>
                                <a:cubicBezTo>
                                  <a:pt x="21" y="46"/>
                                  <a:pt x="21" y="46"/>
                                  <a:pt x="21" y="46"/>
                                </a:cubicBezTo>
                                <a:cubicBezTo>
                                  <a:pt x="21" y="32"/>
                                  <a:pt x="32" y="21"/>
                                  <a:pt x="46" y="21"/>
                                </a:cubicBezTo>
                                <a:cubicBezTo>
                                  <a:pt x="146" y="21"/>
                                  <a:pt x="146" y="21"/>
                                  <a:pt x="146" y="21"/>
                                </a:cubicBezTo>
                                <a:cubicBezTo>
                                  <a:pt x="146" y="81"/>
                                  <a:pt x="146" y="81"/>
                                  <a:pt x="146" y="81"/>
                                </a:cubicBezTo>
                                <a:cubicBezTo>
                                  <a:pt x="146" y="106"/>
                                  <a:pt x="167" y="127"/>
                                  <a:pt x="192" y="127"/>
                                </a:cubicBezTo>
                                <a:cubicBezTo>
                                  <a:pt x="254" y="127"/>
                                  <a:pt x="254" y="127"/>
                                  <a:pt x="254" y="127"/>
                                </a:cubicBezTo>
                                <a:cubicBezTo>
                                  <a:pt x="254" y="286"/>
                                  <a:pt x="254" y="286"/>
                                  <a:pt x="254" y="286"/>
                                </a:cubicBezTo>
                                <a:cubicBezTo>
                                  <a:pt x="254" y="300"/>
                                  <a:pt x="243" y="311"/>
                                  <a:pt x="229" y="311"/>
                                </a:cubicBezTo>
                                <a:cubicBezTo>
                                  <a:pt x="88" y="311"/>
                                  <a:pt x="88" y="311"/>
                                  <a:pt x="88" y="311"/>
                                </a:cubicBezTo>
                                <a:cubicBezTo>
                                  <a:pt x="90" y="327"/>
                                  <a:pt x="90" y="327"/>
                                  <a:pt x="90" y="327"/>
                                </a:cubicBezTo>
                                <a:cubicBezTo>
                                  <a:pt x="90" y="329"/>
                                  <a:pt x="90" y="330"/>
                                  <a:pt x="90" y="332"/>
                                </a:cubicBezTo>
                                <a:cubicBezTo>
                                  <a:pt x="135" y="332"/>
                                  <a:pt x="197" y="332"/>
                                  <a:pt x="197" y="332"/>
                                </a:cubicBezTo>
                                <a:cubicBezTo>
                                  <a:pt x="197" y="332"/>
                                  <a:pt x="197" y="332"/>
                                  <a:pt x="197" y="332"/>
                                </a:cubicBezTo>
                                <a:cubicBezTo>
                                  <a:pt x="229" y="332"/>
                                  <a:pt x="229" y="332"/>
                                  <a:pt x="229" y="332"/>
                                </a:cubicBezTo>
                                <a:cubicBezTo>
                                  <a:pt x="229" y="332"/>
                                  <a:pt x="229" y="332"/>
                                  <a:pt x="229" y="332"/>
                                </a:cubicBezTo>
                                <a:cubicBezTo>
                                  <a:pt x="229" y="332"/>
                                  <a:pt x="229" y="332"/>
                                  <a:pt x="229" y="332"/>
                                </a:cubicBezTo>
                                <a:cubicBezTo>
                                  <a:pt x="254" y="332"/>
                                  <a:pt x="275" y="311"/>
                                  <a:pt x="275" y="286"/>
                                </a:cubicBezTo>
                                <a:cubicBezTo>
                                  <a:pt x="275" y="115"/>
                                  <a:pt x="275" y="115"/>
                                  <a:pt x="275" y="115"/>
                                </a:cubicBezTo>
                                <a:cubicBezTo>
                                  <a:pt x="275" y="112"/>
                                  <a:pt x="274" y="110"/>
                                  <a:pt x="272" y="108"/>
                                </a:cubicBezTo>
                                <a:close/>
                                <a:moveTo>
                                  <a:pt x="192" y="106"/>
                                </a:moveTo>
                                <a:cubicBezTo>
                                  <a:pt x="178" y="106"/>
                                  <a:pt x="167" y="95"/>
                                  <a:pt x="167" y="81"/>
                                </a:cubicBezTo>
                                <a:cubicBezTo>
                                  <a:pt x="167" y="33"/>
                                  <a:pt x="167" y="33"/>
                                  <a:pt x="167" y="33"/>
                                </a:cubicBezTo>
                                <a:cubicBezTo>
                                  <a:pt x="240" y="106"/>
                                  <a:pt x="240" y="106"/>
                                  <a:pt x="240" y="106"/>
                                </a:cubicBezTo>
                                <a:lnTo>
                                  <a:pt x="192" y="106"/>
                                </a:lnTo>
                                <a:close/>
                                <a:moveTo>
                                  <a:pt x="101" y="264"/>
                                </a:moveTo>
                                <a:cubicBezTo>
                                  <a:pt x="217" y="264"/>
                                  <a:pt x="217" y="264"/>
                                  <a:pt x="217" y="264"/>
                                </a:cubicBezTo>
                                <a:cubicBezTo>
                                  <a:pt x="222" y="264"/>
                                  <a:pt x="226" y="260"/>
                                  <a:pt x="226" y="255"/>
                                </a:cubicBezTo>
                                <a:cubicBezTo>
                                  <a:pt x="226" y="250"/>
                                  <a:pt x="222" y="246"/>
                                  <a:pt x="217" y="246"/>
                                </a:cubicBezTo>
                                <a:cubicBezTo>
                                  <a:pt x="101" y="246"/>
                                  <a:pt x="101" y="246"/>
                                  <a:pt x="101" y="246"/>
                                </a:cubicBezTo>
                                <a:cubicBezTo>
                                  <a:pt x="97" y="246"/>
                                  <a:pt x="93" y="250"/>
                                  <a:pt x="93" y="255"/>
                                </a:cubicBezTo>
                                <a:cubicBezTo>
                                  <a:pt x="93" y="260"/>
                                  <a:pt x="97" y="264"/>
                                  <a:pt x="101" y="264"/>
                                </a:cubicBezTo>
                                <a:close/>
                                <a:moveTo>
                                  <a:pt x="226" y="213"/>
                                </a:moveTo>
                                <a:cubicBezTo>
                                  <a:pt x="226" y="208"/>
                                  <a:pt x="222" y="204"/>
                                  <a:pt x="217" y="204"/>
                                </a:cubicBezTo>
                                <a:cubicBezTo>
                                  <a:pt x="79" y="204"/>
                                  <a:pt x="79" y="204"/>
                                  <a:pt x="79" y="204"/>
                                </a:cubicBezTo>
                                <a:cubicBezTo>
                                  <a:pt x="75" y="204"/>
                                  <a:pt x="71" y="208"/>
                                  <a:pt x="71" y="213"/>
                                </a:cubicBezTo>
                                <a:cubicBezTo>
                                  <a:pt x="71" y="218"/>
                                  <a:pt x="75" y="222"/>
                                  <a:pt x="79" y="222"/>
                                </a:cubicBezTo>
                                <a:cubicBezTo>
                                  <a:pt x="217" y="222"/>
                                  <a:pt x="217" y="222"/>
                                  <a:pt x="217" y="222"/>
                                </a:cubicBezTo>
                                <a:cubicBezTo>
                                  <a:pt x="222" y="222"/>
                                  <a:pt x="226" y="218"/>
                                  <a:pt x="226" y="213"/>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6920" name="Freeform 6920"/>
                        <wps:cNvSpPr>
                          <a:spLocks/>
                        </wps:cNvSpPr>
                        <wps:spPr bwMode="auto">
                          <a:xfrm>
                            <a:off x="181" y="406"/>
                            <a:ext cx="94" cy="101"/>
                          </a:xfrm>
                          <a:custGeom>
                            <a:avLst/>
                            <a:gdLst/>
                            <a:ahLst/>
                            <a:cxnLst>
                              <a:cxn ang="0">
                                <a:pos x="0" y="38"/>
                              </a:cxn>
                              <a:cxn ang="0">
                                <a:pos x="55" y="65"/>
                              </a:cxn>
                              <a:cxn ang="0">
                                <a:pos x="61" y="61"/>
                              </a:cxn>
                              <a:cxn ang="0">
                                <a:pos x="54" y="0"/>
                              </a:cxn>
                              <a:cxn ang="0">
                                <a:pos x="0" y="38"/>
                              </a:cxn>
                            </a:cxnLst>
                            <a:rect l="0" t="0" r="r" b="b"/>
                            <a:pathLst>
                              <a:path w="62" h="67">
                                <a:moveTo>
                                  <a:pt x="0" y="38"/>
                                </a:moveTo>
                                <a:cubicBezTo>
                                  <a:pt x="55" y="65"/>
                                  <a:pt x="55" y="65"/>
                                  <a:pt x="55" y="65"/>
                                </a:cubicBezTo>
                                <a:cubicBezTo>
                                  <a:pt x="59" y="67"/>
                                  <a:pt x="62" y="65"/>
                                  <a:pt x="61" y="61"/>
                                </a:cubicBezTo>
                                <a:cubicBezTo>
                                  <a:pt x="54" y="0"/>
                                  <a:pt x="54" y="0"/>
                                  <a:pt x="54" y="0"/>
                                </a:cubicBezTo>
                                <a:lnTo>
                                  <a:pt x="0" y="38"/>
                                </a:ln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6921" name="Freeform 6921"/>
                        <wps:cNvSpPr>
                          <a:spLocks/>
                        </wps:cNvSpPr>
                        <wps:spPr bwMode="auto">
                          <a:xfrm>
                            <a:off x="0" y="150"/>
                            <a:ext cx="125" cy="112"/>
                          </a:xfrm>
                          <a:custGeom>
                            <a:avLst/>
                            <a:gdLst/>
                            <a:ahLst/>
                            <a:cxnLst>
                              <a:cxn ang="0">
                                <a:pos x="64" y="8"/>
                              </a:cxn>
                              <a:cxn ang="0">
                                <a:pos x="45" y="4"/>
                              </a:cxn>
                              <a:cxn ang="0">
                                <a:pos x="8" y="30"/>
                              </a:cxn>
                              <a:cxn ang="0">
                                <a:pos x="5" y="49"/>
                              </a:cxn>
                              <a:cxn ang="0">
                                <a:pos x="22" y="74"/>
                              </a:cxn>
                              <a:cxn ang="0">
                                <a:pos x="82" y="32"/>
                              </a:cxn>
                              <a:cxn ang="0">
                                <a:pos x="64" y="8"/>
                              </a:cxn>
                            </a:cxnLst>
                            <a:rect l="0" t="0" r="r" b="b"/>
                            <a:pathLst>
                              <a:path w="82" h="74">
                                <a:moveTo>
                                  <a:pt x="64" y="8"/>
                                </a:moveTo>
                                <a:cubicBezTo>
                                  <a:pt x="60" y="1"/>
                                  <a:pt x="51" y="0"/>
                                  <a:pt x="45" y="4"/>
                                </a:cubicBezTo>
                                <a:cubicBezTo>
                                  <a:pt x="8" y="30"/>
                                  <a:pt x="8" y="30"/>
                                  <a:pt x="8" y="30"/>
                                </a:cubicBezTo>
                                <a:cubicBezTo>
                                  <a:pt x="2" y="34"/>
                                  <a:pt x="0" y="43"/>
                                  <a:pt x="5" y="49"/>
                                </a:cubicBezTo>
                                <a:cubicBezTo>
                                  <a:pt x="22" y="74"/>
                                  <a:pt x="22" y="74"/>
                                  <a:pt x="22" y="74"/>
                                </a:cubicBezTo>
                                <a:cubicBezTo>
                                  <a:pt x="82" y="32"/>
                                  <a:pt x="82" y="32"/>
                                  <a:pt x="82" y="32"/>
                                </a:cubicBezTo>
                                <a:lnTo>
                                  <a:pt x="64" y="8"/>
                                </a:ln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6922" name="Freeform 6922"/>
                        <wps:cNvSpPr>
                          <a:spLocks/>
                        </wps:cNvSpPr>
                        <wps:spPr bwMode="auto">
                          <a:xfrm>
                            <a:off x="50" y="222"/>
                            <a:ext cx="202" cy="221"/>
                          </a:xfrm>
                          <a:custGeom>
                            <a:avLst/>
                            <a:gdLst/>
                            <a:ahLst/>
                            <a:cxnLst>
                              <a:cxn ang="0">
                                <a:pos x="91" y="0"/>
                              </a:cxn>
                              <a:cxn ang="0">
                                <a:pos x="0" y="64"/>
                              </a:cxn>
                              <a:cxn ang="0">
                                <a:pos x="111" y="221"/>
                              </a:cxn>
                              <a:cxn ang="0">
                                <a:pos x="202" y="158"/>
                              </a:cxn>
                              <a:cxn ang="0">
                                <a:pos x="91" y="0"/>
                              </a:cxn>
                            </a:cxnLst>
                            <a:rect l="0" t="0" r="r" b="b"/>
                            <a:pathLst>
                              <a:path w="202" h="221">
                                <a:moveTo>
                                  <a:pt x="91" y="0"/>
                                </a:moveTo>
                                <a:lnTo>
                                  <a:pt x="0" y="64"/>
                                </a:lnTo>
                                <a:lnTo>
                                  <a:pt x="111" y="221"/>
                                </a:lnTo>
                                <a:lnTo>
                                  <a:pt x="202" y="158"/>
                                </a:lnTo>
                                <a:lnTo>
                                  <a:pt x="91" y="0"/>
                                </a:lnTo>
                                <a:close/>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570FA8BB" id="Group 18" o:spid="_x0000_s1026" style="position:absolute;margin-left:-137.45pt;margin-top:0;width:42.75pt;height:37.15pt;z-index:251659264" coordsize="58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">
                <v:shape id="Freeform 6919" o:spid="_x0000_s1027" style="position:absolute;left:167;width:416;height:502;visibility:visible;mso-wrap-style:square;v-text-anchor:top" coordsize="27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" path="m59,66v51,,51,,51,c115,66,119,62,119,57v,-4,-4,-8,-9,-8c59,49,59,49,59,49v-5,,-9,4,-9,8c50,62,54,66,59,66xm59,106v51,,51,,51,c115,106,119,102,119,98v,-5,-4,-9,-9,-9c59,89,59,89,59,89v-5,,-9,4,-9,9c50,102,54,106,59,106xm51,171v,5,4,8,9,8c217,179,217,179,217,179v5,,9,-3,9,-8c226,166,222,162,217,162v-157,,-157,,-157,c55,162,51,166,51,171xm272,108c167,3,167,3,167,3,165,1,162,,160,,46,,46,,46,,20,,,21,,46v,92,,92,,92c21,168,21,168,21,168,21,46,21,46,21,46,21,32,32,21,46,21v100,,100,,100,c146,81,146,81,146,81v,25,21,46,46,46c254,127,254,127,254,127v,159,,159,,159c254,300,243,311,229,311v-141,,-141,,-141,c90,327,90,327,90,327v,2,,3,,5c135,332,197,332,197,332v,,,,,c229,332,229,332,229,332v,,,,,c229,332,229,332,229,332v25,,46,-21,46,-46c275,115,275,115,275,115v,-3,-1,-5,-3,-7xm192,106v-14,,-25,-11,-25,-25c167,33,167,33,167,33v73,73,73,73,73,73l192,106xm101,264v116,,116,,116,c222,264,226,260,226,255v,-5,-4,-9,-9,-9c101,246,101,246,101,246v-4,,-8,4,-8,9c93,260,97,264,101,264xm226,213v,-5,-4,-9,-9,-9c79,204,79,204,79,204v-4,,-8,4,-8,9c71,218,75,222,79,222v138,,138,,138,c222,222,226,218,226,213xe" filled="f" stroked="f">
                  <v:path arrowok="t" o:connecttype="custom" o:connectlocs="110,66;110,49;50,57;59,106;119,98;59,89;59,106;60,179;226,171;60,162;272,108;160,0;0,46;21,168;46,21;146,81;254,127;229,311;90,327;197,332;229,332;229,332;275,115;192,106;167,33;192,106;217,264;217,246;93,255;226,213;79,204;79,222;226,213" o:connectangles="0,0,0,0,0,0,0,0,0,0,0,0,0,0,0,0,0,0,0,0,0,0,0,0,0,0,0,0,0,0,0,0,0"/>
                  <o:lock v:ext="edit" verticies="t"/>
                </v:shape>
                <v:shape id="Freeform 6920" o:spid="_x0000_s1028" style="position:absolute;left:181;top:406;width:94;height:101;visibility:visible;mso-wrap-style:square;v-text-anchor:top" coordsize="6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" path="m,38c55,65,55,65,55,65v4,2,7,,6,-4c54,,54,,54,l,38xe" filled="f" stroked="f">
                  <v:path arrowok="t" o:connecttype="custom" o:connectlocs="0,38;55,65;61,61;54,0;0,38" o:connectangles="0,0,0,0,0"/>
                </v:shape>
                <v:shape id="Freeform 6921" o:spid="_x0000_s1029" style="position:absolute;top:150;width:125;height:112;visibility:visible;mso-wrap-style:square;v-text-anchor:top" coordsize="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" path="m64,8c60,1,51,,45,4,8,30,8,30,8,30,2,34,,43,5,49,22,74,22,74,22,74,82,32,82,32,82,32l64,8xe" filled="f" stroked="f">
                  <v:path arrowok="t" o:connecttype="custom" o:connectlocs="64,8;45,4;8,30;5,49;22,74;82,32;64,8" o:connectangles="0,0,0,0,0,0,0"/>
                </v:shape>
                <v:shape id="Freeform 6922" o:spid="_x0000_s1030" style="position:absolute;left:50;top:222;width:202;height:221;visibility:visible;mso-wrap-style:square;v-text-anchor:top" coordsize="20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" path="m91,l,64,111,221r91,-63l91,xe" filled="f" stroked="f">
                  <v:path arrowok="t" o:connecttype="custom" o:connectlocs="91,0;0,64;111,221;202,158;91,0" o:connectangles="0,0,0,0,0"/>
                </v:shape>
              </v:group>
            </w:pict>
          </mc:Fallback>
        </mc:AlternateContent>
      </w:r>
      <w:r>
        <w:t xml:space="preserve">1. </w:t>
      </w:r>
      <w:r w:rsidRPr="003046B1">
        <w:t>Executive summary</w:t>
      </w:r>
      <w:bookmarkEnd w:id="0"/>
    </w:p>
    <w:p w14:paraId="5BFAD81B" w14:textId="77777777" w:rsidR="00775CA0" w:rsidRPr="001F0A35" w:rsidRDefault="00775CA0" w:rsidP="00775CA0">
      <w:pPr>
        <w:pStyle w:val="BodyText"/>
      </w:pPr>
      <w:r w:rsidRPr="00DE0E5A">
        <w:t xml:space="preserve">We believe KPMG is </w:t>
      </w:r>
      <w:r>
        <w:t xml:space="preserve">best </w:t>
      </w:r>
      <w:r w:rsidRPr="00DE0E5A">
        <w:t xml:space="preserve">positioned to help </w:t>
      </w:r>
      <w:r>
        <w:t>Technicolor</w:t>
      </w:r>
      <w:r w:rsidRPr="00DE0E5A">
        <w:t xml:space="preserve"> achieve </w:t>
      </w:r>
      <w:r>
        <w:t>your</w:t>
      </w:r>
      <w:r w:rsidRPr="00DE0E5A">
        <w:t xml:space="preserve"> objectives for the following reasons:</w:t>
      </w:r>
    </w:p>
    <w:p w14:paraId="4141795F" w14:textId="77777777" w:rsidR="00775CA0" w:rsidRDefault="00775CA0" w:rsidP="00775CA0">
      <w:pPr>
        <w:pStyle w:val="Heading2"/>
      </w:pPr>
      <w:r>
        <w:rPr>
          <w:noProof/>
        </w:rPr>
        <w:drawing>
          <wp:anchor distT="0" distB="0" distL="114300" distR="114300" simplePos="0" relativeHeight="251660288" behindDoc="0" locked="0" layoutInCell="1" allowOverlap="1" wp14:anchorId="2E9C993E" wp14:editId="48AFAEF2">
            <wp:simplePos x="0" y="0"/>
            <wp:positionH relativeFrom="margin">
              <wp:posOffset>3996690</wp:posOffset>
            </wp:positionH>
            <wp:positionV relativeFrom="paragraph">
              <wp:posOffset>104775</wp:posOffset>
            </wp:positionV>
            <wp:extent cx="4311650" cy="43256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4311650" cy="4325620"/>
                    </a:xfrm>
                    <a:prstGeom prst="rect">
                      <a:avLst/>
                    </a:prstGeom>
                  </pic:spPr>
                </pic:pic>
              </a:graphicData>
            </a:graphic>
          </wp:anchor>
        </w:drawing>
      </w:r>
      <w:r>
        <w:t>Agility and flexibility</w:t>
      </w:r>
    </w:p>
    <w:p w14:paraId="07DA0B21" w14:textId="77777777" w:rsidR="00775CA0" w:rsidRDefault="00775CA0" w:rsidP="00775CA0">
      <w:pPr>
        <w:pStyle w:val="BodyText"/>
      </w:pPr>
      <w:r>
        <w:t xml:space="preserve">We ask, “Why not adopt the leading practice?” Our focus on innovation will not only help Technicolor implement leading HR practices, </w:t>
      </w:r>
      <w:proofErr w:type="gramStart"/>
      <w:r>
        <w:t>it</w:t>
      </w:r>
      <w:proofErr w:type="gramEnd"/>
      <w:r>
        <w:t xml:space="preserve"> also speeds up design and configuration and lets you focus on those decisions that truly make a difference to the organization.</w:t>
      </w:r>
    </w:p>
    <w:p w14:paraId="52E9ADC1" w14:textId="77777777" w:rsidR="00775CA0" w:rsidRDefault="00775CA0" w:rsidP="00775CA0">
      <w:pPr>
        <w:pStyle w:val="BodyText"/>
      </w:pPr>
      <w:r>
        <w:t>Throughout the project, we’ll assess progress against your goals and seek ways to enhance efficiencies and further streamline our efforts, a truly agile approach to working. Working side-by-side with you, we’ll tackle challenges, find creative solutions, and create opportunities to achieve this goal.</w:t>
      </w:r>
    </w:p>
    <w:p w14:paraId="69BBAADD" w14:textId="77777777" w:rsidR="00775CA0" w:rsidRDefault="00775CA0" w:rsidP="00775CA0">
      <w:pPr>
        <w:pStyle w:val="Heading2"/>
      </w:pPr>
      <w:r>
        <w:t>Beyond business as usual</w:t>
      </w:r>
    </w:p>
    <w:p w14:paraId="5F96D3C0" w14:textId="77777777" w:rsidR="00775CA0" w:rsidRDefault="00775CA0" w:rsidP="00775CA0">
      <w:pPr>
        <w:pStyle w:val="BodyText"/>
      </w:pPr>
      <w:r>
        <w:t xml:space="preserve">Transformation is designed into our implementation approach. KPMG invests more than $5 million each year in our Powered Enterprise delivery framework, our leading practices database, and methodology. We supplement primary research with our own experience working across platforms and industries to identify leading practices and build them into our implementation process. We deliver the results that matter—simple, aligned, measurable, scalable, and demonstrable—with immediate and long-term financial benefits. </w:t>
      </w:r>
    </w:p>
    <w:p w14:paraId="38464311" w14:textId="77777777" w:rsidR="00775CA0" w:rsidRDefault="00775CA0" w:rsidP="00775CA0">
      <w:pPr>
        <w:pStyle w:val="Heading2"/>
      </w:pPr>
      <w:r>
        <w:t>A team you can trust</w:t>
      </w:r>
    </w:p>
    <w:p w14:paraId="7A87C69A" w14:textId="77777777" w:rsidR="00775CA0" w:rsidRDefault="00775CA0" w:rsidP="00775CA0">
      <w:pPr>
        <w:pStyle w:val="BodyText"/>
      </w:pPr>
      <w:r>
        <w:t>Due to</w:t>
      </w:r>
      <w:r w:rsidRPr="00EC12E7">
        <w:t xml:space="preserve"> </w:t>
      </w:r>
      <w:r>
        <w:t xml:space="preserve">current </w:t>
      </w:r>
      <w:r w:rsidRPr="00EC12E7">
        <w:t>COVID-19</w:t>
      </w:r>
      <w:r>
        <w:t xml:space="preserve"> restrictions</w:t>
      </w:r>
      <w:r w:rsidRPr="00EC12E7">
        <w:t xml:space="preserve">, </w:t>
      </w:r>
      <w:r>
        <w:t>Technicolor</w:t>
      </w:r>
      <w:r w:rsidRPr="00EC12E7">
        <w:t xml:space="preserve"> will </w:t>
      </w:r>
      <w:r>
        <w:t>experience</w:t>
      </w:r>
      <w:r w:rsidRPr="00EC12E7">
        <w:t xml:space="preserve"> </w:t>
      </w:r>
      <w:r>
        <w:t xml:space="preserve">some of the </w:t>
      </w:r>
      <w:r w:rsidRPr="00EC12E7">
        <w:t xml:space="preserve">KPMG </w:t>
      </w:r>
      <w:r>
        <w:t xml:space="preserve">consultants </w:t>
      </w:r>
      <w:r w:rsidRPr="00EC12E7">
        <w:t>work</w:t>
      </w:r>
      <w:r>
        <w:t>ing remotely</w:t>
      </w:r>
      <w:r w:rsidRPr="00EC12E7">
        <w:t xml:space="preserve"> with your team. </w:t>
      </w:r>
      <w:r>
        <w:t>We have</w:t>
      </w:r>
      <w:r w:rsidRPr="00EC12E7">
        <w:t xml:space="preserve"> shifted to completely virtual delivery </w:t>
      </w:r>
      <w:r>
        <w:t>on</w:t>
      </w:r>
      <w:r w:rsidRPr="00EC12E7">
        <w:t xml:space="preserve"> several large-scale, in-flight </w:t>
      </w:r>
      <w:r>
        <w:t>Workday</w:t>
      </w:r>
      <w:r w:rsidRPr="00EC12E7">
        <w:t xml:space="preserve"> projects across multiple industries and geographies, and th</w:t>
      </w:r>
      <w:r>
        <w:t>e</w:t>
      </w:r>
      <w:r w:rsidRPr="00EC12E7">
        <w:t>se projects are progressing according to planned timelines.</w:t>
      </w:r>
      <w:r>
        <w:t xml:space="preserve"> </w:t>
      </w:r>
      <w:r w:rsidRPr="00EC12E7">
        <w:t xml:space="preserve">We have the tools and experience to </w:t>
      </w:r>
      <w:r>
        <w:t xml:space="preserve">effectively </w:t>
      </w:r>
      <w:r w:rsidRPr="00EC12E7">
        <w:t xml:space="preserve">work with </w:t>
      </w:r>
      <w:r>
        <w:t>Technicolor</w:t>
      </w:r>
      <w:r w:rsidRPr="00EC12E7">
        <w:t xml:space="preserve"> </w:t>
      </w:r>
      <w:r>
        <w:t>and are</w:t>
      </w:r>
      <w:r w:rsidRPr="00EC12E7">
        <w:t xml:space="preserve"> fully prepared to begin this work virtually</w:t>
      </w:r>
      <w:r>
        <w:t>.</w:t>
      </w:r>
      <w:r w:rsidRPr="00137421">
        <w:t xml:space="preserve"> In addition to our </w:t>
      </w:r>
      <w:r>
        <w:t>Workday</w:t>
      </w:r>
      <w:r w:rsidRPr="00137421">
        <w:t xml:space="preserve"> implementation experience, we </w:t>
      </w:r>
      <w:r>
        <w:t xml:space="preserve">also </w:t>
      </w:r>
      <w:r w:rsidRPr="00137421">
        <w:t>bring extensive</w:t>
      </w:r>
      <w:r>
        <w:t xml:space="preserve"> HR Transformation,</w:t>
      </w:r>
      <w:r w:rsidRPr="00137421">
        <w:t xml:space="preserve"> project management, training, security and controls, and change management experience</w:t>
      </w:r>
      <w:r>
        <w:t xml:space="preserve"> and our team</w:t>
      </w:r>
      <w:r w:rsidRPr="00137421">
        <w:t xml:space="preserve"> is trained in industry standard approaches and leading practices for </w:t>
      </w:r>
      <w:r>
        <w:t>Workday</w:t>
      </w:r>
      <w:r w:rsidRPr="00137421">
        <w:t xml:space="preserve"> delivery as it relates to </w:t>
      </w:r>
      <w:r>
        <w:t>these areas</w:t>
      </w:r>
      <w:r w:rsidRPr="00137421">
        <w:t xml:space="preserve">. We can provide longer-term help desk/application support and continuous improvement skills and capabilities you require to support this initiative, from start to finish. KPMG has repeatedly </w:t>
      </w:r>
      <w:r>
        <w:t xml:space="preserve">successfully </w:t>
      </w:r>
      <w:r w:rsidRPr="00137421">
        <w:t>delivered successful programs like this.</w:t>
      </w:r>
      <w:r>
        <w:t xml:space="preserve"> Our</w:t>
      </w:r>
      <w:r w:rsidRPr="007C7ED9">
        <w:t xml:space="preserve"> proposed </w:t>
      </w:r>
      <w:r>
        <w:t xml:space="preserve">team </w:t>
      </w:r>
      <w:r w:rsidRPr="007C7ED9">
        <w:t xml:space="preserve">organization chart for the </w:t>
      </w:r>
      <w:r>
        <w:t>Technicolor</w:t>
      </w:r>
      <w:r w:rsidRPr="007C7ED9">
        <w:t xml:space="preserve"> project</w:t>
      </w:r>
      <w:r>
        <w:t xml:space="preserve"> follows</w:t>
      </w:r>
      <w:r w:rsidRPr="007C7ED9">
        <w:t xml:space="preserve">. Please see </w:t>
      </w:r>
      <w:r w:rsidRPr="0033686B">
        <w:rPr>
          <w:b/>
          <w:bCs/>
        </w:rPr>
        <w:t>Appendix F</w:t>
      </w:r>
      <w:r w:rsidRPr="007C7ED9">
        <w:t xml:space="preserve"> for </w:t>
      </w:r>
      <w:r>
        <w:t>representative</w:t>
      </w:r>
      <w:r w:rsidRPr="007C7ED9">
        <w:t xml:space="preserve"> resumes.</w:t>
      </w:r>
    </w:p>
    <w:p w14:paraId="45DB0392" w14:textId="77777777" w:rsidR="00775CA0" w:rsidRDefault="00775CA0" w:rsidP="00775CA0">
      <w:pPr>
        <w:pStyle w:val="BodyText"/>
        <w:jc w:val="center"/>
      </w:pPr>
      <w:r>
        <w:rPr>
          <w:noProof/>
        </w:rPr>
        <w:lastRenderedPageBreak/>
        <w:drawing>
          <wp:inline distT="0" distB="0" distL="0" distR="0" wp14:anchorId="16D76870" wp14:editId="60CE4117">
            <wp:extent cx="6700908" cy="3449076"/>
            <wp:effectExtent l="0" t="0" r="5080" b="0"/>
            <wp:docPr id="1316046789" name="Image 1316046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0469" cy="3459144"/>
                    </a:xfrm>
                    <a:prstGeom prst="rect">
                      <a:avLst/>
                    </a:prstGeom>
                    <a:noFill/>
                  </pic:spPr>
                </pic:pic>
              </a:graphicData>
            </a:graphic>
          </wp:inline>
        </w:drawing>
      </w:r>
    </w:p>
    <w:p w14:paraId="7E24DB2A" w14:textId="77777777" w:rsidR="00775CA0" w:rsidRDefault="00775CA0" w:rsidP="00775CA0">
      <w:pPr>
        <w:pStyle w:val="BodyText"/>
        <w:jc w:val="center"/>
      </w:pPr>
    </w:p>
    <w:p w14:paraId="66F8E65F" w14:textId="77777777" w:rsidR="00775CA0" w:rsidRDefault="00775CA0" w:rsidP="00775CA0">
      <w:pPr>
        <w:pStyle w:val="Heading2"/>
      </w:pPr>
      <w:r>
        <w:t>True collaboration</w:t>
      </w:r>
    </w:p>
    <w:p w14:paraId="75AABE20" w14:textId="77777777" w:rsidR="00775CA0" w:rsidRDefault="00775CA0" w:rsidP="00775CA0">
      <w:pPr>
        <w:pStyle w:val="BodyText"/>
      </w:pPr>
      <w:r>
        <w:t xml:space="preserve">Successful execution of programs of this magnitude and impact requires attention to the unique attributes of the organization, its values, and its people. All too often advisors take a templated and scripted approach, employing a “we’ve done it before, we know what you need” mantra. While KPMG will use our vast Workday and people transformation knowledge to deliver a world-class program, the way </w:t>
      </w:r>
      <w:r w:rsidRPr="00C57336">
        <w:rPr>
          <w:i/>
          <w:iCs/>
        </w:rPr>
        <w:t>you</w:t>
      </w:r>
      <w:r>
        <w:t xml:space="preserve"> work with us will be unique and we’ll prioritize that. We’ll take a highly collaborative approach to achieve Technicolor’s desired outcomes.</w:t>
      </w:r>
    </w:p>
    <w:p w14:paraId="324CB5E1" w14:textId="77777777" w:rsidR="00775CA0" w:rsidRPr="00A74BF5" w:rsidRDefault="00775CA0" w:rsidP="00775CA0">
      <w:pPr>
        <w:pStyle w:val="Heading2"/>
      </w:pPr>
      <w:r w:rsidRPr="00A74BF5">
        <w:t>KPMG’s strength in Workday-led HR transformation</w:t>
      </w:r>
      <w:r w:rsidRPr="00612E66">
        <w:rPr>
          <w:noProof/>
        </w:rPr>
        <w:t xml:space="preserve"> </w:t>
      </w:r>
    </w:p>
    <w:p w14:paraId="43EA5413" w14:textId="77777777" w:rsidR="00775CA0" w:rsidRDefault="00775CA0" w:rsidP="00775CA0">
      <w:pPr>
        <w:pStyle w:val="BodyText"/>
      </w:pPr>
      <w:r>
        <w:t>Technicolor will benefit from</w:t>
      </w:r>
      <w:r w:rsidRPr="00A74BF5">
        <w:t xml:space="preserve"> our deep knowledge and expertise in Workday technology. </w:t>
      </w:r>
      <w:r>
        <w:t>We’re leaders in Workday implementation and transformation and t</w:t>
      </w:r>
      <w:r w:rsidRPr="00A74BF5">
        <w:t xml:space="preserve">he world’s leading companies turn to KPMG for their Workday-enabled transformation needs. </w:t>
      </w:r>
    </w:p>
    <w:p w14:paraId="0FA846DB" w14:textId="77777777" w:rsidR="00775CA0" w:rsidRPr="00A74BF5" w:rsidRDefault="00775CA0" w:rsidP="00775CA0">
      <w:pPr>
        <w:pStyle w:val="BodyText"/>
      </w:pPr>
      <w:r w:rsidRPr="00A74BF5">
        <w:t xml:space="preserve">We’ve been implementing Workday since Release 2, and built our project knowledge, research, and experience into our </w:t>
      </w:r>
      <w:r>
        <w:t xml:space="preserve">Powered Enterprise </w:t>
      </w:r>
      <w:r w:rsidRPr="00A74BF5">
        <w:t>integrated methodology. Powered Enterprise will provide you with an accelerated starting point to design your Workday environment with operations, business processes, automation, adoption, and change in mind.</w:t>
      </w:r>
    </w:p>
    <w:p w14:paraId="45B2ECE4" w14:textId="77777777" w:rsidR="00775CA0" w:rsidRPr="00A74BF5" w:rsidRDefault="00775CA0" w:rsidP="00775CA0">
      <w:pPr>
        <w:pStyle w:val="BodyText-BeforeBullet"/>
      </w:pPr>
      <w:r w:rsidRPr="00A74BF5">
        <w:t xml:space="preserve">Our Workday business has grown rapidly </w:t>
      </w:r>
      <w:r>
        <w:t>during</w:t>
      </w:r>
      <w:r w:rsidRPr="00A74BF5">
        <w:t xml:space="preserve"> the last 12 years and our KPMG team is our biggest differentiator. </w:t>
      </w:r>
      <w:r>
        <w:t xml:space="preserve">Team members </w:t>
      </w:r>
      <w:r w:rsidRPr="00A74BF5">
        <w:t xml:space="preserve">understand the high-impact decisions </w:t>
      </w:r>
      <w:r>
        <w:t>Technicolor</w:t>
      </w:r>
      <w:r w:rsidRPr="00A74BF5">
        <w:t xml:space="preserve"> must make, and you’ll receive our experience </w:t>
      </w:r>
      <w:r>
        <w:t xml:space="preserve">and knowledge </w:t>
      </w:r>
      <w:r w:rsidRPr="00A74BF5">
        <w:t xml:space="preserve">to help ensure decisions align to your business </w:t>
      </w:r>
      <w:r>
        <w:t>goals</w:t>
      </w:r>
      <w:r w:rsidRPr="00A74BF5">
        <w:t>. This means:</w:t>
      </w:r>
    </w:p>
    <w:p w14:paraId="7C36BC8B" w14:textId="77777777" w:rsidR="00775CA0" w:rsidRDefault="00775CA0" w:rsidP="00775CA0">
      <w:pPr>
        <w:pStyle w:val="Bullet-Level1"/>
      </w:pPr>
      <w:r>
        <w:t>Nothing goes live unless it’s RIGHT for Technicolor and enhances the overall employee experience. We’ll help you to do the RIGHT work in the RIGHT place for the RIGHT people.</w:t>
      </w:r>
    </w:p>
    <w:p w14:paraId="5AEC18E8" w14:textId="77777777" w:rsidR="00775CA0" w:rsidRDefault="00775CA0" w:rsidP="00775CA0">
      <w:pPr>
        <w:pStyle w:val="Bullet-Level1"/>
      </w:pPr>
      <w:r>
        <w:t>We’re your partner. We’re here to listen and learn as well as provide leading practices and a proven approach for your Workday-enabled transformation. We’ll also challenge the old ways of working and bring you innovative thinking.</w:t>
      </w:r>
    </w:p>
    <w:p w14:paraId="2E84523A" w14:textId="77777777" w:rsidR="00775CA0" w:rsidRDefault="00775CA0" w:rsidP="00775CA0">
      <w:pPr>
        <w:pStyle w:val="Bullet-Level1"/>
      </w:pPr>
      <w:r>
        <w:lastRenderedPageBreak/>
        <w:t>You’ll receive the best team who bring relevant industry knowledge, Workday experience, and a deep understanding of the human resources function and its business touchpoints.</w:t>
      </w:r>
    </w:p>
    <w:p w14:paraId="7C5F0A19" w14:textId="53591982" w:rsidR="004B134A" w:rsidRDefault="00775CA0" w:rsidP="00775CA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after="200" w:line="288" w:lineRule="auto"/>
      </w:pPr>
      <w:r>
        <w:rPr>
          <w:noProof/>
        </w:rPr>
        <w:drawing>
          <wp:anchor distT="0" distB="0" distL="114300" distR="114300" simplePos="0" relativeHeight="251661312" behindDoc="0" locked="0" layoutInCell="1" allowOverlap="1" wp14:anchorId="63A3F63B" wp14:editId="242A1E56">
            <wp:simplePos x="0" y="0"/>
            <wp:positionH relativeFrom="page">
              <wp:align>center</wp:align>
            </wp:positionH>
            <wp:positionV relativeFrom="paragraph">
              <wp:posOffset>92438</wp:posOffset>
            </wp:positionV>
            <wp:extent cx="6221730" cy="3738245"/>
            <wp:effectExtent l="0" t="0" r="7620" b="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221730" cy="3738245"/>
                    </a:xfrm>
                    <a:prstGeom prst="rect">
                      <a:avLst/>
                    </a:prstGeom>
                    <a:noFill/>
                  </pic:spPr>
                </pic:pic>
              </a:graphicData>
            </a:graphic>
            <wp14:sizeRelH relativeFrom="margin">
              <wp14:pctWidth>0</wp14:pctWidth>
            </wp14:sizeRelH>
            <wp14:sizeRelV relativeFrom="margin">
              <wp14:pctHeight>0</wp14:pctHeight>
            </wp14:sizeRelV>
          </wp:anchor>
        </w:drawing>
      </w:r>
    </w:p>
    <w:sectPr w:rsidR="004B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AD"/>
    <w:rsid w:val="001232AD"/>
    <w:rsid w:val="004B134A"/>
    <w:rsid w:val="0077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268C"/>
  <w15:chartTrackingRefBased/>
  <w15:docId w15:val="{6A1DC8AB-9C8D-40DB-B90C-9D3AEA19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75C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775CA0"/>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775CA0"/>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5CA0"/>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775CA0"/>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775CA0"/>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775CA0"/>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775CA0"/>
    <w:pPr>
      <w:keepNext/>
      <w:spacing w:after="120"/>
    </w:pPr>
  </w:style>
  <w:style w:type="paragraph" w:customStyle="1" w:styleId="Bullet-Level1">
    <w:name w:val="Bullet - Level 1"/>
    <w:basedOn w:val="Normal"/>
    <w:link w:val="Bullet-Level1Char"/>
    <w:qFormat/>
    <w:rsid w:val="00775CA0"/>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775CA0"/>
    <w:rPr>
      <w:rFonts w:ascii="Univers 45 Light" w:eastAsiaTheme="minorEastAsia" w:hAnsi="Univers 45 Light"/>
      <w:sz w:val="20"/>
      <w:szCs w:val="21"/>
    </w:rPr>
  </w:style>
  <w:style w:type="character" w:customStyle="1" w:styleId="Bullet-Level1Char">
    <w:name w:val="Bullet - Level 1 Char"/>
    <w:basedOn w:val="BodyTextChar"/>
    <w:link w:val="Bullet-Level1"/>
    <w:rsid w:val="00775CA0"/>
    <w:rPr>
      <w:rFonts w:ascii="Univers 45 Light" w:eastAsiaTheme="minorEastAsia" w:hAnsi="Univers 45 Light"/>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3833</Characters>
  <Application>Microsoft Office Word</Application>
  <DocSecurity>0</DocSecurity>
  <Lines>31</Lines>
  <Paragraphs>8</Paragraphs>
  <ScaleCrop>false</ScaleCrop>
  <Company>KPMG</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V,  Nithyashree</cp:lastModifiedBy>
  <cp:revision>2</cp:revision>
  <dcterms:created xsi:type="dcterms:W3CDTF">2022-12-15T13:50:00Z</dcterms:created>
  <dcterms:modified xsi:type="dcterms:W3CDTF">2022-12-15T13:51:00Z</dcterms:modified>
</cp:coreProperties>
</file>