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13,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13,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priyamvadap@kpmg.com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priyamvadap@kpmg.com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