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62D8" w14:textId="77777777" w:rsidR="002B5585" w:rsidRDefault="002B5585" w:rsidP="002B5585">
      <w:pPr>
        <w:pStyle w:val="Heading3"/>
      </w:pPr>
      <w:r>
        <w:t>Pricing for Licensing</w:t>
      </w:r>
    </w:p>
    <w:p w14:paraId="34CBDFF2" w14:textId="5689D108" w:rsidR="002B5585" w:rsidRDefault="002B5585" w:rsidP="002B5585">
      <w:pPr>
        <w:pStyle w:val="BodyText"/>
      </w:pPr>
      <w:r w:rsidRPr="009308B6">
        <w:t xml:space="preserve">Please refer to Workday's product responses to </w:t>
      </w:r>
      <w:r w:rsidR="001174AE">
        <w:t>kpmg_test_dev_here_001</w:t>
      </w:r>
      <w:r w:rsidRPr="009308B6">
        <w:t xml:space="preserve">'s Appendix </w:t>
      </w:r>
      <w:r>
        <w:t>B1</w:t>
      </w:r>
      <w:r w:rsidRPr="009308B6">
        <w:t xml:space="preserve"> – </w:t>
      </w:r>
      <w:r>
        <w:t>Pricing for Licensing</w:t>
      </w:r>
      <w:r w:rsidRPr="009308B6">
        <w:t xml:space="preserve"> for </w:t>
      </w:r>
      <w:r>
        <w:t>software subscription licensing costs.</w:t>
      </w:r>
    </w:p>
    <w:p w14:paraId="0C5B1AD6" w14:textId="77777777" w:rsidR="002B5585" w:rsidRDefault="002B5585" w:rsidP="002B5585">
      <w:pPr>
        <w:spacing w:before="0" w:after="160" w:line="259" w:lineRule="auto"/>
        <w:rPr>
          <w:szCs w:val="20"/>
        </w:rPr>
      </w:pPr>
      <w:r>
        <w:br w:type="page"/>
      </w:r>
    </w:p>
    <w:p w14:paraId="1E214801" w14:textId="77777777" w:rsidR="002B5585" w:rsidRPr="000F4D81" w:rsidRDefault="002B5585" w:rsidP="002B5585">
      <w:pPr>
        <w:pStyle w:val="Heading3"/>
      </w:pPr>
      <w:r w:rsidRPr="000F4D81">
        <w:lastRenderedPageBreak/>
        <w:t xml:space="preserve">Pricing for </w:t>
      </w:r>
      <w:r>
        <w:t>Implementation Services</w:t>
      </w:r>
    </w:p>
    <w:p w14:paraId="7DD4140B" w14:textId="2717B458" w:rsidR="002B5585" w:rsidRDefault="002B5585" w:rsidP="002B5585">
      <w:r>
        <w:t xml:space="preserve">We have taken into consideration KPMG's expertise in HR technology implementations as an industry leading Workday Implementation Partner and ability to work in partnership with </w:t>
      </w:r>
      <w:r w:rsidR="001174AE">
        <w:t>kpmg_test_dev_here_001</w:t>
      </w:r>
      <w:r>
        <w:t xml:space="preserve"> when scoping and estimating our offer. Details on services included in our proposed scope of work are outlined in Section </w:t>
      </w:r>
      <w:r>
        <w:fldChar w:fldCharType="begin"/>
      </w:r>
      <w:r>
        <w:instrText xml:space="preserve"> REF _Ref85019510 \r \h </w:instrText>
      </w:r>
      <w:r>
        <w:fldChar w:fldCharType="separate"/>
      </w:r>
      <w:r>
        <w:t>2.3</w:t>
      </w:r>
      <w:r>
        <w:fldChar w:fldCharType="end"/>
      </w:r>
      <w:r>
        <w:t xml:space="preserve"> </w:t>
      </w:r>
      <w:r>
        <w:fldChar w:fldCharType="begin"/>
      </w:r>
      <w:r>
        <w:instrText xml:space="preserve"> REF _Ref85019514 \h </w:instrText>
      </w:r>
      <w:r>
        <w:fldChar w:fldCharType="separate"/>
      </w:r>
      <w:r w:rsidRPr="00E10B67">
        <w:t>Implementation Approach</w:t>
      </w:r>
      <w:r>
        <w:fldChar w:fldCharType="end"/>
      </w:r>
      <w:r>
        <w:t xml:space="preserve"> and Section </w:t>
      </w:r>
      <w:r>
        <w:fldChar w:fldCharType="begin"/>
      </w:r>
      <w:r>
        <w:instrText xml:space="preserve"> REF _Ref85019519 \r \h </w:instrText>
      </w:r>
      <w:r>
        <w:fldChar w:fldCharType="separate"/>
      </w:r>
      <w:r>
        <w:t>2.5</w:t>
      </w:r>
      <w:r>
        <w:fldChar w:fldCharType="end"/>
      </w:r>
      <w:r>
        <w:t xml:space="preserve"> </w:t>
      </w:r>
      <w:r>
        <w:fldChar w:fldCharType="begin"/>
      </w:r>
      <w:r>
        <w:instrText xml:space="preserve"> REF _Ref85019521 \h </w:instrText>
      </w:r>
      <w:r>
        <w:fldChar w:fldCharType="separate"/>
      </w:r>
      <w:r>
        <w:t>Implementation Deliverables</w:t>
      </w:r>
      <w:r>
        <w:fldChar w:fldCharType="end"/>
      </w:r>
      <w:r>
        <w:t>.</w:t>
      </w:r>
    </w:p>
    <w:p w14:paraId="4C11E75A" w14:textId="77777777" w:rsidR="002B5585" w:rsidRPr="00FF6080" w:rsidRDefault="002B5585" w:rsidP="002B5585">
      <w:pPr>
        <w:rPr>
          <w:rStyle w:val="Emphasis"/>
        </w:rPr>
      </w:pPr>
      <w:r w:rsidRPr="00FF6080">
        <w:rPr>
          <w:rStyle w:val="Emphasis"/>
        </w:rPr>
        <w:t>Implementation Services Proposed</w:t>
      </w:r>
    </w:p>
    <w:p w14:paraId="65E53D30" w14:textId="595AA804" w:rsidR="002B5585" w:rsidRDefault="002B5585" w:rsidP="002B5585">
      <w:pPr>
        <w:spacing w:before="0" w:after="160" w:line="259" w:lineRule="auto"/>
      </w:pPr>
      <w:bookmarkStart w:id="0" w:name="_Ref85019980"/>
      <w:r w:rsidRPr="00096EE9">
        <w:t xml:space="preserve">KPMG’s detailed pricing </w:t>
      </w:r>
      <w:r>
        <w:t xml:space="preserve">to partner with </w:t>
      </w:r>
      <w:r w:rsidR="001174AE">
        <w:t>kpmg_test_dev_here_001</w:t>
      </w:r>
      <w:r w:rsidRPr="00096EE9">
        <w:t xml:space="preserve"> for your </w:t>
      </w:r>
      <w:r>
        <w:t xml:space="preserve">HRIS project is outlined below in </w:t>
      </w:r>
      <w:r>
        <w:fldChar w:fldCharType="begin"/>
      </w:r>
      <w:r>
        <w:instrText xml:space="preserve"> REF _Ref85028167 \h </w:instrText>
      </w:r>
      <w:r>
        <w:fldChar w:fldCharType="separate"/>
      </w:r>
      <w:r>
        <w:t xml:space="preserve">Table </w:t>
      </w:r>
      <w:r>
        <w:rPr>
          <w:noProof/>
        </w:rPr>
        <w:t>30</w:t>
      </w:r>
      <w:r>
        <w:fldChar w:fldCharType="end"/>
      </w:r>
      <w:r>
        <w:t xml:space="preserve"> </w:t>
      </w:r>
      <w:r w:rsidRPr="00096EE9">
        <w:t xml:space="preserve">based on scope of services </w:t>
      </w:r>
      <w:r>
        <w:t>proposed and assumptions in r</w:t>
      </w:r>
      <w:r w:rsidRPr="00096EE9">
        <w:t xml:space="preserve">esponse to </w:t>
      </w:r>
      <w:r>
        <w:t>the</w:t>
      </w:r>
      <w:r w:rsidRPr="00096EE9">
        <w:t xml:space="preserve"> </w:t>
      </w:r>
      <w:r>
        <w:t xml:space="preserve">RFP. This is further reconciled to </w:t>
      </w:r>
      <w:r w:rsidR="001174AE">
        <w:t>kpmg_test_dev_here_001</w:t>
      </w:r>
      <w:r>
        <w:t xml:space="preserve">'s Pricing Schedule Items in </w:t>
      </w:r>
    </w:p>
    <w:p w14:paraId="26693DF2" w14:textId="77777777" w:rsidR="002B5585" w:rsidRDefault="002B5585" w:rsidP="002B5585">
      <w:pPr>
        <w:pStyle w:val="Caption"/>
        <w:keepNext/>
      </w:pPr>
      <w:bookmarkStart w:id="1" w:name="_Ref85028167"/>
      <w:r>
        <w:t xml:space="preserve">Table </w:t>
      </w:r>
      <w:r>
        <w:fldChar w:fldCharType="begin"/>
      </w:r>
      <w:r>
        <w:instrText xml:space="preserve"> SEQ Table \* ARABIC </w:instrText>
      </w:r>
      <w:r>
        <w:fldChar w:fldCharType="separate"/>
      </w:r>
      <w:r>
        <w:rPr>
          <w:noProof/>
        </w:rPr>
        <w:t>31</w:t>
      </w:r>
      <w:r>
        <w:rPr>
          <w:noProof/>
        </w:rPr>
        <w:fldChar w:fldCharType="end"/>
      </w:r>
      <w:bookmarkEnd w:id="1"/>
      <w:r>
        <w:t xml:space="preserve">: </w:t>
      </w:r>
      <w:r w:rsidRPr="000E5314">
        <w:t>Pricing for Implementation Services</w:t>
      </w:r>
      <w:r>
        <w:t>.</w:t>
      </w:r>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387"/>
        <w:gridCol w:w="11"/>
        <w:gridCol w:w="1926"/>
        <w:gridCol w:w="3026"/>
      </w:tblGrid>
      <w:tr w:rsidR="002B5585" w:rsidRPr="00CF28A0" w14:paraId="7BAD1443" w14:textId="77777777" w:rsidTr="00A46DD2">
        <w:trPr>
          <w:trHeight w:val="20"/>
          <w:tblHeader/>
        </w:trPr>
        <w:tc>
          <w:tcPr>
            <w:tcW w:w="2346" w:type="pct"/>
            <w:tcBorders>
              <w:right w:val="single" w:sz="4" w:space="0" w:color="FFFFFF"/>
            </w:tcBorders>
            <w:shd w:val="clear" w:color="auto" w:fill="00338D"/>
          </w:tcPr>
          <w:p w14:paraId="2E7A28C8" w14:textId="77777777" w:rsidR="002B5585" w:rsidRPr="00927115" w:rsidRDefault="002B5585" w:rsidP="00A46DD2">
            <w:pPr>
              <w:pStyle w:val="TableHeading"/>
            </w:pPr>
            <w:r w:rsidRPr="00927115">
              <w:t>KPMG Implementation Services</w:t>
            </w:r>
          </w:p>
        </w:tc>
        <w:tc>
          <w:tcPr>
            <w:tcW w:w="1036" w:type="pct"/>
            <w:gridSpan w:val="2"/>
            <w:tcBorders>
              <w:left w:val="single" w:sz="4" w:space="0" w:color="FFFFFF"/>
              <w:right w:val="single" w:sz="4" w:space="0" w:color="FFFFFF"/>
            </w:tcBorders>
            <w:shd w:val="clear" w:color="auto" w:fill="00338D"/>
          </w:tcPr>
          <w:p w14:paraId="1F7B5F85" w14:textId="77777777" w:rsidR="002B5585" w:rsidRPr="00927115" w:rsidRDefault="002B5585" w:rsidP="00A46DD2">
            <w:pPr>
              <w:pStyle w:val="TableHeading"/>
            </w:pPr>
            <w:r w:rsidRPr="00927115">
              <w:t>Effort (days)</w:t>
            </w:r>
          </w:p>
        </w:tc>
        <w:tc>
          <w:tcPr>
            <w:tcW w:w="1618" w:type="pct"/>
            <w:tcBorders>
              <w:left w:val="single" w:sz="4" w:space="0" w:color="FFFFFF"/>
            </w:tcBorders>
            <w:shd w:val="clear" w:color="auto" w:fill="00338D"/>
          </w:tcPr>
          <w:p w14:paraId="5B0C2324" w14:textId="77777777" w:rsidR="002B5585" w:rsidRPr="00927115" w:rsidRDefault="002B5585" w:rsidP="00A46DD2">
            <w:pPr>
              <w:pStyle w:val="TableHeading"/>
            </w:pPr>
            <w:r w:rsidRPr="00927115">
              <w:t>Fixed Price AUD excl. GST</w:t>
            </w:r>
          </w:p>
        </w:tc>
      </w:tr>
      <w:tr w:rsidR="002B5585" w:rsidRPr="00C24D3F" w14:paraId="5515C2E3" w14:textId="77777777" w:rsidTr="00A46DD2">
        <w:trPr>
          <w:trHeight w:val="42"/>
        </w:trPr>
        <w:tc>
          <w:tcPr>
            <w:tcW w:w="2346" w:type="pct"/>
          </w:tcPr>
          <w:p w14:paraId="39EF35AB" w14:textId="77777777" w:rsidR="002B5585" w:rsidRPr="00927115" w:rsidRDefault="002B5585" w:rsidP="00A46DD2">
            <w:pPr>
              <w:pStyle w:val="BodyText"/>
            </w:pPr>
            <w:r w:rsidRPr="00927115">
              <w:t>Project Management</w:t>
            </w:r>
          </w:p>
        </w:tc>
        <w:tc>
          <w:tcPr>
            <w:tcW w:w="1036" w:type="pct"/>
            <w:gridSpan w:val="2"/>
            <w:shd w:val="clear" w:color="auto" w:fill="auto"/>
          </w:tcPr>
          <w:p w14:paraId="28EAA72E" w14:textId="77777777" w:rsidR="002B5585" w:rsidRPr="00927115" w:rsidRDefault="002B5585" w:rsidP="00A46DD2">
            <w:pPr>
              <w:pStyle w:val="BodyText"/>
            </w:pPr>
            <w:r w:rsidRPr="00927115">
              <w:t>251</w:t>
            </w:r>
          </w:p>
        </w:tc>
        <w:tc>
          <w:tcPr>
            <w:tcW w:w="1618" w:type="pct"/>
            <w:shd w:val="clear" w:color="auto" w:fill="auto"/>
          </w:tcPr>
          <w:p w14:paraId="4D1C632E" w14:textId="77777777" w:rsidR="002B5585" w:rsidRPr="00927115" w:rsidRDefault="002B5585" w:rsidP="00A46DD2">
            <w:r w:rsidRPr="00927115">
              <w:t>$672,414</w:t>
            </w:r>
          </w:p>
        </w:tc>
      </w:tr>
      <w:tr w:rsidR="002B5585" w:rsidRPr="00C24D3F" w14:paraId="1F0F017F" w14:textId="77777777" w:rsidTr="00A46DD2">
        <w:trPr>
          <w:trHeight w:val="20"/>
        </w:trPr>
        <w:tc>
          <w:tcPr>
            <w:tcW w:w="2346" w:type="pct"/>
          </w:tcPr>
          <w:p w14:paraId="3EE25CE0" w14:textId="77777777" w:rsidR="002B5585" w:rsidRPr="00AE16E7" w:rsidRDefault="002B5585" w:rsidP="00A46DD2">
            <w:pPr>
              <w:pStyle w:val="BodyText"/>
            </w:pPr>
            <w:r w:rsidRPr="00AE16E7">
              <w:t>Change Management and Training</w:t>
            </w:r>
          </w:p>
        </w:tc>
        <w:tc>
          <w:tcPr>
            <w:tcW w:w="1036" w:type="pct"/>
            <w:gridSpan w:val="2"/>
            <w:shd w:val="clear" w:color="auto" w:fill="auto"/>
          </w:tcPr>
          <w:p w14:paraId="0D11D21F" w14:textId="77777777" w:rsidR="002B5585" w:rsidRPr="00AE16E7" w:rsidRDefault="002B5585" w:rsidP="00A46DD2">
            <w:r w:rsidRPr="00504CBA">
              <w:t>369</w:t>
            </w:r>
            <w:r w:rsidRPr="00AE16E7">
              <w:t>.5</w:t>
            </w:r>
          </w:p>
        </w:tc>
        <w:tc>
          <w:tcPr>
            <w:tcW w:w="1618" w:type="pct"/>
            <w:shd w:val="clear" w:color="auto" w:fill="auto"/>
          </w:tcPr>
          <w:p w14:paraId="7FB6B371" w14:textId="77777777" w:rsidR="002B5585" w:rsidRPr="00AE16E7" w:rsidRDefault="002B5585" w:rsidP="00A46DD2">
            <w:r w:rsidRPr="00B61AC3">
              <w:t xml:space="preserve">$664,545 </w:t>
            </w:r>
          </w:p>
        </w:tc>
      </w:tr>
      <w:tr w:rsidR="002B5585" w:rsidRPr="00C24D3F" w14:paraId="66CA0250" w14:textId="77777777" w:rsidTr="00A46DD2">
        <w:trPr>
          <w:trHeight w:val="20"/>
        </w:trPr>
        <w:tc>
          <w:tcPr>
            <w:tcW w:w="2346" w:type="pct"/>
          </w:tcPr>
          <w:p w14:paraId="1DB919F7" w14:textId="77777777" w:rsidR="002B5585" w:rsidRPr="00927115" w:rsidRDefault="002B5585" w:rsidP="00A46DD2">
            <w:pPr>
              <w:pStyle w:val="BodyText"/>
            </w:pPr>
            <w:r w:rsidRPr="00927115">
              <w:t>Workday Solution Implementation: Process Harmonisation</w:t>
            </w:r>
          </w:p>
        </w:tc>
        <w:tc>
          <w:tcPr>
            <w:tcW w:w="1036" w:type="pct"/>
            <w:gridSpan w:val="2"/>
            <w:shd w:val="clear" w:color="auto" w:fill="auto"/>
          </w:tcPr>
          <w:p w14:paraId="6125CE61" w14:textId="77777777" w:rsidR="002B5585" w:rsidRPr="00927115" w:rsidRDefault="002B5585" w:rsidP="00A46DD2">
            <w:pPr>
              <w:pStyle w:val="BodyText"/>
            </w:pPr>
            <w:r w:rsidRPr="00927115">
              <w:t>422</w:t>
            </w:r>
          </w:p>
        </w:tc>
        <w:tc>
          <w:tcPr>
            <w:tcW w:w="1618" w:type="pct"/>
            <w:shd w:val="clear" w:color="auto" w:fill="auto"/>
          </w:tcPr>
          <w:p w14:paraId="026B3B2E" w14:textId="77777777" w:rsidR="002B5585" w:rsidRPr="00927115" w:rsidRDefault="002B5585" w:rsidP="00A46DD2">
            <w:r w:rsidRPr="00927115">
              <w:t>$517,266</w:t>
            </w:r>
          </w:p>
        </w:tc>
      </w:tr>
      <w:tr w:rsidR="002B5585" w:rsidRPr="00C24D3F" w14:paraId="61C5AA47" w14:textId="77777777" w:rsidTr="00A46DD2">
        <w:trPr>
          <w:trHeight w:val="20"/>
        </w:trPr>
        <w:tc>
          <w:tcPr>
            <w:tcW w:w="2346" w:type="pct"/>
          </w:tcPr>
          <w:p w14:paraId="6EC7B684" w14:textId="77777777" w:rsidR="002B5585" w:rsidRPr="00927115" w:rsidRDefault="002B5585" w:rsidP="00A46DD2">
            <w:pPr>
              <w:pStyle w:val="BodyText"/>
            </w:pPr>
            <w:r w:rsidRPr="00927115">
              <w:t>Integration</w:t>
            </w:r>
          </w:p>
        </w:tc>
        <w:tc>
          <w:tcPr>
            <w:tcW w:w="1036" w:type="pct"/>
            <w:gridSpan w:val="2"/>
            <w:shd w:val="clear" w:color="auto" w:fill="auto"/>
          </w:tcPr>
          <w:p w14:paraId="7EB1D5AB" w14:textId="77777777" w:rsidR="002B5585" w:rsidRPr="00927115" w:rsidRDefault="002B5585" w:rsidP="00A46DD2">
            <w:pPr>
              <w:pStyle w:val="BodyText"/>
            </w:pPr>
            <w:r w:rsidRPr="00927115">
              <w:t>255</w:t>
            </w:r>
          </w:p>
        </w:tc>
        <w:tc>
          <w:tcPr>
            <w:tcW w:w="1618" w:type="pct"/>
            <w:shd w:val="clear" w:color="auto" w:fill="auto"/>
          </w:tcPr>
          <w:p w14:paraId="075EFABC" w14:textId="77777777" w:rsidR="002B5585" w:rsidRPr="00927115" w:rsidRDefault="002B5585" w:rsidP="00A46DD2">
            <w:r w:rsidRPr="00927115">
              <w:t>$354,898</w:t>
            </w:r>
          </w:p>
        </w:tc>
      </w:tr>
      <w:tr w:rsidR="002B5585" w:rsidRPr="00C24D3F" w14:paraId="122FDA65" w14:textId="77777777" w:rsidTr="00A46DD2">
        <w:trPr>
          <w:trHeight w:val="20"/>
        </w:trPr>
        <w:tc>
          <w:tcPr>
            <w:tcW w:w="2346" w:type="pct"/>
          </w:tcPr>
          <w:p w14:paraId="77225788" w14:textId="77777777" w:rsidR="002B5585" w:rsidRPr="00927115" w:rsidRDefault="002B5585" w:rsidP="00A46DD2">
            <w:pPr>
              <w:pStyle w:val="BodyText"/>
            </w:pPr>
            <w:r w:rsidRPr="00927115">
              <w:t>Workday Solution Implementation</w:t>
            </w:r>
          </w:p>
        </w:tc>
        <w:tc>
          <w:tcPr>
            <w:tcW w:w="1036" w:type="pct"/>
            <w:gridSpan w:val="2"/>
            <w:shd w:val="clear" w:color="auto" w:fill="auto"/>
          </w:tcPr>
          <w:p w14:paraId="7B84F244" w14:textId="77777777" w:rsidR="002B5585" w:rsidRPr="00927115" w:rsidRDefault="002B5585" w:rsidP="00A46DD2">
            <w:pPr>
              <w:pStyle w:val="BodyText"/>
            </w:pPr>
            <w:r w:rsidRPr="00927115">
              <w:t>565</w:t>
            </w:r>
          </w:p>
        </w:tc>
        <w:tc>
          <w:tcPr>
            <w:tcW w:w="1618" w:type="pct"/>
            <w:shd w:val="clear" w:color="auto" w:fill="auto"/>
          </w:tcPr>
          <w:p w14:paraId="364F1044" w14:textId="77777777" w:rsidR="002B5585" w:rsidRPr="00927115" w:rsidRDefault="002B5585" w:rsidP="00A46DD2">
            <w:r w:rsidRPr="00927115">
              <w:t>$594,781</w:t>
            </w:r>
          </w:p>
        </w:tc>
      </w:tr>
      <w:tr w:rsidR="002B5585" w:rsidRPr="00C24D3F" w14:paraId="1CD4D5E1" w14:textId="77777777" w:rsidTr="00A46DD2">
        <w:trPr>
          <w:trHeight w:val="20"/>
        </w:trPr>
        <w:tc>
          <w:tcPr>
            <w:tcW w:w="2346" w:type="pct"/>
          </w:tcPr>
          <w:p w14:paraId="50DA186D" w14:textId="77777777" w:rsidR="002B5585" w:rsidRDefault="002B5585" w:rsidP="00A46DD2">
            <w:pPr>
              <w:pStyle w:val="BodyText"/>
            </w:pPr>
            <w:r w:rsidRPr="00927115">
              <w:t>Data Migration</w:t>
            </w:r>
          </w:p>
          <w:p w14:paraId="59E7EF3A" w14:textId="77777777" w:rsidR="002B5585" w:rsidRPr="00927115" w:rsidRDefault="002B5585" w:rsidP="00A46DD2">
            <w:pPr>
              <w:pStyle w:val="BodyText"/>
            </w:pPr>
            <w:r w:rsidRPr="00927115">
              <w:t>(Strategy and Data Load and Reconciliation)</w:t>
            </w:r>
          </w:p>
        </w:tc>
        <w:tc>
          <w:tcPr>
            <w:tcW w:w="1036" w:type="pct"/>
            <w:gridSpan w:val="2"/>
            <w:shd w:val="clear" w:color="auto" w:fill="auto"/>
          </w:tcPr>
          <w:p w14:paraId="31D177E9" w14:textId="77777777" w:rsidR="002B5585" w:rsidRPr="00927115" w:rsidRDefault="002B5585" w:rsidP="00A46DD2">
            <w:pPr>
              <w:pStyle w:val="BodyText"/>
            </w:pPr>
            <w:r w:rsidRPr="00927115">
              <w:t>190</w:t>
            </w:r>
          </w:p>
        </w:tc>
        <w:tc>
          <w:tcPr>
            <w:tcW w:w="1618" w:type="pct"/>
            <w:shd w:val="clear" w:color="auto" w:fill="auto"/>
          </w:tcPr>
          <w:p w14:paraId="4BF1F871" w14:textId="77777777" w:rsidR="002B5585" w:rsidRPr="00927115" w:rsidRDefault="002B5585" w:rsidP="00A46DD2">
            <w:r w:rsidRPr="00927115">
              <w:t>$297,271</w:t>
            </w:r>
          </w:p>
        </w:tc>
      </w:tr>
      <w:tr w:rsidR="002B5585" w:rsidRPr="00C24D3F" w14:paraId="70BFF998" w14:textId="77777777" w:rsidTr="00A46DD2">
        <w:trPr>
          <w:trHeight w:val="20"/>
        </w:trPr>
        <w:tc>
          <w:tcPr>
            <w:tcW w:w="2352" w:type="pct"/>
            <w:gridSpan w:val="2"/>
          </w:tcPr>
          <w:p w14:paraId="2C1DCF83" w14:textId="77777777" w:rsidR="002B5585" w:rsidRPr="00AE16E7" w:rsidRDefault="002B5585" w:rsidP="00A46DD2">
            <w:pPr>
              <w:pStyle w:val="BodyText"/>
              <w:rPr>
                <w:rStyle w:val="Emphasis"/>
              </w:rPr>
            </w:pPr>
            <w:r w:rsidRPr="00AE16E7">
              <w:rPr>
                <w:rStyle w:val="Emphasis"/>
              </w:rPr>
              <w:t xml:space="preserve">Total Fee </w:t>
            </w:r>
            <w:r w:rsidRPr="00A67ACE">
              <w:rPr>
                <w:rStyle w:val="Emphasis"/>
              </w:rPr>
              <w:t>Excluding</w:t>
            </w:r>
            <w:r w:rsidRPr="00AE16E7">
              <w:rPr>
                <w:rStyle w:val="Emphasis"/>
              </w:rPr>
              <w:t xml:space="preserve"> KPMG Investment and Discount</w:t>
            </w:r>
          </w:p>
        </w:tc>
        <w:tc>
          <w:tcPr>
            <w:tcW w:w="1030" w:type="pct"/>
          </w:tcPr>
          <w:p w14:paraId="0EAEA5F7" w14:textId="77777777" w:rsidR="002B5585" w:rsidRPr="00665509" w:rsidRDefault="002B5585" w:rsidP="00A46DD2">
            <w:pPr>
              <w:rPr>
                <w:rStyle w:val="Emphasis"/>
              </w:rPr>
            </w:pPr>
            <w:r w:rsidRPr="00665509">
              <w:rPr>
                <w:rStyle w:val="Emphasis"/>
              </w:rPr>
              <w:t>2052.5</w:t>
            </w:r>
          </w:p>
        </w:tc>
        <w:tc>
          <w:tcPr>
            <w:tcW w:w="1618" w:type="pct"/>
            <w:shd w:val="clear" w:color="auto" w:fill="auto"/>
          </w:tcPr>
          <w:p w14:paraId="5D21B23F" w14:textId="77777777" w:rsidR="002B5585" w:rsidRPr="00AE16E7" w:rsidRDefault="002B5585" w:rsidP="00A46DD2">
            <w:pPr>
              <w:pStyle w:val="BodyText"/>
            </w:pPr>
            <w:r w:rsidRPr="00AE16E7">
              <w:rPr>
                <w:rStyle w:val="Emphasis"/>
              </w:rPr>
              <w:t>$3,101,175</w:t>
            </w:r>
          </w:p>
        </w:tc>
      </w:tr>
      <w:tr w:rsidR="002B5585" w:rsidRPr="00C24D3F" w14:paraId="44CF9049" w14:textId="77777777" w:rsidTr="00A46DD2">
        <w:trPr>
          <w:trHeight w:val="20"/>
        </w:trPr>
        <w:tc>
          <w:tcPr>
            <w:tcW w:w="3382" w:type="pct"/>
            <w:gridSpan w:val="3"/>
          </w:tcPr>
          <w:p w14:paraId="0FD72CD7" w14:textId="77777777" w:rsidR="002B5585" w:rsidRPr="00AE16E7" w:rsidRDefault="002B5585" w:rsidP="00A46DD2">
            <w:pPr>
              <w:pStyle w:val="BodyText"/>
            </w:pPr>
            <w:r w:rsidRPr="00AE16E7">
              <w:rPr>
                <w:rStyle w:val="Emphasis"/>
              </w:rPr>
              <w:t>KPMG Investment</w:t>
            </w:r>
          </w:p>
        </w:tc>
        <w:tc>
          <w:tcPr>
            <w:tcW w:w="1618" w:type="pct"/>
            <w:shd w:val="clear" w:color="auto" w:fill="auto"/>
          </w:tcPr>
          <w:p w14:paraId="4CDFE7E1" w14:textId="77777777" w:rsidR="002B5585" w:rsidRPr="00AE16E7" w:rsidRDefault="002B5585" w:rsidP="00A46DD2">
            <w:pPr>
              <w:pStyle w:val="BodyText"/>
            </w:pPr>
            <w:r w:rsidRPr="00AE16E7">
              <w:rPr>
                <w:rStyle w:val="Emphasis"/>
              </w:rPr>
              <w:t>($100,000)</w:t>
            </w:r>
          </w:p>
        </w:tc>
      </w:tr>
      <w:tr w:rsidR="002B5585" w:rsidRPr="00C24D3F" w14:paraId="08891256" w14:textId="77777777" w:rsidTr="00A46DD2">
        <w:trPr>
          <w:trHeight w:val="20"/>
        </w:trPr>
        <w:tc>
          <w:tcPr>
            <w:tcW w:w="3382" w:type="pct"/>
            <w:gridSpan w:val="3"/>
          </w:tcPr>
          <w:p w14:paraId="69DF096C" w14:textId="77777777" w:rsidR="002B5585" w:rsidRDefault="002B5585" w:rsidP="00A46DD2">
            <w:pPr>
              <w:pStyle w:val="BodyText"/>
              <w:rPr>
                <w:rStyle w:val="Emphasis"/>
              </w:rPr>
            </w:pPr>
            <w:r w:rsidRPr="00AE16E7">
              <w:rPr>
                <w:rStyle w:val="Emphasis"/>
              </w:rPr>
              <w:t>KPMG Commercial Discount</w:t>
            </w:r>
            <w:r>
              <w:rPr>
                <w:rStyle w:val="Emphasis"/>
              </w:rPr>
              <w:t>, based on:</w:t>
            </w:r>
          </w:p>
          <w:p w14:paraId="2C796A53" w14:textId="608FAC62" w:rsidR="002B5585" w:rsidRPr="006977E2" w:rsidRDefault="001174AE" w:rsidP="00A46DD2">
            <w:pPr>
              <w:pStyle w:val="ListBullet"/>
            </w:pPr>
            <w:r>
              <w:t>[CLIENT_NAME]</w:t>
            </w:r>
            <w:r w:rsidR="002B5585" w:rsidRPr="006977E2">
              <w:t xml:space="preserve"> will act as a reference and interact with our prospective clients to share your experience and </w:t>
            </w:r>
            <w:r w:rsidR="002B5585" w:rsidRPr="006977E2">
              <w:lastRenderedPageBreak/>
              <w:t>discuss your journey throughout the duration of the project and post-Go-Live.</w:t>
            </w:r>
          </w:p>
          <w:p w14:paraId="48F0AFD1" w14:textId="461B39B9" w:rsidR="002B5585" w:rsidRPr="006977E2" w:rsidRDefault="001174AE" w:rsidP="00A46DD2">
            <w:pPr>
              <w:pStyle w:val="ListBullet"/>
            </w:pPr>
            <w:r>
              <w:t>[CLIENT_NAME]</w:t>
            </w:r>
            <w:r w:rsidR="002B5585" w:rsidRPr="006977E2">
              <w:t xml:space="preserve"> will attend marketing events as agreed with KPMG after completion of the project, including:</w:t>
            </w:r>
          </w:p>
          <w:p w14:paraId="5495D192" w14:textId="2CCD5D9C" w:rsidR="002B5585" w:rsidRPr="006977E2" w:rsidRDefault="002B5585" w:rsidP="00A46DD2">
            <w:pPr>
              <w:pStyle w:val="ListBullet"/>
            </w:pPr>
            <w:r w:rsidRPr="006977E2">
              <w:t xml:space="preserve">Joint Public Relations “Why </w:t>
            </w:r>
            <w:r w:rsidR="001174AE">
              <w:t>[CLIENT_NAME]</w:t>
            </w:r>
            <w:r w:rsidRPr="006977E2">
              <w:t xml:space="preserve"> chose KPMG”, on commencement of the project. This will be for public consumption and KPMG Global channel communications. This will be both in print and video. We would like to offer exclusive to one news outlet.</w:t>
            </w:r>
          </w:p>
          <w:p w14:paraId="1295B66B" w14:textId="03C7218B" w:rsidR="002B5585" w:rsidRPr="006977E2" w:rsidRDefault="002B5585" w:rsidP="00A46DD2">
            <w:pPr>
              <w:pStyle w:val="ListBullet"/>
            </w:pPr>
            <w:r w:rsidRPr="006977E2">
              <w:t xml:space="preserve">Video on how Workday and KPMG helps </w:t>
            </w:r>
            <w:r w:rsidR="001174AE">
              <w:t>[CLIENT_NAME]</w:t>
            </w:r>
            <w:r w:rsidRPr="006977E2">
              <w:t xml:space="preserve"> post-Go-Live.</w:t>
            </w:r>
          </w:p>
          <w:p w14:paraId="1483DB53" w14:textId="77777777" w:rsidR="002B5585" w:rsidRPr="00AE16E7" w:rsidRDefault="002B5585" w:rsidP="00A46DD2">
            <w:pPr>
              <w:pStyle w:val="ListBullet"/>
            </w:pPr>
            <w:r w:rsidRPr="006977E2">
              <w:t>Speaking slot at Workday Elevate Conference.</w:t>
            </w:r>
          </w:p>
        </w:tc>
        <w:tc>
          <w:tcPr>
            <w:tcW w:w="1618" w:type="pct"/>
            <w:shd w:val="clear" w:color="auto" w:fill="auto"/>
          </w:tcPr>
          <w:p w14:paraId="2181B853" w14:textId="77777777" w:rsidR="002B5585" w:rsidRPr="00AE16E7" w:rsidRDefault="002B5585" w:rsidP="00A46DD2">
            <w:pPr>
              <w:pStyle w:val="BodyText"/>
            </w:pPr>
            <w:r w:rsidRPr="00AE16E7">
              <w:rPr>
                <w:rStyle w:val="Emphasis"/>
              </w:rPr>
              <w:lastRenderedPageBreak/>
              <w:t>($100,000)</w:t>
            </w:r>
          </w:p>
        </w:tc>
      </w:tr>
      <w:tr w:rsidR="002B5585" w:rsidRPr="00C24D3F" w14:paraId="5E75DB2E" w14:textId="77777777" w:rsidTr="00A46DD2">
        <w:trPr>
          <w:trHeight w:val="20"/>
        </w:trPr>
        <w:tc>
          <w:tcPr>
            <w:tcW w:w="3382" w:type="pct"/>
            <w:gridSpan w:val="3"/>
          </w:tcPr>
          <w:p w14:paraId="0D9119FA" w14:textId="77777777" w:rsidR="002B5585" w:rsidRPr="00AE16E7" w:rsidRDefault="002B5585" w:rsidP="00A46DD2">
            <w:pPr>
              <w:pStyle w:val="BodyText"/>
            </w:pPr>
            <w:r w:rsidRPr="00AE16E7">
              <w:rPr>
                <w:rStyle w:val="Emphasis"/>
              </w:rPr>
              <w:t xml:space="preserve">Total Fees </w:t>
            </w:r>
            <w:r w:rsidRPr="00A67ACE">
              <w:rPr>
                <w:rStyle w:val="Emphasis"/>
              </w:rPr>
              <w:t>Including</w:t>
            </w:r>
            <w:r w:rsidRPr="00AE16E7">
              <w:rPr>
                <w:rStyle w:val="Emphasis"/>
              </w:rPr>
              <w:t xml:space="preserve"> KPMG Investment and Discount</w:t>
            </w:r>
          </w:p>
        </w:tc>
        <w:tc>
          <w:tcPr>
            <w:tcW w:w="1618" w:type="pct"/>
            <w:shd w:val="clear" w:color="auto" w:fill="auto"/>
          </w:tcPr>
          <w:p w14:paraId="129E5028" w14:textId="0267552D" w:rsidR="002B5585" w:rsidRPr="00AE16E7" w:rsidRDefault="002B5585" w:rsidP="00A46DD2">
            <w:pPr>
              <w:pStyle w:val="BodyText"/>
            </w:pPr>
            <w:r w:rsidRPr="00AE16E7">
              <w:rPr>
                <w:rStyle w:val="Emphasis"/>
              </w:rPr>
              <w:t>$2,901,175</w:t>
            </w:r>
          </w:p>
        </w:tc>
      </w:tr>
    </w:tbl>
    <w:p w14:paraId="6A666CF1" w14:textId="77777777" w:rsidR="002B5585" w:rsidRDefault="002B5585" w:rsidP="002B5585">
      <w:pPr>
        <w:spacing w:before="0" w:after="160" w:line="259" w:lineRule="auto"/>
      </w:pPr>
      <w:bookmarkStart w:id="2" w:name="_Ref85028238"/>
      <w:r>
        <w:br w:type="page"/>
      </w:r>
    </w:p>
    <w:p w14:paraId="766E55B4" w14:textId="77777777" w:rsidR="002B5585" w:rsidRPr="001E2BF7" w:rsidRDefault="002B5585" w:rsidP="002B5585">
      <w:pPr>
        <w:rPr>
          <w:rStyle w:val="Emphasis"/>
        </w:rPr>
      </w:pPr>
      <w:r w:rsidRPr="001E2BF7">
        <w:rPr>
          <w:rStyle w:val="Emphasis"/>
        </w:rPr>
        <w:lastRenderedPageBreak/>
        <w:t>Implementation Services Proposed: Additional Offerings</w:t>
      </w:r>
    </w:p>
    <w:p w14:paraId="01DAD9C6" w14:textId="3F775F06" w:rsidR="002B5585" w:rsidRDefault="002B5585" w:rsidP="002B5585">
      <w:pPr>
        <w:pStyle w:val="BodyText"/>
      </w:pPr>
      <w:r>
        <w:t xml:space="preserve">Based on the requested services by </w:t>
      </w:r>
      <w:r w:rsidR="001174AE">
        <w:t>kpmg_test_dev_here_001</w:t>
      </w:r>
      <w:r>
        <w:t xml:space="preserve">, we have priced additional offerings for </w:t>
      </w:r>
      <w:r w:rsidR="001174AE">
        <w:t>kpmg_test_dev_here_001</w:t>
      </w:r>
      <w:r>
        <w:t xml:space="preserve"> whereby the services could be performed by KPMG or </w:t>
      </w:r>
      <w:r w:rsidR="001174AE">
        <w:t>kpmg_test_dev_here_001</w:t>
      </w:r>
      <w:r>
        <w:t xml:space="preserve"> depending on </w:t>
      </w:r>
      <w:r w:rsidR="001174AE">
        <w:t>kpmg_test_dev_here_001</w:t>
      </w:r>
      <w:r>
        <w:t xml:space="preserve">'s capability and appetite to perform these services. We welcome the opportunity to discuss these additional offerings with </w:t>
      </w:r>
      <w:r w:rsidR="001174AE">
        <w:t>kpmg_test_dev_here_001</w:t>
      </w:r>
      <w:r>
        <w:t xml:space="preserve"> to arrive a suitable split of roles and responsibilities desired by </w:t>
      </w:r>
      <w:r w:rsidR="001174AE">
        <w:t>kpmg_test_dev_here_001</w:t>
      </w:r>
      <w:r>
        <w:t xml:space="preserve">. If </w:t>
      </w:r>
      <w:r w:rsidR="001174AE">
        <w:t>kpmg_test_dev_here_001</w:t>
      </w:r>
      <w:r>
        <w:t xml:space="preserve"> choose to perform these services, KPMG in partnership with </w:t>
      </w:r>
      <w:r w:rsidR="001174AE">
        <w:t>kpmg_test_dev_here_001</w:t>
      </w:r>
      <w:r>
        <w:t xml:space="preserve">, would still support with input, knowledge, expertise, and lessons learned with relation to these areas to with the objective of leading to successful outcome for </w:t>
      </w:r>
      <w:r w:rsidR="001174AE">
        <w:t>kpmg_test_dev_here_001</w:t>
      </w:r>
      <w:r>
        <w:t>.</w:t>
      </w:r>
    </w:p>
    <w:p w14:paraId="43E12C50" w14:textId="77777777" w:rsidR="002B5585" w:rsidRPr="004A53C3" w:rsidRDefault="002B5585" w:rsidP="002B5585">
      <w:pPr>
        <w:pStyle w:val="Caption"/>
      </w:pPr>
      <w:r>
        <w:t xml:space="preserve">Table </w:t>
      </w:r>
      <w:r>
        <w:fldChar w:fldCharType="begin"/>
      </w:r>
      <w:r>
        <w:instrText xml:space="preserve"> SEQ Table \* ARABIC </w:instrText>
      </w:r>
      <w:r>
        <w:fldChar w:fldCharType="separate"/>
      </w:r>
      <w:r>
        <w:rPr>
          <w:noProof/>
        </w:rPr>
        <w:t>32</w:t>
      </w:r>
      <w:r>
        <w:rPr>
          <w:noProof/>
        </w:rPr>
        <w:fldChar w:fldCharType="end"/>
      </w:r>
      <w:r w:rsidRPr="004A53C3">
        <w:t>: Pricing for Implementation Services</w:t>
      </w:r>
      <w:r>
        <w:t>: Additional Offerings.</w:t>
      </w:r>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387"/>
        <w:gridCol w:w="1937"/>
        <w:gridCol w:w="3026"/>
      </w:tblGrid>
      <w:tr w:rsidR="002B5585" w:rsidRPr="00CF28A0" w14:paraId="1ADC1031" w14:textId="77777777" w:rsidTr="00A46DD2">
        <w:trPr>
          <w:trHeight w:val="20"/>
          <w:tblHeader/>
        </w:trPr>
        <w:tc>
          <w:tcPr>
            <w:tcW w:w="2346" w:type="pct"/>
            <w:tcBorders>
              <w:right w:val="single" w:sz="4" w:space="0" w:color="FFFFFF"/>
            </w:tcBorders>
            <w:shd w:val="clear" w:color="auto" w:fill="00338D"/>
          </w:tcPr>
          <w:p w14:paraId="306DD96D" w14:textId="77777777" w:rsidR="002B5585" w:rsidRPr="00927115" w:rsidRDefault="002B5585" w:rsidP="00A46DD2">
            <w:pPr>
              <w:pStyle w:val="TableHeading"/>
            </w:pPr>
            <w:r w:rsidRPr="00927115">
              <w:t>KPMG Implementation Services</w:t>
            </w:r>
          </w:p>
        </w:tc>
        <w:tc>
          <w:tcPr>
            <w:tcW w:w="1036" w:type="pct"/>
            <w:tcBorders>
              <w:left w:val="single" w:sz="4" w:space="0" w:color="FFFFFF"/>
              <w:right w:val="single" w:sz="4" w:space="0" w:color="FFFFFF"/>
            </w:tcBorders>
            <w:shd w:val="clear" w:color="auto" w:fill="00338D"/>
          </w:tcPr>
          <w:p w14:paraId="013AE558" w14:textId="77777777" w:rsidR="002B5585" w:rsidRPr="00927115" w:rsidRDefault="002B5585" w:rsidP="00A46DD2">
            <w:pPr>
              <w:pStyle w:val="TableHeading"/>
            </w:pPr>
            <w:r w:rsidRPr="00927115">
              <w:t>Effort (days)</w:t>
            </w:r>
          </w:p>
        </w:tc>
        <w:tc>
          <w:tcPr>
            <w:tcW w:w="1618" w:type="pct"/>
            <w:tcBorders>
              <w:left w:val="single" w:sz="4" w:space="0" w:color="FFFFFF"/>
            </w:tcBorders>
            <w:shd w:val="clear" w:color="auto" w:fill="00338D"/>
          </w:tcPr>
          <w:p w14:paraId="4B7D2407" w14:textId="77777777" w:rsidR="002B5585" w:rsidRPr="00927115" w:rsidRDefault="002B5585" w:rsidP="00A46DD2">
            <w:pPr>
              <w:pStyle w:val="TableHeading"/>
            </w:pPr>
            <w:r w:rsidRPr="00927115">
              <w:t>AUD excl. GST</w:t>
            </w:r>
          </w:p>
        </w:tc>
      </w:tr>
      <w:tr w:rsidR="002B5585" w:rsidRPr="00C24D3F" w14:paraId="3E59E61B" w14:textId="77777777" w:rsidTr="00A46DD2">
        <w:trPr>
          <w:trHeight w:val="42"/>
        </w:trPr>
        <w:tc>
          <w:tcPr>
            <w:tcW w:w="2346" w:type="pct"/>
          </w:tcPr>
          <w:p w14:paraId="0765D91B" w14:textId="77777777" w:rsidR="002B5585" w:rsidRPr="00927115" w:rsidRDefault="002B5585" w:rsidP="00A46DD2">
            <w:pPr>
              <w:pStyle w:val="BodyText"/>
            </w:pPr>
            <w:r>
              <w:t>End User Training</w:t>
            </w:r>
          </w:p>
        </w:tc>
        <w:tc>
          <w:tcPr>
            <w:tcW w:w="1036" w:type="pct"/>
            <w:shd w:val="clear" w:color="auto" w:fill="auto"/>
          </w:tcPr>
          <w:p w14:paraId="6946A837" w14:textId="77777777" w:rsidR="002B5585" w:rsidRPr="00927115" w:rsidRDefault="002B5585" w:rsidP="00A46DD2">
            <w:pPr>
              <w:pStyle w:val="BodyText"/>
            </w:pPr>
            <w:r>
              <w:t>173</w:t>
            </w:r>
          </w:p>
        </w:tc>
        <w:tc>
          <w:tcPr>
            <w:tcW w:w="1618" w:type="pct"/>
            <w:shd w:val="clear" w:color="auto" w:fill="auto"/>
          </w:tcPr>
          <w:p w14:paraId="56B023CA" w14:textId="77777777" w:rsidR="002B5585" w:rsidRPr="00927115" w:rsidRDefault="002B5585" w:rsidP="00A46DD2">
            <w:r w:rsidRPr="008B5B4B">
              <w:t>$162,41</w:t>
            </w:r>
            <w:r>
              <w:t>0 Fixed Price</w:t>
            </w:r>
          </w:p>
        </w:tc>
      </w:tr>
      <w:tr w:rsidR="002B5585" w:rsidRPr="00C24D3F" w14:paraId="65AF7C75" w14:textId="77777777" w:rsidTr="00A46DD2">
        <w:trPr>
          <w:trHeight w:val="20"/>
        </w:trPr>
        <w:tc>
          <w:tcPr>
            <w:tcW w:w="2346" w:type="pct"/>
          </w:tcPr>
          <w:p w14:paraId="19DD7EF7" w14:textId="77777777" w:rsidR="002B5585" w:rsidRPr="00AE16E7" w:rsidRDefault="002B5585" w:rsidP="00A46DD2">
            <w:pPr>
              <w:pStyle w:val="BodyText"/>
            </w:pPr>
            <w:r w:rsidRPr="008B5B4B">
              <w:t>Data Migration</w:t>
            </w:r>
            <w:r>
              <w:t xml:space="preserve"> </w:t>
            </w:r>
            <w:r w:rsidRPr="008B5B4B">
              <w:t>(</w:t>
            </w:r>
            <w:r>
              <w:t>Full ETL Service</w:t>
            </w:r>
            <w:r w:rsidRPr="008B5B4B">
              <w:t>)</w:t>
            </w:r>
          </w:p>
        </w:tc>
        <w:tc>
          <w:tcPr>
            <w:tcW w:w="1036" w:type="pct"/>
            <w:shd w:val="clear" w:color="auto" w:fill="auto"/>
          </w:tcPr>
          <w:p w14:paraId="615C8572" w14:textId="77777777" w:rsidR="002B5585" w:rsidRPr="00AE16E7" w:rsidRDefault="002B5585" w:rsidP="00A46DD2">
            <w:pPr>
              <w:pStyle w:val="BodyText"/>
            </w:pPr>
            <w:r>
              <w:t>980 estimated</w:t>
            </w:r>
          </w:p>
        </w:tc>
        <w:tc>
          <w:tcPr>
            <w:tcW w:w="1618" w:type="pct"/>
            <w:shd w:val="clear" w:color="auto" w:fill="auto"/>
          </w:tcPr>
          <w:p w14:paraId="35785DB3" w14:textId="77777777" w:rsidR="002B5585" w:rsidRPr="00AE16E7" w:rsidRDefault="002B5585" w:rsidP="00A46DD2">
            <w:r>
              <w:t xml:space="preserve">$1M to $1.2M </w:t>
            </w:r>
            <w:r w:rsidRPr="00174223">
              <w:t>O</w:t>
            </w:r>
            <w:r>
              <w:t xml:space="preserve">rder of </w:t>
            </w:r>
            <w:r w:rsidRPr="00174223">
              <w:t>M</w:t>
            </w:r>
            <w:r>
              <w:t>agnitude</w:t>
            </w:r>
          </w:p>
        </w:tc>
      </w:tr>
      <w:tr w:rsidR="002B5585" w:rsidRPr="00C24D3F" w14:paraId="7F09E368" w14:textId="77777777" w:rsidTr="00A46DD2">
        <w:trPr>
          <w:trHeight w:val="20"/>
        </w:trPr>
        <w:tc>
          <w:tcPr>
            <w:tcW w:w="2346" w:type="pct"/>
          </w:tcPr>
          <w:p w14:paraId="18468BF1" w14:textId="77777777" w:rsidR="002B5585" w:rsidRPr="008B5B4B" w:rsidRDefault="002B5585" w:rsidP="00A46DD2">
            <w:pPr>
              <w:pStyle w:val="BodyText"/>
            </w:pPr>
            <w:r>
              <w:t>Benefits Management Approach</w:t>
            </w:r>
          </w:p>
        </w:tc>
        <w:tc>
          <w:tcPr>
            <w:tcW w:w="1036" w:type="pct"/>
            <w:shd w:val="clear" w:color="auto" w:fill="auto"/>
          </w:tcPr>
          <w:p w14:paraId="6573648E" w14:textId="77777777" w:rsidR="002B5585" w:rsidRDefault="002B5585" w:rsidP="00A46DD2">
            <w:pPr>
              <w:pStyle w:val="BodyText"/>
            </w:pPr>
            <w:r>
              <w:t>60</w:t>
            </w:r>
            <w:r w:rsidRPr="00CF6245">
              <w:t xml:space="preserve"> estimated</w:t>
            </w:r>
          </w:p>
        </w:tc>
        <w:tc>
          <w:tcPr>
            <w:tcW w:w="1618" w:type="pct"/>
            <w:shd w:val="clear" w:color="auto" w:fill="auto"/>
          </w:tcPr>
          <w:p w14:paraId="16E58AC8" w14:textId="77777777" w:rsidR="002B5585" w:rsidRPr="00FE5B46" w:rsidRDefault="002B5585" w:rsidP="00A46DD2">
            <w:r w:rsidRPr="00AF2CF0">
              <w:t>$</w:t>
            </w:r>
            <w:r>
              <w:t>100K to $120K</w:t>
            </w:r>
            <w:r w:rsidRPr="00AF2CF0">
              <w:t xml:space="preserve"> Order of Magnitude</w:t>
            </w:r>
          </w:p>
        </w:tc>
      </w:tr>
    </w:tbl>
    <w:p w14:paraId="39661B4C" w14:textId="77777777" w:rsidR="002B5585" w:rsidRDefault="002B5585" w:rsidP="002B5585">
      <w:r>
        <w:br w:type="page"/>
      </w:r>
    </w:p>
    <w:p w14:paraId="1D31F8AB" w14:textId="4F0A3844" w:rsidR="002B5585" w:rsidRDefault="002B5585" w:rsidP="002B5585">
      <w:pPr>
        <w:pStyle w:val="BodyText"/>
      </w:pPr>
      <w:r>
        <w:lastRenderedPageBreak/>
        <w:t xml:space="preserve">The below table reconciles KPMG's pricing to the items listed in </w:t>
      </w:r>
      <w:r w:rsidR="001174AE">
        <w:t>kpmg_test_dev_here_001</w:t>
      </w:r>
      <w:r>
        <w:t>'s pricing schedule for reference.</w:t>
      </w:r>
    </w:p>
    <w:bookmarkEnd w:id="0"/>
    <w:bookmarkEnd w:id="2"/>
    <w:p w14:paraId="211D8B98" w14:textId="549CCA0C" w:rsidR="002B5585" w:rsidRDefault="002B5585" w:rsidP="002B5585">
      <w:pPr>
        <w:pStyle w:val="Caption"/>
        <w:spacing w:before="120" w:after="60"/>
      </w:pPr>
      <w:r>
        <w:t xml:space="preserve">Pricing for Implementation Services: Reconciliation to </w:t>
      </w:r>
      <w:r w:rsidR="001174AE">
        <w:t>kpmg_test_dev_here_001</w:t>
      </w:r>
      <w:r>
        <w:t>'s Pricing Schedule Items.</w:t>
      </w:r>
    </w:p>
    <w:tbl>
      <w:tblPr>
        <w:tblW w:w="9629" w:type="dxa"/>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63"/>
        <w:gridCol w:w="2927"/>
        <w:gridCol w:w="2927"/>
        <w:gridCol w:w="1294"/>
        <w:gridCol w:w="2018"/>
      </w:tblGrid>
      <w:tr w:rsidR="002B5585" w:rsidRPr="00CF28A0" w14:paraId="6D385C23" w14:textId="77777777" w:rsidTr="00A46DD2">
        <w:trPr>
          <w:trHeight w:val="20"/>
          <w:tblHeader/>
        </w:trPr>
        <w:tc>
          <w:tcPr>
            <w:tcW w:w="240" w:type="pct"/>
            <w:tcBorders>
              <w:right w:val="single" w:sz="4" w:space="0" w:color="FFFFFF"/>
            </w:tcBorders>
            <w:shd w:val="clear" w:color="auto" w:fill="00338D"/>
            <w:vAlign w:val="bottom"/>
          </w:tcPr>
          <w:p w14:paraId="05810709" w14:textId="77777777" w:rsidR="002B5585" w:rsidRPr="00CF28A0" w:rsidRDefault="002B5585" w:rsidP="00A46DD2">
            <w:pPr>
              <w:pStyle w:val="TableHeading"/>
              <w:jc w:val="center"/>
            </w:pPr>
            <w:r w:rsidRPr="00CF28A0">
              <w:t>#</w:t>
            </w:r>
          </w:p>
        </w:tc>
        <w:tc>
          <w:tcPr>
            <w:tcW w:w="1520" w:type="pct"/>
            <w:tcBorders>
              <w:left w:val="single" w:sz="4" w:space="0" w:color="FFFFFF"/>
              <w:right w:val="single" w:sz="4" w:space="0" w:color="FFFFFF"/>
            </w:tcBorders>
            <w:shd w:val="clear" w:color="auto" w:fill="00338D"/>
            <w:vAlign w:val="bottom"/>
          </w:tcPr>
          <w:p w14:paraId="41F79C51" w14:textId="77777777" w:rsidR="002B5585" w:rsidRPr="00CF28A0" w:rsidRDefault="002B5585" w:rsidP="00A46DD2">
            <w:pPr>
              <w:pStyle w:val="TableHeading"/>
            </w:pPr>
            <w:r>
              <w:t>KPMG Implementation Services</w:t>
            </w:r>
          </w:p>
        </w:tc>
        <w:tc>
          <w:tcPr>
            <w:tcW w:w="1520" w:type="pct"/>
            <w:tcBorders>
              <w:left w:val="single" w:sz="4" w:space="0" w:color="FFFFFF"/>
              <w:right w:val="single" w:sz="4" w:space="0" w:color="FFFFFF"/>
            </w:tcBorders>
            <w:shd w:val="clear" w:color="auto" w:fill="00338D"/>
            <w:vAlign w:val="bottom"/>
          </w:tcPr>
          <w:p w14:paraId="5334A42B" w14:textId="77777777" w:rsidR="002B5585" w:rsidRPr="00CF28A0" w:rsidRDefault="002B5585" w:rsidP="00A46DD2">
            <w:pPr>
              <w:pStyle w:val="TableHeading"/>
            </w:pPr>
            <w:r w:rsidRPr="00CF28A0">
              <w:t>Item</w:t>
            </w:r>
          </w:p>
        </w:tc>
        <w:tc>
          <w:tcPr>
            <w:tcW w:w="672" w:type="pct"/>
            <w:tcBorders>
              <w:left w:val="single" w:sz="4" w:space="0" w:color="FFFFFF"/>
              <w:right w:val="single" w:sz="4" w:space="0" w:color="FFFFFF"/>
            </w:tcBorders>
            <w:shd w:val="clear" w:color="auto" w:fill="00338D"/>
            <w:vAlign w:val="bottom"/>
          </w:tcPr>
          <w:p w14:paraId="258AF02C" w14:textId="77777777" w:rsidR="002B5585" w:rsidRPr="00CF28A0" w:rsidRDefault="002B5585" w:rsidP="00A46DD2">
            <w:pPr>
              <w:pStyle w:val="TableHeading"/>
              <w:jc w:val="center"/>
            </w:pPr>
            <w:r w:rsidRPr="00CF28A0">
              <w:t>Effort (days)</w:t>
            </w:r>
          </w:p>
        </w:tc>
        <w:tc>
          <w:tcPr>
            <w:tcW w:w="1048" w:type="pct"/>
            <w:tcBorders>
              <w:left w:val="single" w:sz="4" w:space="0" w:color="FFFFFF"/>
            </w:tcBorders>
            <w:shd w:val="clear" w:color="auto" w:fill="00338D"/>
            <w:vAlign w:val="bottom"/>
          </w:tcPr>
          <w:p w14:paraId="5E2C86B3" w14:textId="77777777" w:rsidR="002B5585" w:rsidRPr="00CF28A0" w:rsidRDefault="002B5585" w:rsidP="00A46DD2">
            <w:pPr>
              <w:pStyle w:val="TableHeading"/>
            </w:pPr>
            <w:r>
              <w:t>Fixed Price AUD excl. GST</w:t>
            </w:r>
          </w:p>
        </w:tc>
      </w:tr>
      <w:tr w:rsidR="002B5585" w:rsidRPr="00C24D3F" w14:paraId="707FE1EB" w14:textId="77777777" w:rsidTr="00A46DD2">
        <w:trPr>
          <w:trHeight w:val="42"/>
        </w:trPr>
        <w:tc>
          <w:tcPr>
            <w:tcW w:w="240" w:type="pct"/>
            <w:shd w:val="clear" w:color="auto" w:fill="auto"/>
            <w:vAlign w:val="bottom"/>
          </w:tcPr>
          <w:p w14:paraId="2633A620" w14:textId="77777777" w:rsidR="002B5585" w:rsidRPr="00C24D3F" w:rsidRDefault="002B5585" w:rsidP="00A46DD2">
            <w:pPr>
              <w:pStyle w:val="BodyText"/>
              <w:jc w:val="center"/>
            </w:pPr>
            <w:r w:rsidRPr="00C24D3F">
              <w:t>1</w:t>
            </w:r>
          </w:p>
        </w:tc>
        <w:tc>
          <w:tcPr>
            <w:tcW w:w="1520" w:type="pct"/>
          </w:tcPr>
          <w:p w14:paraId="2678D366" w14:textId="77777777" w:rsidR="002B5585" w:rsidRDefault="002B5585" w:rsidP="00A46DD2">
            <w:pPr>
              <w:pStyle w:val="BodyText"/>
            </w:pPr>
            <w:r>
              <w:t>Project Management</w:t>
            </w:r>
          </w:p>
        </w:tc>
        <w:tc>
          <w:tcPr>
            <w:tcW w:w="1520" w:type="pct"/>
            <w:shd w:val="clear" w:color="auto" w:fill="auto"/>
          </w:tcPr>
          <w:p w14:paraId="0452A542" w14:textId="77777777" w:rsidR="002B5585" w:rsidRPr="00C24D3F" w:rsidRDefault="002B5585" w:rsidP="00A46DD2">
            <w:pPr>
              <w:pStyle w:val="BodyText"/>
              <w:rPr>
                <w:lang w:val="en-AU"/>
              </w:rPr>
            </w:pPr>
            <w:r w:rsidRPr="00C24D3F">
              <w:rPr>
                <w:lang w:val="en-AU"/>
              </w:rPr>
              <w:t>Project Management and Support</w:t>
            </w:r>
          </w:p>
        </w:tc>
        <w:tc>
          <w:tcPr>
            <w:tcW w:w="672" w:type="pct"/>
            <w:shd w:val="clear" w:color="auto" w:fill="auto"/>
          </w:tcPr>
          <w:p w14:paraId="719A871A" w14:textId="77777777" w:rsidR="002B5585" w:rsidRPr="00C24D3F" w:rsidRDefault="002B5585" w:rsidP="00A46DD2">
            <w:pPr>
              <w:pStyle w:val="BodyText"/>
              <w:jc w:val="center"/>
              <w:rPr>
                <w:lang w:val="en-AU"/>
              </w:rPr>
            </w:pPr>
            <w:r>
              <w:t>251</w:t>
            </w:r>
          </w:p>
        </w:tc>
        <w:tc>
          <w:tcPr>
            <w:tcW w:w="1048" w:type="pct"/>
            <w:shd w:val="clear" w:color="auto" w:fill="auto"/>
          </w:tcPr>
          <w:p w14:paraId="503DDE24" w14:textId="77777777" w:rsidR="002B5585" w:rsidRPr="00954631" w:rsidRDefault="002B5585" w:rsidP="00A46DD2">
            <w:r w:rsidRPr="00954631">
              <w:t>$672,414</w:t>
            </w:r>
          </w:p>
        </w:tc>
      </w:tr>
      <w:tr w:rsidR="002B5585" w:rsidRPr="00C24D3F" w14:paraId="19B64BF6" w14:textId="77777777" w:rsidTr="00A46DD2">
        <w:trPr>
          <w:trHeight w:val="20"/>
        </w:trPr>
        <w:tc>
          <w:tcPr>
            <w:tcW w:w="240" w:type="pct"/>
            <w:shd w:val="clear" w:color="auto" w:fill="auto"/>
            <w:vAlign w:val="bottom"/>
          </w:tcPr>
          <w:p w14:paraId="750AE237" w14:textId="77777777" w:rsidR="002B5585" w:rsidRPr="00C24D3F" w:rsidRDefault="002B5585" w:rsidP="00A46DD2">
            <w:pPr>
              <w:pStyle w:val="BodyText"/>
              <w:jc w:val="center"/>
            </w:pPr>
            <w:r w:rsidRPr="00C24D3F">
              <w:t>2</w:t>
            </w:r>
          </w:p>
        </w:tc>
        <w:tc>
          <w:tcPr>
            <w:tcW w:w="1520" w:type="pct"/>
          </w:tcPr>
          <w:p w14:paraId="3D953CE9" w14:textId="77777777" w:rsidR="002B5585" w:rsidRDefault="002B5585" w:rsidP="00A46DD2">
            <w:pPr>
              <w:pStyle w:val="BodyText"/>
            </w:pPr>
            <w:r>
              <w:t>Change Management and Training</w:t>
            </w:r>
          </w:p>
        </w:tc>
        <w:tc>
          <w:tcPr>
            <w:tcW w:w="1520" w:type="pct"/>
            <w:shd w:val="clear" w:color="auto" w:fill="auto"/>
          </w:tcPr>
          <w:p w14:paraId="214E83E6" w14:textId="77777777" w:rsidR="002B5585" w:rsidRPr="00C24D3F" w:rsidRDefault="002B5585" w:rsidP="00A46DD2">
            <w:pPr>
              <w:pStyle w:val="BodyText"/>
              <w:rPr>
                <w:lang w:val="en-AU"/>
              </w:rPr>
            </w:pPr>
            <w:r w:rsidRPr="00C24D3F">
              <w:rPr>
                <w:lang w:val="en-AU"/>
              </w:rPr>
              <w:t>Change Management and Training</w:t>
            </w:r>
          </w:p>
        </w:tc>
        <w:tc>
          <w:tcPr>
            <w:tcW w:w="672" w:type="pct"/>
            <w:shd w:val="clear" w:color="auto" w:fill="auto"/>
          </w:tcPr>
          <w:p w14:paraId="5C26CC72" w14:textId="77777777" w:rsidR="002B5585" w:rsidRPr="00915135" w:rsidRDefault="002B5585" w:rsidP="00A46DD2">
            <w:pPr>
              <w:jc w:val="center"/>
            </w:pPr>
            <w:r w:rsidRPr="00915135">
              <w:t>369</w:t>
            </w:r>
            <w:r>
              <w:t>.5</w:t>
            </w:r>
          </w:p>
        </w:tc>
        <w:tc>
          <w:tcPr>
            <w:tcW w:w="1048" w:type="pct"/>
            <w:shd w:val="clear" w:color="auto" w:fill="auto"/>
          </w:tcPr>
          <w:p w14:paraId="577E0C9A" w14:textId="77777777" w:rsidR="002B5585" w:rsidRPr="00454F26" w:rsidRDefault="002B5585" w:rsidP="00A46DD2">
            <w:r w:rsidRPr="008B6A0C">
              <w:t>$664,545</w:t>
            </w:r>
          </w:p>
        </w:tc>
      </w:tr>
      <w:tr w:rsidR="002B5585" w:rsidRPr="00C24D3F" w14:paraId="5C915FA2" w14:textId="77777777" w:rsidTr="00A46DD2">
        <w:trPr>
          <w:trHeight w:val="20"/>
        </w:trPr>
        <w:tc>
          <w:tcPr>
            <w:tcW w:w="240" w:type="pct"/>
            <w:shd w:val="clear" w:color="auto" w:fill="auto"/>
            <w:vAlign w:val="bottom"/>
          </w:tcPr>
          <w:p w14:paraId="018CD1F2" w14:textId="77777777" w:rsidR="002B5585" w:rsidRPr="00C24D3F" w:rsidRDefault="002B5585" w:rsidP="00A46DD2">
            <w:pPr>
              <w:pStyle w:val="BodyText"/>
              <w:jc w:val="center"/>
            </w:pPr>
            <w:r w:rsidRPr="00C24D3F">
              <w:t>3</w:t>
            </w:r>
          </w:p>
        </w:tc>
        <w:tc>
          <w:tcPr>
            <w:tcW w:w="1520" w:type="pct"/>
          </w:tcPr>
          <w:p w14:paraId="125EDF86" w14:textId="77777777" w:rsidR="002B5585" w:rsidRDefault="002B5585" w:rsidP="00A46DD2">
            <w:pPr>
              <w:pStyle w:val="BodyText"/>
            </w:pPr>
            <w:r>
              <w:t>Workday Solution Implementation: Process Harmonisation</w:t>
            </w:r>
          </w:p>
        </w:tc>
        <w:tc>
          <w:tcPr>
            <w:tcW w:w="1520" w:type="pct"/>
            <w:shd w:val="clear" w:color="auto" w:fill="auto"/>
          </w:tcPr>
          <w:p w14:paraId="5CB1CA68" w14:textId="77777777" w:rsidR="002B5585" w:rsidRPr="00C24D3F" w:rsidRDefault="002B5585" w:rsidP="00A46DD2">
            <w:pPr>
              <w:pStyle w:val="BodyText"/>
              <w:rPr>
                <w:lang w:val="en-AU"/>
              </w:rPr>
            </w:pPr>
            <w:r w:rsidRPr="00C24D3F">
              <w:rPr>
                <w:lang w:val="en-AU"/>
              </w:rPr>
              <w:t>Process Harmonisation and Requirements Gathering</w:t>
            </w:r>
          </w:p>
        </w:tc>
        <w:tc>
          <w:tcPr>
            <w:tcW w:w="672" w:type="pct"/>
            <w:shd w:val="clear" w:color="auto" w:fill="auto"/>
          </w:tcPr>
          <w:p w14:paraId="2BAEDC00" w14:textId="77777777" w:rsidR="002B5585" w:rsidRPr="00C24D3F" w:rsidRDefault="002B5585" w:rsidP="00A46DD2">
            <w:pPr>
              <w:pStyle w:val="BodyText"/>
              <w:jc w:val="center"/>
              <w:rPr>
                <w:lang w:val="en-AU"/>
              </w:rPr>
            </w:pPr>
            <w:r>
              <w:t>422</w:t>
            </w:r>
          </w:p>
        </w:tc>
        <w:tc>
          <w:tcPr>
            <w:tcW w:w="1048" w:type="pct"/>
            <w:shd w:val="clear" w:color="auto" w:fill="auto"/>
          </w:tcPr>
          <w:p w14:paraId="6E3AB07B" w14:textId="77777777" w:rsidR="002B5585" w:rsidRPr="00454F26" w:rsidRDefault="002B5585" w:rsidP="00A46DD2">
            <w:r w:rsidRPr="000B3B4B">
              <w:t>$517,266</w:t>
            </w:r>
          </w:p>
        </w:tc>
      </w:tr>
      <w:tr w:rsidR="002B5585" w:rsidRPr="00C24D3F" w14:paraId="0456846B" w14:textId="77777777" w:rsidTr="00A46DD2">
        <w:trPr>
          <w:trHeight w:val="20"/>
        </w:trPr>
        <w:tc>
          <w:tcPr>
            <w:tcW w:w="240" w:type="pct"/>
            <w:shd w:val="clear" w:color="auto" w:fill="auto"/>
            <w:vAlign w:val="bottom"/>
          </w:tcPr>
          <w:p w14:paraId="500EBAEB" w14:textId="77777777" w:rsidR="002B5585" w:rsidRPr="00C24D3F" w:rsidRDefault="002B5585" w:rsidP="00A46DD2">
            <w:pPr>
              <w:pStyle w:val="BodyText"/>
              <w:jc w:val="center"/>
            </w:pPr>
            <w:r w:rsidRPr="00C24D3F">
              <w:t>4</w:t>
            </w:r>
          </w:p>
        </w:tc>
        <w:tc>
          <w:tcPr>
            <w:tcW w:w="1520" w:type="pct"/>
          </w:tcPr>
          <w:p w14:paraId="6025A6E1" w14:textId="77777777" w:rsidR="002B5585" w:rsidRDefault="002B5585" w:rsidP="00A46DD2">
            <w:pPr>
              <w:pStyle w:val="BodyText"/>
            </w:pPr>
            <w:r>
              <w:t>Integration</w:t>
            </w:r>
          </w:p>
          <w:p w14:paraId="1F7FF9F4" w14:textId="77777777" w:rsidR="002B5585" w:rsidRDefault="002B5585" w:rsidP="00A46DD2">
            <w:pPr>
              <w:pStyle w:val="BodyText"/>
            </w:pPr>
            <w:r>
              <w:t>(Strategy and Integration for Workday Components – Design, Build, Unit Test, SIT Support and Defect Resolution and Parallel Payroll Run/s Support and Defect Resolution)</w:t>
            </w:r>
          </w:p>
        </w:tc>
        <w:tc>
          <w:tcPr>
            <w:tcW w:w="1520" w:type="pct"/>
            <w:shd w:val="clear" w:color="auto" w:fill="auto"/>
          </w:tcPr>
          <w:p w14:paraId="0BA4D4EB" w14:textId="77777777" w:rsidR="002B5585" w:rsidRPr="00C24D3F" w:rsidRDefault="002B5585" w:rsidP="00A46DD2">
            <w:pPr>
              <w:pStyle w:val="BodyText"/>
              <w:rPr>
                <w:lang w:val="en-AU"/>
              </w:rPr>
            </w:pPr>
            <w:r w:rsidRPr="00C24D3F">
              <w:rPr>
                <w:lang w:val="en-AU"/>
              </w:rPr>
              <w:t>Integration with HR applications and corporate systems</w:t>
            </w:r>
          </w:p>
        </w:tc>
        <w:tc>
          <w:tcPr>
            <w:tcW w:w="672" w:type="pct"/>
            <w:shd w:val="clear" w:color="auto" w:fill="auto"/>
          </w:tcPr>
          <w:p w14:paraId="4D88F597" w14:textId="77777777" w:rsidR="002B5585" w:rsidRPr="00C24D3F" w:rsidRDefault="002B5585" w:rsidP="00A46DD2">
            <w:pPr>
              <w:pStyle w:val="BodyText"/>
              <w:jc w:val="center"/>
              <w:rPr>
                <w:lang w:val="en-AU"/>
              </w:rPr>
            </w:pPr>
            <w:r>
              <w:t>255</w:t>
            </w:r>
          </w:p>
        </w:tc>
        <w:tc>
          <w:tcPr>
            <w:tcW w:w="1048" w:type="pct"/>
            <w:shd w:val="clear" w:color="auto" w:fill="auto"/>
          </w:tcPr>
          <w:p w14:paraId="1A4280DE" w14:textId="77777777" w:rsidR="002B5585" w:rsidRPr="00454F26" w:rsidRDefault="002B5585" w:rsidP="00A46DD2">
            <w:r w:rsidRPr="00454F26">
              <w:t>$354,898</w:t>
            </w:r>
          </w:p>
        </w:tc>
      </w:tr>
      <w:tr w:rsidR="002B5585" w:rsidRPr="00C24D3F" w14:paraId="1BC9DCB4" w14:textId="77777777" w:rsidTr="00A46DD2">
        <w:trPr>
          <w:trHeight w:val="20"/>
        </w:trPr>
        <w:tc>
          <w:tcPr>
            <w:tcW w:w="240" w:type="pct"/>
            <w:shd w:val="clear" w:color="auto" w:fill="auto"/>
            <w:vAlign w:val="bottom"/>
          </w:tcPr>
          <w:p w14:paraId="0622A017" w14:textId="77777777" w:rsidR="002B5585" w:rsidRPr="00C24D3F" w:rsidRDefault="002B5585" w:rsidP="00A46DD2">
            <w:pPr>
              <w:pStyle w:val="BodyText"/>
              <w:jc w:val="center"/>
            </w:pPr>
            <w:r w:rsidRPr="00C24D3F">
              <w:t>5</w:t>
            </w:r>
          </w:p>
        </w:tc>
        <w:tc>
          <w:tcPr>
            <w:tcW w:w="1520" w:type="pct"/>
          </w:tcPr>
          <w:p w14:paraId="79645410" w14:textId="77777777" w:rsidR="002B5585" w:rsidRDefault="002B5585" w:rsidP="00A46DD2">
            <w:pPr>
              <w:pStyle w:val="BodyText"/>
            </w:pPr>
            <w:r>
              <w:t>Workday Solution Implementation (Prototype Tenant Builds, Configuration, and Unit test, testing support, and defect resolution for Prototype Test, E2E Test, SIT, Payroll Test, UAT, and PVT and post go-live support)</w:t>
            </w:r>
          </w:p>
        </w:tc>
        <w:tc>
          <w:tcPr>
            <w:tcW w:w="1520" w:type="pct"/>
            <w:shd w:val="clear" w:color="auto" w:fill="auto"/>
          </w:tcPr>
          <w:p w14:paraId="18F9F57B" w14:textId="77777777" w:rsidR="002B5585" w:rsidRPr="00C24D3F" w:rsidRDefault="002B5585" w:rsidP="00A46DD2">
            <w:pPr>
              <w:pStyle w:val="BodyText"/>
              <w:rPr>
                <w:lang w:val="en-AU"/>
              </w:rPr>
            </w:pPr>
            <w:r w:rsidRPr="00C24D3F">
              <w:rPr>
                <w:lang w:val="en-AU"/>
              </w:rPr>
              <w:t>Build and Configuration</w:t>
            </w:r>
          </w:p>
        </w:tc>
        <w:tc>
          <w:tcPr>
            <w:tcW w:w="672" w:type="pct"/>
            <w:shd w:val="clear" w:color="auto" w:fill="auto"/>
          </w:tcPr>
          <w:p w14:paraId="484B3957" w14:textId="77777777" w:rsidR="002B5585" w:rsidRPr="00C24D3F" w:rsidRDefault="002B5585" w:rsidP="00A46DD2">
            <w:pPr>
              <w:pStyle w:val="BodyText"/>
              <w:jc w:val="center"/>
              <w:rPr>
                <w:lang w:val="en-AU"/>
              </w:rPr>
            </w:pPr>
            <w:r>
              <w:t>565</w:t>
            </w:r>
          </w:p>
        </w:tc>
        <w:tc>
          <w:tcPr>
            <w:tcW w:w="1048" w:type="pct"/>
            <w:shd w:val="clear" w:color="auto" w:fill="auto"/>
          </w:tcPr>
          <w:p w14:paraId="08E3874A" w14:textId="77777777" w:rsidR="002B5585" w:rsidRPr="008448CA" w:rsidRDefault="002B5585" w:rsidP="00A46DD2">
            <w:r w:rsidRPr="008448CA">
              <w:t>$594,781</w:t>
            </w:r>
          </w:p>
        </w:tc>
      </w:tr>
      <w:tr w:rsidR="002B5585" w:rsidRPr="00C24D3F" w14:paraId="26A40D3D" w14:textId="77777777" w:rsidTr="00A46DD2">
        <w:trPr>
          <w:trHeight w:val="20"/>
        </w:trPr>
        <w:tc>
          <w:tcPr>
            <w:tcW w:w="240" w:type="pct"/>
            <w:shd w:val="clear" w:color="auto" w:fill="auto"/>
            <w:vAlign w:val="bottom"/>
          </w:tcPr>
          <w:p w14:paraId="2A24AF6C" w14:textId="77777777" w:rsidR="002B5585" w:rsidRPr="00C24D3F" w:rsidRDefault="002B5585" w:rsidP="00A46DD2">
            <w:pPr>
              <w:pStyle w:val="BodyText"/>
              <w:jc w:val="center"/>
            </w:pPr>
            <w:r w:rsidRPr="00C24D3F">
              <w:t>6</w:t>
            </w:r>
          </w:p>
        </w:tc>
        <w:tc>
          <w:tcPr>
            <w:tcW w:w="1520" w:type="pct"/>
          </w:tcPr>
          <w:p w14:paraId="5C6A8764" w14:textId="77777777" w:rsidR="002B5585" w:rsidRDefault="002B5585" w:rsidP="00A46DD2">
            <w:pPr>
              <w:pStyle w:val="BodyText"/>
            </w:pPr>
            <w:r>
              <w:t>Data Migration (Strategy and Data Load and Reconciliation)</w:t>
            </w:r>
          </w:p>
        </w:tc>
        <w:tc>
          <w:tcPr>
            <w:tcW w:w="1520" w:type="pct"/>
            <w:shd w:val="clear" w:color="auto" w:fill="auto"/>
          </w:tcPr>
          <w:p w14:paraId="7DD8FA44" w14:textId="77777777" w:rsidR="002B5585" w:rsidRPr="00C24D3F" w:rsidRDefault="002B5585" w:rsidP="00A46DD2">
            <w:pPr>
              <w:pStyle w:val="BodyText"/>
              <w:rPr>
                <w:lang w:val="en-AU"/>
              </w:rPr>
            </w:pPr>
            <w:r w:rsidRPr="00C24D3F">
              <w:rPr>
                <w:lang w:val="en-AU"/>
              </w:rPr>
              <w:t>Data Migration (ETL)</w:t>
            </w:r>
          </w:p>
        </w:tc>
        <w:tc>
          <w:tcPr>
            <w:tcW w:w="672" w:type="pct"/>
            <w:shd w:val="clear" w:color="auto" w:fill="auto"/>
          </w:tcPr>
          <w:p w14:paraId="0805F4F9" w14:textId="77777777" w:rsidR="002B5585" w:rsidRPr="00C24D3F" w:rsidRDefault="002B5585" w:rsidP="00A46DD2">
            <w:pPr>
              <w:pStyle w:val="BodyText"/>
              <w:jc w:val="center"/>
              <w:rPr>
                <w:lang w:val="en-AU"/>
              </w:rPr>
            </w:pPr>
            <w:r>
              <w:t>190</w:t>
            </w:r>
          </w:p>
        </w:tc>
        <w:tc>
          <w:tcPr>
            <w:tcW w:w="1048" w:type="pct"/>
            <w:shd w:val="clear" w:color="auto" w:fill="auto"/>
          </w:tcPr>
          <w:p w14:paraId="6793A815" w14:textId="77777777" w:rsidR="002B5585" w:rsidRPr="008448CA" w:rsidRDefault="002B5585" w:rsidP="00A46DD2">
            <w:r w:rsidRPr="008448CA">
              <w:t>$297,271</w:t>
            </w:r>
          </w:p>
        </w:tc>
      </w:tr>
      <w:tr w:rsidR="002B5585" w:rsidRPr="00C24D3F" w14:paraId="4791F2AE" w14:textId="77777777" w:rsidTr="00A46DD2">
        <w:trPr>
          <w:trHeight w:val="20"/>
        </w:trPr>
        <w:tc>
          <w:tcPr>
            <w:tcW w:w="240" w:type="pct"/>
            <w:shd w:val="clear" w:color="auto" w:fill="auto"/>
            <w:vAlign w:val="bottom"/>
          </w:tcPr>
          <w:p w14:paraId="7E9CAE4E" w14:textId="77777777" w:rsidR="002B5585" w:rsidRPr="00C24D3F" w:rsidRDefault="002B5585" w:rsidP="00A46DD2">
            <w:pPr>
              <w:pStyle w:val="BodyText"/>
              <w:jc w:val="center"/>
            </w:pPr>
            <w:r w:rsidRPr="00C24D3F">
              <w:lastRenderedPageBreak/>
              <w:t>7</w:t>
            </w:r>
          </w:p>
        </w:tc>
        <w:tc>
          <w:tcPr>
            <w:tcW w:w="1520" w:type="pct"/>
          </w:tcPr>
          <w:p w14:paraId="5BD7DBAC" w14:textId="77777777" w:rsidR="002B5585" w:rsidRDefault="002B5585" w:rsidP="00A46DD2">
            <w:pPr>
              <w:pStyle w:val="BodyText"/>
            </w:pPr>
            <w:r>
              <w:t>Integration</w:t>
            </w:r>
          </w:p>
        </w:tc>
        <w:tc>
          <w:tcPr>
            <w:tcW w:w="1520" w:type="pct"/>
            <w:shd w:val="clear" w:color="auto" w:fill="auto"/>
          </w:tcPr>
          <w:p w14:paraId="031340B6" w14:textId="77777777" w:rsidR="002B5585" w:rsidRPr="00C24D3F" w:rsidRDefault="002B5585" w:rsidP="00A46DD2">
            <w:pPr>
              <w:pStyle w:val="BodyText"/>
              <w:rPr>
                <w:lang w:val="en-AU"/>
              </w:rPr>
            </w:pPr>
            <w:r w:rsidRPr="00C24D3F">
              <w:rPr>
                <w:lang w:val="en-AU"/>
              </w:rPr>
              <w:t>Parallel Payroll Run/s</w:t>
            </w:r>
          </w:p>
        </w:tc>
        <w:tc>
          <w:tcPr>
            <w:tcW w:w="1720" w:type="pct"/>
            <w:gridSpan w:val="2"/>
            <w:shd w:val="clear" w:color="auto" w:fill="auto"/>
          </w:tcPr>
          <w:p w14:paraId="14A636D3" w14:textId="77777777" w:rsidR="002B5585" w:rsidRPr="00C24D3F" w:rsidRDefault="002B5585" w:rsidP="00A46DD2">
            <w:pPr>
              <w:pStyle w:val="BodyText"/>
              <w:rPr>
                <w:lang w:val="en-AU"/>
              </w:rPr>
            </w:pPr>
            <w:r>
              <w:t>Support and Defect Resolution Included in Integration Services</w:t>
            </w:r>
          </w:p>
        </w:tc>
      </w:tr>
      <w:tr w:rsidR="002B5585" w:rsidRPr="00C24D3F" w14:paraId="73B4A8A7" w14:textId="77777777" w:rsidTr="00A46DD2">
        <w:trPr>
          <w:trHeight w:val="20"/>
        </w:trPr>
        <w:tc>
          <w:tcPr>
            <w:tcW w:w="240" w:type="pct"/>
            <w:shd w:val="clear" w:color="auto" w:fill="auto"/>
            <w:vAlign w:val="bottom"/>
          </w:tcPr>
          <w:p w14:paraId="4517C644" w14:textId="77777777" w:rsidR="002B5585" w:rsidRPr="00C24D3F" w:rsidRDefault="002B5585" w:rsidP="00A46DD2">
            <w:pPr>
              <w:pStyle w:val="BodyText"/>
              <w:jc w:val="center"/>
            </w:pPr>
            <w:r w:rsidRPr="00C24D3F">
              <w:t>8</w:t>
            </w:r>
          </w:p>
        </w:tc>
        <w:tc>
          <w:tcPr>
            <w:tcW w:w="1520" w:type="pct"/>
          </w:tcPr>
          <w:p w14:paraId="3C1DFC5D" w14:textId="77777777" w:rsidR="002B5585" w:rsidRPr="00535371" w:rsidRDefault="002B5585" w:rsidP="00A46DD2">
            <w:pPr>
              <w:pStyle w:val="BodyText"/>
            </w:pPr>
            <w:r w:rsidRPr="00535371">
              <w:t>Integration</w:t>
            </w:r>
          </w:p>
        </w:tc>
        <w:tc>
          <w:tcPr>
            <w:tcW w:w="1520" w:type="pct"/>
            <w:shd w:val="clear" w:color="auto" w:fill="auto"/>
          </w:tcPr>
          <w:p w14:paraId="65675792" w14:textId="77777777" w:rsidR="002B5585" w:rsidRPr="00C24D3F" w:rsidRDefault="002B5585" w:rsidP="00A46DD2">
            <w:pPr>
              <w:pStyle w:val="BodyText"/>
              <w:rPr>
                <w:lang w:val="en-AU"/>
              </w:rPr>
            </w:pPr>
            <w:r w:rsidRPr="00C24D3F">
              <w:rPr>
                <w:lang w:val="en-AU"/>
              </w:rPr>
              <w:t>SIT (System Integration Testing)</w:t>
            </w:r>
          </w:p>
        </w:tc>
        <w:tc>
          <w:tcPr>
            <w:tcW w:w="1720" w:type="pct"/>
            <w:gridSpan w:val="2"/>
            <w:shd w:val="clear" w:color="auto" w:fill="auto"/>
          </w:tcPr>
          <w:p w14:paraId="4897696F" w14:textId="77777777" w:rsidR="002B5585" w:rsidRPr="00C24D3F" w:rsidRDefault="002B5585" w:rsidP="00A46DD2">
            <w:pPr>
              <w:pStyle w:val="BodyText"/>
              <w:rPr>
                <w:lang w:val="en-AU"/>
              </w:rPr>
            </w:pPr>
            <w:r w:rsidRPr="00535371">
              <w:t>Support and Defect Resolution Included in Integration Services</w:t>
            </w:r>
          </w:p>
        </w:tc>
      </w:tr>
      <w:tr w:rsidR="002B5585" w:rsidRPr="00C24D3F" w14:paraId="134D2DD5" w14:textId="77777777" w:rsidTr="00A46DD2">
        <w:trPr>
          <w:trHeight w:val="20"/>
        </w:trPr>
        <w:tc>
          <w:tcPr>
            <w:tcW w:w="240" w:type="pct"/>
            <w:shd w:val="clear" w:color="auto" w:fill="auto"/>
          </w:tcPr>
          <w:p w14:paraId="74B70CFF" w14:textId="77777777" w:rsidR="002B5585" w:rsidRPr="00C24D3F" w:rsidRDefault="002B5585" w:rsidP="00A46DD2">
            <w:pPr>
              <w:pStyle w:val="BodyText"/>
            </w:pPr>
            <w:r w:rsidRPr="00C24D3F">
              <w:t>9</w:t>
            </w:r>
          </w:p>
        </w:tc>
        <w:tc>
          <w:tcPr>
            <w:tcW w:w="1520" w:type="pct"/>
          </w:tcPr>
          <w:p w14:paraId="2D7A7611" w14:textId="77777777" w:rsidR="002B5585" w:rsidRPr="00535371" w:rsidRDefault="002B5585" w:rsidP="00A46DD2">
            <w:pPr>
              <w:pStyle w:val="BodyText"/>
            </w:pPr>
            <w:r w:rsidRPr="00535371">
              <w:t>Workday Solution</w:t>
            </w:r>
            <w:r>
              <w:t xml:space="preserve"> </w:t>
            </w:r>
            <w:r w:rsidRPr="00FD3750">
              <w:t xml:space="preserve">Implementation </w:t>
            </w:r>
            <w:r>
              <w:t>and Integration</w:t>
            </w:r>
          </w:p>
        </w:tc>
        <w:tc>
          <w:tcPr>
            <w:tcW w:w="1520" w:type="pct"/>
            <w:shd w:val="clear" w:color="auto" w:fill="auto"/>
          </w:tcPr>
          <w:p w14:paraId="4E104583" w14:textId="77777777" w:rsidR="002B5585" w:rsidRPr="00C24D3F" w:rsidRDefault="002B5585" w:rsidP="00A46DD2">
            <w:pPr>
              <w:pStyle w:val="BodyText"/>
              <w:rPr>
                <w:lang w:val="en-AU"/>
              </w:rPr>
            </w:pPr>
            <w:r>
              <w:rPr>
                <w:lang w:val="en-AU"/>
              </w:rPr>
              <w:t>UAT</w:t>
            </w:r>
          </w:p>
        </w:tc>
        <w:tc>
          <w:tcPr>
            <w:tcW w:w="1720" w:type="pct"/>
            <w:gridSpan w:val="2"/>
            <w:shd w:val="clear" w:color="auto" w:fill="auto"/>
          </w:tcPr>
          <w:p w14:paraId="61479C89" w14:textId="77777777" w:rsidR="002B5585" w:rsidRPr="00C24D3F" w:rsidRDefault="002B5585" w:rsidP="00A46DD2">
            <w:pPr>
              <w:pStyle w:val="BodyText"/>
              <w:rPr>
                <w:lang w:val="en-AU"/>
              </w:rPr>
            </w:pPr>
            <w:r w:rsidRPr="00535371">
              <w:t>Support and Defect Resolution Included in Integration Services</w:t>
            </w:r>
            <w:r>
              <w:t xml:space="preserve"> </w:t>
            </w:r>
            <w:r w:rsidRPr="00535371">
              <w:t xml:space="preserve">Support and Defect Resolution Included in </w:t>
            </w:r>
            <w:r>
              <w:t xml:space="preserve">Workday Implementation and Integration </w:t>
            </w:r>
            <w:r w:rsidRPr="00535371">
              <w:t>Services</w:t>
            </w:r>
          </w:p>
        </w:tc>
      </w:tr>
      <w:tr w:rsidR="002B5585" w:rsidRPr="00C24D3F" w14:paraId="497C8045" w14:textId="77777777" w:rsidTr="00A46DD2">
        <w:trPr>
          <w:trHeight w:val="20"/>
        </w:trPr>
        <w:tc>
          <w:tcPr>
            <w:tcW w:w="240" w:type="pct"/>
            <w:shd w:val="clear" w:color="auto" w:fill="auto"/>
          </w:tcPr>
          <w:p w14:paraId="12E3F3BD" w14:textId="77777777" w:rsidR="002B5585" w:rsidRPr="00C24D3F" w:rsidRDefault="002B5585" w:rsidP="00A46DD2">
            <w:pPr>
              <w:pStyle w:val="BodyText"/>
            </w:pPr>
            <w:r w:rsidRPr="00C24D3F">
              <w:t>10</w:t>
            </w:r>
          </w:p>
        </w:tc>
        <w:tc>
          <w:tcPr>
            <w:tcW w:w="1520" w:type="pct"/>
          </w:tcPr>
          <w:p w14:paraId="4E0A4558" w14:textId="77777777" w:rsidR="002B5585" w:rsidRPr="005917CC" w:rsidRDefault="002B5585" w:rsidP="00A46DD2">
            <w:pPr>
              <w:pStyle w:val="BodyText"/>
            </w:pPr>
            <w:r w:rsidRPr="005917CC">
              <w:t>Data Migration (</w:t>
            </w:r>
            <w:r>
              <w:t>Dress Rehearsal Support)</w:t>
            </w:r>
          </w:p>
        </w:tc>
        <w:tc>
          <w:tcPr>
            <w:tcW w:w="1520" w:type="pct"/>
            <w:shd w:val="clear" w:color="auto" w:fill="auto"/>
          </w:tcPr>
          <w:p w14:paraId="7B1316D5" w14:textId="77777777" w:rsidR="002B5585" w:rsidRPr="00C24D3F" w:rsidRDefault="002B5585" w:rsidP="00A46DD2">
            <w:pPr>
              <w:pStyle w:val="BodyText"/>
              <w:rPr>
                <w:lang w:val="en-AU"/>
              </w:rPr>
            </w:pPr>
            <w:r w:rsidRPr="00C24D3F">
              <w:rPr>
                <w:lang w:val="en-AU"/>
              </w:rPr>
              <w:t>Dress Rehearsal, Cutover</w:t>
            </w:r>
            <w:r>
              <w:rPr>
                <w:lang w:val="en-AU"/>
              </w:rPr>
              <w:t>,</w:t>
            </w:r>
            <w:r w:rsidRPr="00C24D3F">
              <w:rPr>
                <w:lang w:val="en-AU"/>
              </w:rPr>
              <w:t xml:space="preserve"> and Go-Live</w:t>
            </w:r>
          </w:p>
        </w:tc>
        <w:tc>
          <w:tcPr>
            <w:tcW w:w="1720" w:type="pct"/>
            <w:gridSpan w:val="2"/>
            <w:shd w:val="clear" w:color="auto" w:fill="auto"/>
          </w:tcPr>
          <w:p w14:paraId="265FEFBA" w14:textId="77777777" w:rsidR="002B5585" w:rsidRPr="00C24D3F" w:rsidRDefault="002B5585" w:rsidP="00A46DD2">
            <w:pPr>
              <w:pStyle w:val="BodyText"/>
              <w:rPr>
                <w:lang w:val="en-AU"/>
              </w:rPr>
            </w:pPr>
            <w:r w:rsidRPr="00707BB5">
              <w:t>Dress Rehearsal Support</w:t>
            </w:r>
            <w:r>
              <w:t xml:space="preserve"> included in Data Migration Full Service Additional Offering</w:t>
            </w:r>
          </w:p>
        </w:tc>
      </w:tr>
      <w:tr w:rsidR="002B5585" w:rsidRPr="00C24D3F" w14:paraId="246ECE60" w14:textId="77777777" w:rsidTr="00A46DD2">
        <w:trPr>
          <w:trHeight w:val="20"/>
        </w:trPr>
        <w:tc>
          <w:tcPr>
            <w:tcW w:w="240" w:type="pct"/>
            <w:shd w:val="clear" w:color="auto" w:fill="auto"/>
          </w:tcPr>
          <w:p w14:paraId="4851BEC4" w14:textId="77777777" w:rsidR="002B5585" w:rsidRPr="00C24D3F" w:rsidRDefault="002B5585" w:rsidP="00A46DD2">
            <w:pPr>
              <w:pStyle w:val="BodyText"/>
            </w:pPr>
            <w:r w:rsidRPr="00C24D3F">
              <w:t>11</w:t>
            </w:r>
          </w:p>
        </w:tc>
        <w:tc>
          <w:tcPr>
            <w:tcW w:w="1520" w:type="pct"/>
          </w:tcPr>
          <w:p w14:paraId="03104E08" w14:textId="77777777" w:rsidR="002B5585" w:rsidRDefault="002B5585" w:rsidP="00A46DD2">
            <w:pPr>
              <w:pStyle w:val="BodyText"/>
            </w:pPr>
            <w:r>
              <w:t xml:space="preserve">Project Management, </w:t>
            </w:r>
            <w:r w:rsidRPr="005B6175">
              <w:t>Workday Solution Implementation</w:t>
            </w:r>
            <w:r>
              <w:t>,</w:t>
            </w:r>
            <w:r w:rsidRPr="005B6175">
              <w:t xml:space="preserve"> and Integration</w:t>
            </w:r>
          </w:p>
        </w:tc>
        <w:tc>
          <w:tcPr>
            <w:tcW w:w="1520" w:type="pct"/>
            <w:shd w:val="clear" w:color="auto" w:fill="auto"/>
          </w:tcPr>
          <w:p w14:paraId="238E40CE" w14:textId="77777777" w:rsidR="002B5585" w:rsidRPr="00C24D3F" w:rsidRDefault="002B5585" w:rsidP="00A46DD2">
            <w:pPr>
              <w:pStyle w:val="BodyText"/>
              <w:rPr>
                <w:lang w:val="en-AU"/>
              </w:rPr>
            </w:pPr>
            <w:r w:rsidRPr="00C24D3F">
              <w:rPr>
                <w:lang w:val="en-AU"/>
              </w:rPr>
              <w:t>Warranty Support</w:t>
            </w:r>
          </w:p>
        </w:tc>
        <w:tc>
          <w:tcPr>
            <w:tcW w:w="1720" w:type="pct"/>
            <w:gridSpan w:val="2"/>
            <w:shd w:val="clear" w:color="auto" w:fill="auto"/>
          </w:tcPr>
          <w:p w14:paraId="2358E5A6" w14:textId="77777777" w:rsidR="002B5585" w:rsidRPr="00C24D3F" w:rsidRDefault="002B5585" w:rsidP="00A46DD2">
            <w:pPr>
              <w:pStyle w:val="BodyText"/>
              <w:rPr>
                <w:lang w:val="en-AU"/>
              </w:rPr>
            </w:pPr>
            <w:r>
              <w:t xml:space="preserve">Post Go-Live Support included in </w:t>
            </w:r>
            <w:r w:rsidRPr="005B6175">
              <w:t>Project Management, Workday Solution Implementation</w:t>
            </w:r>
            <w:r>
              <w:t>,</w:t>
            </w:r>
            <w:r w:rsidRPr="005B6175">
              <w:t xml:space="preserve"> and Integration</w:t>
            </w:r>
            <w:r>
              <w:t xml:space="preserve"> Services</w:t>
            </w:r>
          </w:p>
        </w:tc>
      </w:tr>
      <w:tr w:rsidR="002B5585" w:rsidRPr="00C24D3F" w14:paraId="2B7C7630" w14:textId="77777777" w:rsidTr="00A46DD2">
        <w:trPr>
          <w:trHeight w:val="20"/>
        </w:trPr>
        <w:tc>
          <w:tcPr>
            <w:tcW w:w="240" w:type="pct"/>
            <w:shd w:val="clear" w:color="auto" w:fill="auto"/>
          </w:tcPr>
          <w:p w14:paraId="49EFEDC6" w14:textId="77777777" w:rsidR="002B5585" w:rsidRPr="00C24D3F" w:rsidRDefault="002B5585" w:rsidP="00A46DD2">
            <w:pPr>
              <w:pStyle w:val="BodyText"/>
            </w:pPr>
            <w:r w:rsidRPr="00C24D3F">
              <w:t>12</w:t>
            </w:r>
          </w:p>
        </w:tc>
        <w:tc>
          <w:tcPr>
            <w:tcW w:w="1520" w:type="pct"/>
          </w:tcPr>
          <w:p w14:paraId="1481A7EA" w14:textId="77777777" w:rsidR="002B5585" w:rsidRDefault="002B5585" w:rsidP="00A46DD2">
            <w:pPr>
              <w:pStyle w:val="BodyText"/>
            </w:pPr>
            <w:r>
              <w:t>Workday Solution Implementation</w:t>
            </w:r>
            <w:r>
              <w:rPr>
                <w:rStyle w:val="FootnoteReference"/>
              </w:rPr>
              <w:footnoteReference w:id="1"/>
            </w:r>
          </w:p>
        </w:tc>
        <w:tc>
          <w:tcPr>
            <w:tcW w:w="1520" w:type="pct"/>
            <w:shd w:val="clear" w:color="auto" w:fill="auto"/>
          </w:tcPr>
          <w:p w14:paraId="4D136D76" w14:textId="77777777" w:rsidR="002B5585" w:rsidRPr="00C24D3F" w:rsidRDefault="002B5585" w:rsidP="00A46DD2">
            <w:pPr>
              <w:pStyle w:val="BodyText"/>
              <w:rPr>
                <w:lang w:val="en-AU"/>
              </w:rPr>
            </w:pPr>
            <w:r w:rsidRPr="00C24D3F">
              <w:rPr>
                <w:lang w:val="en-AU"/>
              </w:rPr>
              <w:t>Infrastructure/ Environment (if recommended)</w:t>
            </w:r>
          </w:p>
        </w:tc>
        <w:tc>
          <w:tcPr>
            <w:tcW w:w="1720" w:type="pct"/>
            <w:gridSpan w:val="2"/>
            <w:shd w:val="clear" w:color="auto" w:fill="auto"/>
          </w:tcPr>
          <w:p w14:paraId="7D5B1D35" w14:textId="77777777" w:rsidR="002B5585" w:rsidRPr="00C24D3F" w:rsidRDefault="002B5585" w:rsidP="00A46DD2">
            <w:pPr>
              <w:pStyle w:val="BodyText"/>
              <w:rPr>
                <w:lang w:val="en-AU"/>
              </w:rPr>
            </w:pPr>
            <w:r>
              <w:t>Workday Implementation Tenant Management included in Workday Solution Implementation Services</w:t>
            </w:r>
          </w:p>
        </w:tc>
      </w:tr>
      <w:tr w:rsidR="002B5585" w:rsidRPr="00C24D3F" w14:paraId="00BA1472" w14:textId="77777777" w:rsidTr="00A46DD2">
        <w:trPr>
          <w:trHeight w:val="20"/>
        </w:trPr>
        <w:tc>
          <w:tcPr>
            <w:tcW w:w="240" w:type="pct"/>
            <w:shd w:val="clear" w:color="auto" w:fill="auto"/>
          </w:tcPr>
          <w:p w14:paraId="60CED3B2" w14:textId="77777777" w:rsidR="002B5585" w:rsidRPr="00C24D3F" w:rsidRDefault="002B5585" w:rsidP="00A46DD2">
            <w:pPr>
              <w:pStyle w:val="BodyText"/>
            </w:pPr>
            <w:r w:rsidRPr="00C24D3F">
              <w:t>13</w:t>
            </w:r>
          </w:p>
        </w:tc>
        <w:tc>
          <w:tcPr>
            <w:tcW w:w="1520" w:type="pct"/>
          </w:tcPr>
          <w:p w14:paraId="799C3FB5" w14:textId="77777777" w:rsidR="002B5585" w:rsidRDefault="002B5585" w:rsidP="00A46DD2">
            <w:pPr>
              <w:pStyle w:val="BodyText"/>
            </w:pPr>
            <w:r w:rsidRPr="0041396C">
              <w:t>Approximate Travel costs</w:t>
            </w:r>
          </w:p>
        </w:tc>
        <w:tc>
          <w:tcPr>
            <w:tcW w:w="1520" w:type="pct"/>
            <w:shd w:val="clear" w:color="auto" w:fill="auto"/>
          </w:tcPr>
          <w:p w14:paraId="7A45001B" w14:textId="77777777" w:rsidR="002B5585" w:rsidRPr="00C24D3F" w:rsidRDefault="002B5585" w:rsidP="00A46DD2">
            <w:pPr>
              <w:pStyle w:val="BodyText"/>
              <w:rPr>
                <w:lang w:val="en-AU"/>
              </w:rPr>
            </w:pPr>
            <w:r w:rsidRPr="00C24D3F">
              <w:rPr>
                <w:lang w:val="en-AU"/>
              </w:rPr>
              <w:t>Approximate Travel costs (if recommended)</w:t>
            </w:r>
          </w:p>
        </w:tc>
        <w:tc>
          <w:tcPr>
            <w:tcW w:w="672" w:type="pct"/>
            <w:shd w:val="clear" w:color="auto" w:fill="auto"/>
          </w:tcPr>
          <w:p w14:paraId="442207AA" w14:textId="77777777" w:rsidR="002B5585" w:rsidRPr="00C24D3F" w:rsidRDefault="002B5585" w:rsidP="00A46DD2">
            <w:pPr>
              <w:pStyle w:val="BodyText"/>
              <w:rPr>
                <w:lang w:val="en-AU"/>
              </w:rPr>
            </w:pPr>
            <w:r>
              <w:t>N/A</w:t>
            </w:r>
          </w:p>
        </w:tc>
        <w:tc>
          <w:tcPr>
            <w:tcW w:w="1048" w:type="pct"/>
            <w:shd w:val="clear" w:color="auto" w:fill="auto"/>
          </w:tcPr>
          <w:p w14:paraId="688CE856" w14:textId="77777777" w:rsidR="002B5585" w:rsidRPr="00D656FD" w:rsidRDefault="002B5585" w:rsidP="00A46DD2">
            <w:r w:rsidRPr="00D656FD">
              <w:t>$235,042</w:t>
            </w:r>
            <w:r>
              <w:rPr>
                <w:rStyle w:val="FootnoteReference"/>
              </w:rPr>
              <w:footnoteReference w:id="2"/>
            </w:r>
          </w:p>
        </w:tc>
      </w:tr>
      <w:tr w:rsidR="002B5585" w:rsidRPr="00C24D3F" w14:paraId="4D9375ED" w14:textId="77777777" w:rsidTr="00A46DD2">
        <w:trPr>
          <w:trHeight w:val="20"/>
        </w:trPr>
        <w:tc>
          <w:tcPr>
            <w:tcW w:w="240" w:type="pct"/>
            <w:shd w:val="clear" w:color="auto" w:fill="auto"/>
          </w:tcPr>
          <w:p w14:paraId="7DAF0DC9" w14:textId="77777777" w:rsidR="002B5585" w:rsidRPr="00C24D3F" w:rsidRDefault="002B5585" w:rsidP="00A46DD2">
            <w:pPr>
              <w:pStyle w:val="BodyText"/>
            </w:pPr>
            <w:r w:rsidRPr="00C24D3F">
              <w:lastRenderedPageBreak/>
              <w:t>14</w:t>
            </w:r>
          </w:p>
        </w:tc>
        <w:tc>
          <w:tcPr>
            <w:tcW w:w="1520" w:type="pct"/>
          </w:tcPr>
          <w:p w14:paraId="3FB0D6F3" w14:textId="77777777" w:rsidR="002B5585" w:rsidRDefault="002B5585" w:rsidP="00A46DD2">
            <w:pPr>
              <w:pStyle w:val="BodyText"/>
            </w:pPr>
            <w:r>
              <w:t>Not applicable</w:t>
            </w:r>
            <w:r>
              <w:rPr>
                <w:rStyle w:val="FootnoteReference"/>
              </w:rPr>
              <w:footnoteReference w:id="3"/>
            </w:r>
          </w:p>
        </w:tc>
        <w:tc>
          <w:tcPr>
            <w:tcW w:w="1520" w:type="pct"/>
            <w:shd w:val="clear" w:color="auto" w:fill="auto"/>
          </w:tcPr>
          <w:p w14:paraId="7E33021D" w14:textId="77777777" w:rsidR="002B5585" w:rsidRPr="00C24D3F" w:rsidRDefault="002B5585" w:rsidP="00A46DD2">
            <w:pPr>
              <w:pStyle w:val="BodyText"/>
              <w:rPr>
                <w:lang w:val="en-AU"/>
              </w:rPr>
            </w:pPr>
            <w:r w:rsidRPr="00C24D3F">
              <w:rPr>
                <w:lang w:val="en-AU"/>
              </w:rPr>
              <w:t>Additional Customisation/s or proposed solutions (if recommended)</w:t>
            </w:r>
          </w:p>
        </w:tc>
        <w:tc>
          <w:tcPr>
            <w:tcW w:w="672" w:type="pct"/>
            <w:shd w:val="clear" w:color="auto" w:fill="auto"/>
          </w:tcPr>
          <w:p w14:paraId="05E50A93" w14:textId="77777777" w:rsidR="002B5585" w:rsidRPr="00C24D3F" w:rsidRDefault="002B5585" w:rsidP="00A46DD2">
            <w:pPr>
              <w:pStyle w:val="BodyText"/>
              <w:rPr>
                <w:lang w:val="en-AU"/>
              </w:rPr>
            </w:pPr>
            <w:r>
              <w:t>N/A</w:t>
            </w:r>
          </w:p>
        </w:tc>
        <w:tc>
          <w:tcPr>
            <w:tcW w:w="1048" w:type="pct"/>
            <w:shd w:val="clear" w:color="auto" w:fill="auto"/>
          </w:tcPr>
          <w:p w14:paraId="3ED35C94" w14:textId="77777777" w:rsidR="002B5585" w:rsidRPr="00C24D3F" w:rsidRDefault="002B5585" w:rsidP="00A46DD2">
            <w:pPr>
              <w:pStyle w:val="BodyText"/>
              <w:rPr>
                <w:lang w:val="en-AU"/>
              </w:rPr>
            </w:pPr>
            <w:r>
              <w:t>N/A</w:t>
            </w:r>
          </w:p>
        </w:tc>
      </w:tr>
    </w:tbl>
    <w:p w14:paraId="2D1FEEF9" w14:textId="77777777" w:rsidR="002B5585" w:rsidRDefault="002B5585" w:rsidP="002B5585">
      <w:pPr>
        <w:spacing w:before="0" w:after="160" w:line="259" w:lineRule="auto"/>
        <w:rPr>
          <w:szCs w:val="20"/>
        </w:rPr>
      </w:pPr>
      <w:r>
        <w:br w:type="page"/>
      </w:r>
    </w:p>
    <w:p w14:paraId="3D1F932F" w14:textId="77777777" w:rsidR="002B5585" w:rsidRDefault="002B5585" w:rsidP="002B5585">
      <w:pPr>
        <w:rPr>
          <w:rStyle w:val="Emphasis"/>
        </w:rPr>
      </w:pPr>
      <w:bookmarkStart w:id="3" w:name="_Toc84342260"/>
      <w:bookmarkStart w:id="4" w:name="_Toc84576311"/>
      <w:r w:rsidRPr="007C2573">
        <w:rPr>
          <w:rStyle w:val="Emphasis"/>
        </w:rPr>
        <w:lastRenderedPageBreak/>
        <w:t xml:space="preserve">Implementation Services </w:t>
      </w:r>
      <w:r>
        <w:rPr>
          <w:rStyle w:val="Emphasis"/>
        </w:rPr>
        <w:t>by Role Effort</w:t>
      </w:r>
    </w:p>
    <w:p w14:paraId="7F5E4BE9" w14:textId="77777777" w:rsidR="002B5585" w:rsidRPr="00E00F34" w:rsidRDefault="002B5585" w:rsidP="002B5585">
      <w:r w:rsidRPr="00E00F34">
        <w:t>Respondents should also provide completed pricing schedule including a breakdown by each recommended role.</w:t>
      </w:r>
    </w:p>
    <w:p w14:paraId="5F9321AE" w14:textId="77777777" w:rsidR="002B5585" w:rsidRDefault="002B5585" w:rsidP="002B5585">
      <w:pPr>
        <w:pStyle w:val="Caption"/>
        <w:spacing w:before="120" w:after="60"/>
      </w:pPr>
      <w:r>
        <w:t xml:space="preserve">Table </w:t>
      </w:r>
      <w:r>
        <w:fldChar w:fldCharType="begin"/>
      </w:r>
      <w:r>
        <w:instrText xml:space="preserve"> SEQ Table \* ARABIC </w:instrText>
      </w:r>
      <w:r>
        <w:fldChar w:fldCharType="separate"/>
      </w:r>
      <w:r>
        <w:rPr>
          <w:noProof/>
        </w:rPr>
        <w:t>33</w:t>
      </w:r>
      <w:r>
        <w:rPr>
          <w:noProof/>
        </w:rPr>
        <w:fldChar w:fldCharType="end"/>
      </w:r>
      <w:r>
        <w:t xml:space="preserve">: Pricing Per Role in the </w:t>
      </w:r>
      <w:bookmarkEnd w:id="3"/>
      <w:bookmarkEnd w:id="4"/>
      <w:r>
        <w:t>Project for Variations.</w:t>
      </w:r>
    </w:p>
    <w:tbl>
      <w:tblPr>
        <w:tblStyle w:val="KPMGTable2"/>
        <w:tblW w:w="5000" w:type="pct"/>
        <w:tblLook w:val="0020" w:firstRow="1" w:lastRow="0" w:firstColumn="0" w:lastColumn="0" w:noHBand="0" w:noVBand="0"/>
        <w:tblCaption w:val="Table_1"/>
      </w:tblPr>
      <w:tblGrid>
        <w:gridCol w:w="461"/>
        <w:gridCol w:w="2613"/>
        <w:gridCol w:w="1894"/>
        <w:gridCol w:w="1462"/>
        <w:gridCol w:w="1462"/>
        <w:gridCol w:w="1458"/>
      </w:tblGrid>
      <w:tr w:rsidR="002B5585" w:rsidRPr="00096E32" w14:paraId="48E972E6" w14:textId="77777777" w:rsidTr="00A46DD2">
        <w:trPr>
          <w:cnfStyle w:val="100000000000" w:firstRow="1" w:lastRow="0" w:firstColumn="0" w:lastColumn="0" w:oddVBand="0" w:evenVBand="0" w:oddHBand="0" w:evenHBand="0" w:firstRowFirstColumn="0" w:firstRowLastColumn="0" w:lastRowFirstColumn="0" w:lastRowLastColumn="0"/>
          <w:trHeight w:val="20"/>
        </w:trPr>
        <w:tc>
          <w:tcPr>
            <w:tcW w:w="240" w:type="pct"/>
          </w:tcPr>
          <w:p w14:paraId="2A7FE9C0" w14:textId="77777777" w:rsidR="002B5585" w:rsidRPr="00096E32" w:rsidRDefault="002B5585" w:rsidP="00A46DD2">
            <w:pPr>
              <w:pStyle w:val="TableHeading"/>
            </w:pPr>
            <w:r w:rsidRPr="00096E32">
              <w:t>#</w:t>
            </w:r>
          </w:p>
        </w:tc>
        <w:tc>
          <w:tcPr>
            <w:tcW w:w="1399" w:type="pct"/>
          </w:tcPr>
          <w:p w14:paraId="083746EA" w14:textId="77777777" w:rsidR="002B5585" w:rsidRPr="00096E32" w:rsidRDefault="002B5585" w:rsidP="00A46DD2">
            <w:pPr>
              <w:pStyle w:val="TableHeading"/>
            </w:pPr>
            <w:r w:rsidRPr="00096E32">
              <w:t xml:space="preserve">Role in the </w:t>
            </w:r>
            <w:r>
              <w:t>Project</w:t>
            </w:r>
          </w:p>
        </w:tc>
        <w:tc>
          <w:tcPr>
            <w:tcW w:w="1014" w:type="pct"/>
          </w:tcPr>
          <w:p w14:paraId="4BA84285" w14:textId="77777777" w:rsidR="002B5585" w:rsidRPr="00096E32" w:rsidRDefault="002B5585" w:rsidP="00A46DD2">
            <w:pPr>
              <w:pStyle w:val="TableHeading"/>
            </w:pPr>
            <w:r>
              <w:t>Level in the Organisation</w:t>
            </w:r>
          </w:p>
        </w:tc>
        <w:tc>
          <w:tcPr>
            <w:tcW w:w="783" w:type="pct"/>
          </w:tcPr>
          <w:p w14:paraId="110CB50C" w14:textId="77777777" w:rsidR="002B5585" w:rsidRPr="00096E32" w:rsidRDefault="002B5585" w:rsidP="00A46DD2">
            <w:pPr>
              <w:pStyle w:val="TableHeading"/>
            </w:pPr>
            <w:r>
              <w:t>Blended Daily Rate</w:t>
            </w:r>
          </w:p>
        </w:tc>
        <w:tc>
          <w:tcPr>
            <w:tcW w:w="783" w:type="pct"/>
          </w:tcPr>
          <w:p w14:paraId="2F8A40D6" w14:textId="77777777" w:rsidR="002B5585" w:rsidRPr="00096E32" w:rsidRDefault="002B5585" w:rsidP="00A46DD2">
            <w:pPr>
              <w:pStyle w:val="TableHeading"/>
            </w:pPr>
            <w:r>
              <w:t>Effort (days)</w:t>
            </w:r>
          </w:p>
        </w:tc>
        <w:tc>
          <w:tcPr>
            <w:tcW w:w="781" w:type="pct"/>
          </w:tcPr>
          <w:p w14:paraId="65E62369" w14:textId="77777777" w:rsidR="002B5585" w:rsidRPr="00096E32" w:rsidRDefault="002B5585" w:rsidP="00A46DD2">
            <w:pPr>
              <w:pStyle w:val="TableHeading"/>
            </w:pPr>
            <w:r>
              <w:t>Indicative Pricing</w:t>
            </w:r>
          </w:p>
        </w:tc>
      </w:tr>
      <w:tr w:rsidR="002B5585" w:rsidRPr="00096E32" w14:paraId="0AD10D2C" w14:textId="77777777" w:rsidTr="00A46DD2">
        <w:trPr>
          <w:trHeight w:val="20"/>
        </w:trPr>
        <w:tc>
          <w:tcPr>
            <w:tcW w:w="240" w:type="pct"/>
          </w:tcPr>
          <w:p w14:paraId="3EE9AFC8" w14:textId="77777777" w:rsidR="002B5585" w:rsidRPr="00F83168" w:rsidRDefault="002B5585" w:rsidP="00A46DD2">
            <w:pPr>
              <w:pStyle w:val="BodyText"/>
            </w:pPr>
            <w:r w:rsidRPr="00F83168">
              <w:t>1</w:t>
            </w:r>
          </w:p>
        </w:tc>
        <w:tc>
          <w:tcPr>
            <w:tcW w:w="1399" w:type="pct"/>
            <w:vAlign w:val="bottom"/>
          </w:tcPr>
          <w:p w14:paraId="26095769" w14:textId="77777777" w:rsidR="002B5585" w:rsidRPr="00F83168" w:rsidRDefault="002B5585" w:rsidP="00A46DD2">
            <w:pPr>
              <w:pStyle w:val="BodyText"/>
            </w:pPr>
            <w:r w:rsidRPr="00A25B22">
              <w:t>Co-</w:t>
            </w:r>
            <w:r w:rsidRPr="00F83168">
              <w:t>Engagement Partner</w:t>
            </w:r>
          </w:p>
        </w:tc>
        <w:tc>
          <w:tcPr>
            <w:tcW w:w="1014" w:type="pct"/>
            <w:vAlign w:val="bottom"/>
          </w:tcPr>
          <w:p w14:paraId="4F6B231F" w14:textId="77777777" w:rsidR="002B5585" w:rsidRPr="00F83168" w:rsidRDefault="002B5585" w:rsidP="00A46DD2">
            <w:pPr>
              <w:pStyle w:val="BodyText"/>
            </w:pPr>
            <w:r w:rsidRPr="00A25B22">
              <w:t>Partner</w:t>
            </w:r>
          </w:p>
        </w:tc>
        <w:tc>
          <w:tcPr>
            <w:tcW w:w="783" w:type="pct"/>
            <w:vMerge w:val="restart"/>
          </w:tcPr>
          <w:p w14:paraId="5C2F3D25" w14:textId="77777777" w:rsidR="002B5585" w:rsidRPr="00F83168" w:rsidRDefault="002B5585" w:rsidP="00A46DD2">
            <w:r w:rsidRPr="00463622">
              <w:t xml:space="preserve">$2,678.94 </w:t>
            </w:r>
          </w:p>
        </w:tc>
        <w:tc>
          <w:tcPr>
            <w:tcW w:w="783" w:type="pct"/>
          </w:tcPr>
          <w:p w14:paraId="1B4988F7" w14:textId="77777777" w:rsidR="002B5585" w:rsidRPr="00F83168" w:rsidRDefault="002B5585" w:rsidP="00A46DD2">
            <w:pPr>
              <w:pStyle w:val="BodyText"/>
            </w:pPr>
            <w:r w:rsidRPr="00A25B22">
              <w:t>30</w:t>
            </w:r>
            <w:r>
              <w:t>.5</w:t>
            </w:r>
          </w:p>
        </w:tc>
        <w:tc>
          <w:tcPr>
            <w:tcW w:w="781" w:type="pct"/>
            <w:vMerge w:val="restart"/>
            <w:vAlign w:val="bottom"/>
          </w:tcPr>
          <w:p w14:paraId="6F181B02" w14:textId="77777777" w:rsidR="002B5585" w:rsidRPr="00F83168" w:rsidRDefault="002B5585" w:rsidP="00A46DD2">
            <w:pPr>
              <w:pStyle w:val="BodyText"/>
            </w:pPr>
            <w:r w:rsidRPr="00463622">
              <w:t>$672,414</w:t>
            </w:r>
          </w:p>
        </w:tc>
      </w:tr>
      <w:tr w:rsidR="002B5585" w:rsidRPr="00096E32" w14:paraId="0CCF5864" w14:textId="77777777" w:rsidTr="00A46DD2">
        <w:trPr>
          <w:trHeight w:val="20"/>
        </w:trPr>
        <w:tc>
          <w:tcPr>
            <w:tcW w:w="240" w:type="pct"/>
          </w:tcPr>
          <w:p w14:paraId="10F304C3" w14:textId="77777777" w:rsidR="002B5585" w:rsidRPr="00F83168" w:rsidRDefault="002B5585" w:rsidP="00A46DD2">
            <w:pPr>
              <w:pStyle w:val="BodyText"/>
            </w:pPr>
            <w:r w:rsidRPr="00F83168">
              <w:t>2</w:t>
            </w:r>
          </w:p>
        </w:tc>
        <w:tc>
          <w:tcPr>
            <w:tcW w:w="1399" w:type="pct"/>
            <w:vAlign w:val="bottom"/>
          </w:tcPr>
          <w:p w14:paraId="560A7405" w14:textId="77777777" w:rsidR="002B5585" w:rsidRPr="00F83168" w:rsidRDefault="002B5585" w:rsidP="00A46DD2">
            <w:pPr>
              <w:pStyle w:val="BodyText"/>
            </w:pPr>
            <w:r w:rsidRPr="00F83168">
              <w:t>Project Director</w:t>
            </w:r>
          </w:p>
        </w:tc>
        <w:tc>
          <w:tcPr>
            <w:tcW w:w="1014" w:type="pct"/>
            <w:vAlign w:val="bottom"/>
          </w:tcPr>
          <w:p w14:paraId="6A11D315" w14:textId="77777777" w:rsidR="002B5585" w:rsidRPr="00F83168" w:rsidRDefault="002B5585" w:rsidP="00A46DD2">
            <w:pPr>
              <w:pStyle w:val="BodyText"/>
            </w:pPr>
            <w:r w:rsidRPr="00A25B22">
              <w:t>Director</w:t>
            </w:r>
          </w:p>
        </w:tc>
        <w:tc>
          <w:tcPr>
            <w:tcW w:w="783" w:type="pct"/>
            <w:vMerge/>
          </w:tcPr>
          <w:p w14:paraId="48DBC2B7" w14:textId="77777777" w:rsidR="002B5585" w:rsidRPr="00F83168" w:rsidRDefault="002B5585" w:rsidP="00A46DD2">
            <w:pPr>
              <w:pStyle w:val="BodyText"/>
            </w:pPr>
          </w:p>
        </w:tc>
        <w:tc>
          <w:tcPr>
            <w:tcW w:w="783" w:type="pct"/>
            <w:vAlign w:val="bottom"/>
          </w:tcPr>
          <w:p w14:paraId="31C9CA83" w14:textId="77777777" w:rsidR="002B5585" w:rsidRPr="00F83168" w:rsidRDefault="002B5585" w:rsidP="00A46DD2">
            <w:pPr>
              <w:pStyle w:val="BodyText"/>
            </w:pPr>
            <w:r w:rsidRPr="00A25B22">
              <w:t>60</w:t>
            </w:r>
          </w:p>
        </w:tc>
        <w:tc>
          <w:tcPr>
            <w:tcW w:w="781" w:type="pct"/>
            <w:vMerge/>
            <w:vAlign w:val="bottom"/>
          </w:tcPr>
          <w:p w14:paraId="256AC9E0" w14:textId="77777777" w:rsidR="002B5585" w:rsidRPr="00F83168" w:rsidRDefault="002B5585" w:rsidP="00A46DD2">
            <w:pPr>
              <w:pStyle w:val="BodyText"/>
            </w:pPr>
          </w:p>
        </w:tc>
      </w:tr>
      <w:tr w:rsidR="002B5585" w:rsidRPr="00096E32" w14:paraId="179C8D60" w14:textId="77777777" w:rsidTr="00A46DD2">
        <w:trPr>
          <w:trHeight w:val="20"/>
        </w:trPr>
        <w:tc>
          <w:tcPr>
            <w:tcW w:w="240" w:type="pct"/>
          </w:tcPr>
          <w:p w14:paraId="097EA8C8" w14:textId="77777777" w:rsidR="002B5585" w:rsidRPr="00F83168" w:rsidRDefault="002B5585" w:rsidP="00A46DD2">
            <w:pPr>
              <w:pStyle w:val="BodyText"/>
            </w:pPr>
            <w:r w:rsidRPr="00F83168">
              <w:t>3</w:t>
            </w:r>
          </w:p>
        </w:tc>
        <w:tc>
          <w:tcPr>
            <w:tcW w:w="1399" w:type="pct"/>
            <w:vAlign w:val="bottom"/>
          </w:tcPr>
          <w:p w14:paraId="5B1DB9D3" w14:textId="77777777" w:rsidR="002B5585" w:rsidRPr="00F83168" w:rsidRDefault="002B5585" w:rsidP="00A46DD2">
            <w:pPr>
              <w:pStyle w:val="BodyText"/>
            </w:pPr>
            <w:r w:rsidRPr="00F83168">
              <w:t>Delivery Lead</w:t>
            </w:r>
          </w:p>
        </w:tc>
        <w:tc>
          <w:tcPr>
            <w:tcW w:w="1014" w:type="pct"/>
            <w:vAlign w:val="bottom"/>
          </w:tcPr>
          <w:p w14:paraId="1E6EC432" w14:textId="77777777" w:rsidR="002B5585" w:rsidRPr="00F83168" w:rsidRDefault="002B5585" w:rsidP="00A46DD2">
            <w:pPr>
              <w:pStyle w:val="BodyText"/>
            </w:pPr>
            <w:r w:rsidRPr="00A25B22">
              <w:t>Associate Director</w:t>
            </w:r>
          </w:p>
        </w:tc>
        <w:tc>
          <w:tcPr>
            <w:tcW w:w="783" w:type="pct"/>
            <w:vMerge/>
          </w:tcPr>
          <w:p w14:paraId="1A698543" w14:textId="77777777" w:rsidR="002B5585" w:rsidRPr="00F83168" w:rsidRDefault="002B5585" w:rsidP="00A46DD2">
            <w:pPr>
              <w:pStyle w:val="BodyText"/>
            </w:pPr>
          </w:p>
        </w:tc>
        <w:tc>
          <w:tcPr>
            <w:tcW w:w="783" w:type="pct"/>
            <w:vAlign w:val="bottom"/>
          </w:tcPr>
          <w:p w14:paraId="5D2A1FAC" w14:textId="77777777" w:rsidR="002B5585" w:rsidRPr="00F83168" w:rsidRDefault="002B5585" w:rsidP="00A46DD2">
            <w:pPr>
              <w:pStyle w:val="BodyText"/>
            </w:pPr>
            <w:r w:rsidRPr="00A25B22">
              <w:t>142</w:t>
            </w:r>
            <w:r>
              <w:t>.5</w:t>
            </w:r>
          </w:p>
        </w:tc>
        <w:tc>
          <w:tcPr>
            <w:tcW w:w="781" w:type="pct"/>
            <w:vMerge/>
            <w:vAlign w:val="bottom"/>
          </w:tcPr>
          <w:p w14:paraId="340DFC80" w14:textId="77777777" w:rsidR="002B5585" w:rsidRPr="00F83168" w:rsidRDefault="002B5585" w:rsidP="00A46DD2">
            <w:pPr>
              <w:pStyle w:val="BodyText"/>
            </w:pPr>
          </w:p>
        </w:tc>
      </w:tr>
      <w:tr w:rsidR="002B5585" w:rsidRPr="00096E32" w14:paraId="715D5FB1" w14:textId="77777777" w:rsidTr="00A46DD2">
        <w:trPr>
          <w:trHeight w:val="20"/>
        </w:trPr>
        <w:tc>
          <w:tcPr>
            <w:tcW w:w="240" w:type="pct"/>
          </w:tcPr>
          <w:p w14:paraId="6BE84B4D" w14:textId="77777777" w:rsidR="002B5585" w:rsidRPr="00F83168" w:rsidRDefault="002B5585" w:rsidP="00A46DD2">
            <w:pPr>
              <w:pStyle w:val="BodyText"/>
            </w:pPr>
            <w:r w:rsidRPr="00F83168">
              <w:t>4</w:t>
            </w:r>
          </w:p>
        </w:tc>
        <w:tc>
          <w:tcPr>
            <w:tcW w:w="1399" w:type="pct"/>
            <w:vAlign w:val="bottom"/>
          </w:tcPr>
          <w:p w14:paraId="499DC85A" w14:textId="77777777" w:rsidR="002B5585" w:rsidRPr="00F83168" w:rsidRDefault="002B5585" w:rsidP="00A46DD2">
            <w:pPr>
              <w:pStyle w:val="BodyText"/>
            </w:pPr>
            <w:r w:rsidRPr="00A25B22">
              <w:t>PMO Support</w:t>
            </w:r>
          </w:p>
        </w:tc>
        <w:tc>
          <w:tcPr>
            <w:tcW w:w="1014" w:type="pct"/>
            <w:vAlign w:val="bottom"/>
          </w:tcPr>
          <w:p w14:paraId="451BF671" w14:textId="77777777" w:rsidR="002B5585" w:rsidRPr="00F83168" w:rsidRDefault="002B5585" w:rsidP="00A46DD2">
            <w:pPr>
              <w:pStyle w:val="BodyText"/>
            </w:pPr>
            <w:r w:rsidRPr="00A25B22">
              <w:t>Offshore Consultant</w:t>
            </w:r>
          </w:p>
        </w:tc>
        <w:tc>
          <w:tcPr>
            <w:tcW w:w="783" w:type="pct"/>
            <w:vMerge/>
          </w:tcPr>
          <w:p w14:paraId="5CCA2D68" w14:textId="77777777" w:rsidR="002B5585" w:rsidRPr="00F83168" w:rsidRDefault="002B5585" w:rsidP="00A46DD2">
            <w:pPr>
              <w:pStyle w:val="BodyText"/>
            </w:pPr>
          </w:p>
        </w:tc>
        <w:tc>
          <w:tcPr>
            <w:tcW w:w="783" w:type="pct"/>
            <w:vAlign w:val="bottom"/>
          </w:tcPr>
          <w:p w14:paraId="533CDF3F" w14:textId="77777777" w:rsidR="002B5585" w:rsidRPr="00F83168" w:rsidRDefault="002B5585" w:rsidP="00A46DD2">
            <w:pPr>
              <w:pStyle w:val="BodyText"/>
            </w:pPr>
            <w:r w:rsidRPr="00A25B22">
              <w:t>18</w:t>
            </w:r>
          </w:p>
        </w:tc>
        <w:tc>
          <w:tcPr>
            <w:tcW w:w="781" w:type="pct"/>
            <w:vMerge/>
            <w:vAlign w:val="bottom"/>
          </w:tcPr>
          <w:p w14:paraId="614D6660" w14:textId="77777777" w:rsidR="002B5585" w:rsidRPr="00F83168" w:rsidRDefault="002B5585" w:rsidP="00A46DD2">
            <w:pPr>
              <w:pStyle w:val="BodyText"/>
            </w:pPr>
          </w:p>
        </w:tc>
      </w:tr>
      <w:tr w:rsidR="002B5585" w:rsidRPr="00096E32" w14:paraId="45176FB3" w14:textId="77777777" w:rsidTr="00A46DD2">
        <w:trPr>
          <w:trHeight w:val="20"/>
        </w:trPr>
        <w:tc>
          <w:tcPr>
            <w:tcW w:w="240" w:type="pct"/>
          </w:tcPr>
          <w:p w14:paraId="262CFBF1" w14:textId="77777777" w:rsidR="002B5585" w:rsidRPr="00F83168" w:rsidRDefault="002B5585" w:rsidP="00A46DD2">
            <w:pPr>
              <w:pStyle w:val="BodyText"/>
            </w:pPr>
            <w:r w:rsidRPr="00F83168">
              <w:t>5</w:t>
            </w:r>
          </w:p>
        </w:tc>
        <w:tc>
          <w:tcPr>
            <w:tcW w:w="1399" w:type="pct"/>
            <w:vAlign w:val="bottom"/>
          </w:tcPr>
          <w:p w14:paraId="26CA2318" w14:textId="77777777" w:rsidR="002B5585" w:rsidRPr="00F83168" w:rsidRDefault="002B5585" w:rsidP="00A46DD2">
            <w:pPr>
              <w:pStyle w:val="BodyText"/>
            </w:pPr>
            <w:r w:rsidRPr="00F83168">
              <w:t>Solution Architect</w:t>
            </w:r>
          </w:p>
        </w:tc>
        <w:tc>
          <w:tcPr>
            <w:tcW w:w="1014" w:type="pct"/>
            <w:vAlign w:val="bottom"/>
          </w:tcPr>
          <w:p w14:paraId="33B121B1" w14:textId="77777777" w:rsidR="002B5585" w:rsidRPr="00F83168" w:rsidRDefault="002B5585" w:rsidP="00A46DD2">
            <w:pPr>
              <w:pStyle w:val="BodyText"/>
            </w:pPr>
            <w:r w:rsidRPr="003A28E1">
              <w:t>Associate Director</w:t>
            </w:r>
          </w:p>
        </w:tc>
        <w:tc>
          <w:tcPr>
            <w:tcW w:w="783" w:type="pct"/>
            <w:vMerge w:val="restart"/>
          </w:tcPr>
          <w:p w14:paraId="2D665234" w14:textId="77777777" w:rsidR="002B5585" w:rsidRPr="00F83168" w:rsidRDefault="002B5585" w:rsidP="00A46DD2">
            <w:r w:rsidRPr="0029607E">
              <w:t xml:space="preserve">$1,126.69 </w:t>
            </w:r>
          </w:p>
        </w:tc>
        <w:tc>
          <w:tcPr>
            <w:tcW w:w="783" w:type="pct"/>
            <w:vAlign w:val="bottom"/>
          </w:tcPr>
          <w:p w14:paraId="496C52A2" w14:textId="77777777" w:rsidR="002B5585" w:rsidRPr="00F83168" w:rsidRDefault="002B5585" w:rsidP="00A46DD2">
            <w:pPr>
              <w:pStyle w:val="BodyText"/>
            </w:pPr>
            <w:r w:rsidRPr="00B86822">
              <w:t>90</w:t>
            </w:r>
          </w:p>
        </w:tc>
        <w:tc>
          <w:tcPr>
            <w:tcW w:w="781" w:type="pct"/>
            <w:vMerge w:val="restart"/>
            <w:vAlign w:val="bottom"/>
          </w:tcPr>
          <w:p w14:paraId="5BAADE1A" w14:textId="77777777" w:rsidR="002B5585" w:rsidRPr="00F83168" w:rsidRDefault="002B5585" w:rsidP="00A46DD2">
            <w:r w:rsidRPr="0021588E">
              <w:t xml:space="preserve">$1,112,047 </w:t>
            </w:r>
          </w:p>
        </w:tc>
      </w:tr>
      <w:tr w:rsidR="002B5585" w:rsidRPr="00096E32" w14:paraId="541FE7B4" w14:textId="77777777" w:rsidTr="00A46DD2">
        <w:trPr>
          <w:trHeight w:val="20"/>
        </w:trPr>
        <w:tc>
          <w:tcPr>
            <w:tcW w:w="240" w:type="pct"/>
          </w:tcPr>
          <w:p w14:paraId="2F250137" w14:textId="77777777" w:rsidR="002B5585" w:rsidRPr="00F83168" w:rsidRDefault="002B5585" w:rsidP="00A46DD2">
            <w:pPr>
              <w:pStyle w:val="BodyText"/>
            </w:pPr>
            <w:r w:rsidRPr="00F83168">
              <w:t>6</w:t>
            </w:r>
          </w:p>
        </w:tc>
        <w:tc>
          <w:tcPr>
            <w:tcW w:w="1399" w:type="pct"/>
            <w:vAlign w:val="bottom"/>
          </w:tcPr>
          <w:p w14:paraId="39AC76FE" w14:textId="77777777" w:rsidR="002B5585" w:rsidRPr="00F83168" w:rsidRDefault="002B5585" w:rsidP="00A46DD2">
            <w:pPr>
              <w:pStyle w:val="BodyText"/>
            </w:pPr>
            <w:r w:rsidRPr="003A28E1">
              <w:t xml:space="preserve">HR </w:t>
            </w:r>
            <w:r>
              <w:t>Transformation SME</w:t>
            </w:r>
          </w:p>
        </w:tc>
        <w:tc>
          <w:tcPr>
            <w:tcW w:w="1014" w:type="pct"/>
            <w:vAlign w:val="bottom"/>
          </w:tcPr>
          <w:p w14:paraId="285DCA36" w14:textId="77777777" w:rsidR="002B5585" w:rsidRPr="00F83168" w:rsidRDefault="002B5585" w:rsidP="00A46DD2">
            <w:pPr>
              <w:pStyle w:val="BodyText"/>
            </w:pPr>
            <w:r w:rsidRPr="003A28E1">
              <w:t>Associate Director</w:t>
            </w:r>
          </w:p>
        </w:tc>
        <w:tc>
          <w:tcPr>
            <w:tcW w:w="783" w:type="pct"/>
            <w:vMerge/>
          </w:tcPr>
          <w:p w14:paraId="31234E96" w14:textId="77777777" w:rsidR="002B5585" w:rsidRPr="00F83168" w:rsidRDefault="002B5585" w:rsidP="00A46DD2">
            <w:pPr>
              <w:pStyle w:val="BodyText"/>
            </w:pPr>
          </w:p>
        </w:tc>
        <w:tc>
          <w:tcPr>
            <w:tcW w:w="783" w:type="pct"/>
            <w:vAlign w:val="bottom"/>
          </w:tcPr>
          <w:p w14:paraId="328AA995" w14:textId="77777777" w:rsidR="002B5585" w:rsidRPr="00F83168" w:rsidRDefault="002B5585" w:rsidP="00A46DD2">
            <w:pPr>
              <w:pStyle w:val="BodyText"/>
            </w:pPr>
            <w:r w:rsidRPr="00B86822">
              <w:t>24</w:t>
            </w:r>
          </w:p>
        </w:tc>
        <w:tc>
          <w:tcPr>
            <w:tcW w:w="781" w:type="pct"/>
            <w:vMerge/>
            <w:vAlign w:val="bottom"/>
          </w:tcPr>
          <w:p w14:paraId="0C9891D9" w14:textId="77777777" w:rsidR="002B5585" w:rsidRPr="00F83168" w:rsidRDefault="002B5585" w:rsidP="00A46DD2">
            <w:pPr>
              <w:pStyle w:val="BodyText"/>
            </w:pPr>
          </w:p>
        </w:tc>
      </w:tr>
      <w:tr w:rsidR="002B5585" w:rsidRPr="00096E32" w14:paraId="48C6FB6D" w14:textId="77777777" w:rsidTr="00A46DD2">
        <w:trPr>
          <w:trHeight w:val="20"/>
        </w:trPr>
        <w:tc>
          <w:tcPr>
            <w:tcW w:w="240" w:type="pct"/>
          </w:tcPr>
          <w:p w14:paraId="6708D53B" w14:textId="77777777" w:rsidR="002B5585" w:rsidRPr="00F83168" w:rsidRDefault="002B5585" w:rsidP="00A46DD2">
            <w:pPr>
              <w:pStyle w:val="BodyText"/>
            </w:pPr>
            <w:r w:rsidRPr="00F83168">
              <w:t>7</w:t>
            </w:r>
          </w:p>
        </w:tc>
        <w:tc>
          <w:tcPr>
            <w:tcW w:w="1399" w:type="pct"/>
            <w:vAlign w:val="bottom"/>
          </w:tcPr>
          <w:p w14:paraId="58E92767" w14:textId="77777777" w:rsidR="002B5585" w:rsidRPr="00F83168" w:rsidRDefault="002B5585" w:rsidP="00A46DD2">
            <w:pPr>
              <w:pStyle w:val="BodyText"/>
            </w:pPr>
            <w:r w:rsidRPr="00B86822">
              <w:t>HCM Consultant</w:t>
            </w:r>
          </w:p>
        </w:tc>
        <w:tc>
          <w:tcPr>
            <w:tcW w:w="1014" w:type="pct"/>
            <w:vAlign w:val="bottom"/>
          </w:tcPr>
          <w:p w14:paraId="039974A3" w14:textId="77777777" w:rsidR="002B5585" w:rsidRPr="00F83168" w:rsidRDefault="002B5585" w:rsidP="00A46DD2">
            <w:pPr>
              <w:pStyle w:val="BodyText"/>
            </w:pPr>
            <w:r w:rsidRPr="003A28E1">
              <w:t>Manager</w:t>
            </w:r>
          </w:p>
        </w:tc>
        <w:tc>
          <w:tcPr>
            <w:tcW w:w="783" w:type="pct"/>
            <w:vMerge/>
          </w:tcPr>
          <w:p w14:paraId="311C3901" w14:textId="77777777" w:rsidR="002B5585" w:rsidRPr="00F83168" w:rsidRDefault="002B5585" w:rsidP="00A46DD2">
            <w:pPr>
              <w:pStyle w:val="BodyText"/>
            </w:pPr>
          </w:p>
        </w:tc>
        <w:tc>
          <w:tcPr>
            <w:tcW w:w="783" w:type="pct"/>
            <w:vAlign w:val="bottom"/>
          </w:tcPr>
          <w:p w14:paraId="22C3A026" w14:textId="77777777" w:rsidR="002B5585" w:rsidRPr="00F83168" w:rsidRDefault="002B5585" w:rsidP="00A46DD2">
            <w:pPr>
              <w:pStyle w:val="BodyText"/>
            </w:pPr>
            <w:r w:rsidRPr="003A28E1">
              <w:t>148</w:t>
            </w:r>
          </w:p>
        </w:tc>
        <w:tc>
          <w:tcPr>
            <w:tcW w:w="781" w:type="pct"/>
            <w:vMerge/>
            <w:vAlign w:val="bottom"/>
          </w:tcPr>
          <w:p w14:paraId="45E3A1E7" w14:textId="77777777" w:rsidR="002B5585" w:rsidRPr="00F83168" w:rsidRDefault="002B5585" w:rsidP="00A46DD2">
            <w:pPr>
              <w:pStyle w:val="BodyText"/>
            </w:pPr>
          </w:p>
        </w:tc>
      </w:tr>
      <w:tr w:rsidR="002B5585" w:rsidRPr="00096E32" w14:paraId="433D3D7A" w14:textId="77777777" w:rsidTr="00A46DD2">
        <w:trPr>
          <w:trHeight w:val="20"/>
        </w:trPr>
        <w:tc>
          <w:tcPr>
            <w:tcW w:w="240" w:type="pct"/>
          </w:tcPr>
          <w:p w14:paraId="14A85CA4" w14:textId="77777777" w:rsidR="002B5585" w:rsidRPr="00F83168" w:rsidRDefault="002B5585" w:rsidP="00A46DD2">
            <w:pPr>
              <w:pStyle w:val="BodyText"/>
            </w:pPr>
            <w:r w:rsidRPr="00F83168">
              <w:t>8</w:t>
            </w:r>
          </w:p>
        </w:tc>
        <w:tc>
          <w:tcPr>
            <w:tcW w:w="1399" w:type="pct"/>
            <w:vAlign w:val="bottom"/>
          </w:tcPr>
          <w:p w14:paraId="19F6C377" w14:textId="77777777" w:rsidR="002B5585" w:rsidRPr="00F83168" w:rsidRDefault="002B5585" w:rsidP="00A46DD2">
            <w:pPr>
              <w:pStyle w:val="BodyText"/>
            </w:pPr>
            <w:r w:rsidRPr="0051295F">
              <w:t>HCM Consultant</w:t>
            </w:r>
          </w:p>
        </w:tc>
        <w:tc>
          <w:tcPr>
            <w:tcW w:w="1014" w:type="pct"/>
            <w:vAlign w:val="bottom"/>
          </w:tcPr>
          <w:p w14:paraId="2AB57570" w14:textId="77777777" w:rsidR="002B5585" w:rsidRPr="00F83168" w:rsidRDefault="002B5585" w:rsidP="00A46DD2">
            <w:pPr>
              <w:pStyle w:val="BodyText"/>
            </w:pPr>
            <w:r w:rsidRPr="003A28E1">
              <w:t>Senior Consultant</w:t>
            </w:r>
          </w:p>
        </w:tc>
        <w:tc>
          <w:tcPr>
            <w:tcW w:w="783" w:type="pct"/>
            <w:vMerge/>
          </w:tcPr>
          <w:p w14:paraId="0E670EED" w14:textId="77777777" w:rsidR="002B5585" w:rsidRPr="00F83168" w:rsidRDefault="002B5585" w:rsidP="00A46DD2">
            <w:pPr>
              <w:pStyle w:val="BodyText"/>
            </w:pPr>
          </w:p>
        </w:tc>
        <w:tc>
          <w:tcPr>
            <w:tcW w:w="783" w:type="pct"/>
            <w:vAlign w:val="bottom"/>
          </w:tcPr>
          <w:p w14:paraId="22B44748" w14:textId="77777777" w:rsidR="002B5585" w:rsidRPr="00F83168" w:rsidRDefault="002B5585" w:rsidP="00A46DD2">
            <w:pPr>
              <w:pStyle w:val="BodyText"/>
            </w:pPr>
            <w:r w:rsidRPr="003A28E1">
              <w:t>154</w:t>
            </w:r>
          </w:p>
        </w:tc>
        <w:tc>
          <w:tcPr>
            <w:tcW w:w="781" w:type="pct"/>
            <w:vMerge/>
            <w:vAlign w:val="bottom"/>
          </w:tcPr>
          <w:p w14:paraId="791F5CEF" w14:textId="77777777" w:rsidR="002B5585" w:rsidRPr="00F83168" w:rsidRDefault="002B5585" w:rsidP="00A46DD2">
            <w:pPr>
              <w:pStyle w:val="BodyText"/>
            </w:pPr>
          </w:p>
        </w:tc>
      </w:tr>
      <w:tr w:rsidR="002B5585" w:rsidRPr="00096E32" w14:paraId="23BE25AD" w14:textId="77777777" w:rsidTr="00A46DD2">
        <w:trPr>
          <w:trHeight w:val="20"/>
        </w:trPr>
        <w:tc>
          <w:tcPr>
            <w:tcW w:w="240" w:type="pct"/>
          </w:tcPr>
          <w:p w14:paraId="1F6C4684" w14:textId="77777777" w:rsidR="002B5585" w:rsidRPr="00F83168" w:rsidRDefault="002B5585" w:rsidP="00A46DD2">
            <w:pPr>
              <w:pStyle w:val="BodyText"/>
            </w:pPr>
            <w:r w:rsidRPr="00F83168">
              <w:t>9</w:t>
            </w:r>
          </w:p>
        </w:tc>
        <w:tc>
          <w:tcPr>
            <w:tcW w:w="1399" w:type="pct"/>
            <w:vAlign w:val="bottom"/>
          </w:tcPr>
          <w:p w14:paraId="17D9FD96" w14:textId="77777777" w:rsidR="002B5585" w:rsidRPr="00F83168" w:rsidRDefault="002B5585" w:rsidP="00A46DD2">
            <w:pPr>
              <w:pStyle w:val="BodyText"/>
            </w:pPr>
            <w:r w:rsidRPr="0051295F">
              <w:t>HCM Consultant</w:t>
            </w:r>
          </w:p>
        </w:tc>
        <w:tc>
          <w:tcPr>
            <w:tcW w:w="1014" w:type="pct"/>
            <w:vAlign w:val="bottom"/>
          </w:tcPr>
          <w:p w14:paraId="20E22FD9" w14:textId="77777777" w:rsidR="002B5585" w:rsidRPr="00F83168" w:rsidRDefault="002B5585" w:rsidP="00A46DD2">
            <w:pPr>
              <w:pStyle w:val="BodyText"/>
            </w:pPr>
            <w:r w:rsidRPr="003A28E1">
              <w:t>Consultant</w:t>
            </w:r>
          </w:p>
        </w:tc>
        <w:tc>
          <w:tcPr>
            <w:tcW w:w="783" w:type="pct"/>
            <w:vMerge/>
          </w:tcPr>
          <w:p w14:paraId="20524ED5" w14:textId="77777777" w:rsidR="002B5585" w:rsidRPr="00F83168" w:rsidRDefault="002B5585" w:rsidP="00A46DD2">
            <w:pPr>
              <w:pStyle w:val="BodyText"/>
            </w:pPr>
          </w:p>
        </w:tc>
        <w:tc>
          <w:tcPr>
            <w:tcW w:w="783" w:type="pct"/>
            <w:vAlign w:val="bottom"/>
          </w:tcPr>
          <w:p w14:paraId="10A7014C" w14:textId="77777777" w:rsidR="002B5585" w:rsidRPr="00F83168" w:rsidRDefault="002B5585" w:rsidP="00A46DD2">
            <w:pPr>
              <w:pStyle w:val="BodyText"/>
            </w:pPr>
            <w:r w:rsidRPr="003A28E1">
              <w:t>34</w:t>
            </w:r>
          </w:p>
        </w:tc>
        <w:tc>
          <w:tcPr>
            <w:tcW w:w="781" w:type="pct"/>
            <w:vMerge/>
            <w:vAlign w:val="bottom"/>
          </w:tcPr>
          <w:p w14:paraId="71E971C2" w14:textId="77777777" w:rsidR="002B5585" w:rsidRPr="00F83168" w:rsidRDefault="002B5585" w:rsidP="00A46DD2">
            <w:pPr>
              <w:pStyle w:val="BodyText"/>
            </w:pPr>
          </w:p>
        </w:tc>
      </w:tr>
      <w:tr w:rsidR="002B5585" w:rsidRPr="00096E32" w14:paraId="194D22A1" w14:textId="77777777" w:rsidTr="00A46DD2">
        <w:trPr>
          <w:trHeight w:val="20"/>
        </w:trPr>
        <w:tc>
          <w:tcPr>
            <w:tcW w:w="240" w:type="pct"/>
          </w:tcPr>
          <w:p w14:paraId="50B81D9C" w14:textId="77777777" w:rsidR="002B5585" w:rsidRPr="00F83168" w:rsidRDefault="002B5585" w:rsidP="00A46DD2">
            <w:pPr>
              <w:pStyle w:val="BodyText"/>
            </w:pPr>
            <w:r w:rsidRPr="00F83168">
              <w:t>10</w:t>
            </w:r>
          </w:p>
        </w:tc>
        <w:tc>
          <w:tcPr>
            <w:tcW w:w="1399" w:type="pct"/>
            <w:vAlign w:val="bottom"/>
          </w:tcPr>
          <w:p w14:paraId="4254D99D" w14:textId="77777777" w:rsidR="002B5585" w:rsidRPr="00F83168" w:rsidRDefault="002B5585" w:rsidP="00A46DD2">
            <w:pPr>
              <w:pStyle w:val="BodyText"/>
            </w:pPr>
            <w:r w:rsidRPr="0051295F">
              <w:t>Offshore HCM Consultant</w:t>
            </w:r>
          </w:p>
        </w:tc>
        <w:tc>
          <w:tcPr>
            <w:tcW w:w="1014" w:type="pct"/>
            <w:vAlign w:val="bottom"/>
          </w:tcPr>
          <w:p w14:paraId="4C2D441C" w14:textId="77777777" w:rsidR="002B5585" w:rsidRPr="00F83168" w:rsidRDefault="002B5585" w:rsidP="00A46DD2">
            <w:pPr>
              <w:pStyle w:val="BodyText"/>
            </w:pPr>
            <w:r>
              <w:t>Offshore</w:t>
            </w:r>
            <w:r w:rsidRPr="003A28E1">
              <w:t xml:space="preserve"> Consultant</w:t>
            </w:r>
          </w:p>
        </w:tc>
        <w:tc>
          <w:tcPr>
            <w:tcW w:w="783" w:type="pct"/>
            <w:vMerge/>
          </w:tcPr>
          <w:p w14:paraId="7F9ACB79" w14:textId="77777777" w:rsidR="002B5585" w:rsidRPr="00F83168" w:rsidRDefault="002B5585" w:rsidP="00A46DD2">
            <w:pPr>
              <w:pStyle w:val="BodyText"/>
            </w:pPr>
          </w:p>
        </w:tc>
        <w:tc>
          <w:tcPr>
            <w:tcW w:w="783" w:type="pct"/>
            <w:vAlign w:val="bottom"/>
          </w:tcPr>
          <w:p w14:paraId="707CD0F9" w14:textId="77777777" w:rsidR="002B5585" w:rsidRPr="00F83168" w:rsidRDefault="002B5585" w:rsidP="00A46DD2">
            <w:pPr>
              <w:pStyle w:val="BodyText"/>
            </w:pPr>
            <w:r>
              <w:t>537</w:t>
            </w:r>
          </w:p>
        </w:tc>
        <w:tc>
          <w:tcPr>
            <w:tcW w:w="781" w:type="pct"/>
            <w:vMerge/>
            <w:vAlign w:val="bottom"/>
          </w:tcPr>
          <w:p w14:paraId="7F69CF92" w14:textId="77777777" w:rsidR="002B5585" w:rsidRPr="00F83168" w:rsidRDefault="002B5585" w:rsidP="00A46DD2">
            <w:pPr>
              <w:pStyle w:val="BodyText"/>
            </w:pPr>
          </w:p>
        </w:tc>
      </w:tr>
      <w:tr w:rsidR="002B5585" w:rsidRPr="00096E32" w14:paraId="7CE2D585" w14:textId="77777777" w:rsidTr="00A46DD2">
        <w:trPr>
          <w:trHeight w:val="20"/>
        </w:trPr>
        <w:tc>
          <w:tcPr>
            <w:tcW w:w="240" w:type="pct"/>
          </w:tcPr>
          <w:p w14:paraId="3F364771" w14:textId="77777777" w:rsidR="002B5585" w:rsidRPr="00F83168" w:rsidRDefault="002B5585" w:rsidP="00A46DD2">
            <w:pPr>
              <w:pStyle w:val="BodyText"/>
            </w:pPr>
            <w:r w:rsidRPr="00F83168">
              <w:t>14</w:t>
            </w:r>
          </w:p>
        </w:tc>
        <w:tc>
          <w:tcPr>
            <w:tcW w:w="1399" w:type="pct"/>
            <w:vAlign w:val="bottom"/>
          </w:tcPr>
          <w:p w14:paraId="205F826F" w14:textId="77777777" w:rsidR="002B5585" w:rsidRPr="00F83168" w:rsidRDefault="002B5585" w:rsidP="00A46DD2">
            <w:pPr>
              <w:pStyle w:val="BodyText"/>
            </w:pPr>
            <w:r w:rsidRPr="00752B0C">
              <w:t>Senior Integration Architect</w:t>
            </w:r>
          </w:p>
        </w:tc>
        <w:tc>
          <w:tcPr>
            <w:tcW w:w="1014" w:type="pct"/>
          </w:tcPr>
          <w:p w14:paraId="0B1BA1A3" w14:textId="77777777" w:rsidR="002B5585" w:rsidRPr="00F83168" w:rsidRDefault="002B5585" w:rsidP="00A46DD2">
            <w:pPr>
              <w:pStyle w:val="BodyText"/>
            </w:pPr>
            <w:r w:rsidRPr="00752B0C">
              <w:t>Associate Director</w:t>
            </w:r>
          </w:p>
        </w:tc>
        <w:tc>
          <w:tcPr>
            <w:tcW w:w="783" w:type="pct"/>
            <w:vMerge w:val="restart"/>
          </w:tcPr>
          <w:p w14:paraId="3E149E5E" w14:textId="77777777" w:rsidR="002B5585" w:rsidRPr="00F83168" w:rsidRDefault="002B5585" w:rsidP="00A46DD2">
            <w:r w:rsidRPr="00AF3CAB">
              <w:t>$1,391.76</w:t>
            </w:r>
          </w:p>
        </w:tc>
        <w:tc>
          <w:tcPr>
            <w:tcW w:w="783" w:type="pct"/>
            <w:vAlign w:val="bottom"/>
          </w:tcPr>
          <w:p w14:paraId="380C3FCF" w14:textId="77777777" w:rsidR="002B5585" w:rsidRPr="00F83168" w:rsidRDefault="002B5585" w:rsidP="00A46DD2">
            <w:pPr>
              <w:pStyle w:val="BodyText"/>
            </w:pPr>
            <w:r>
              <w:t>35</w:t>
            </w:r>
          </w:p>
        </w:tc>
        <w:tc>
          <w:tcPr>
            <w:tcW w:w="781" w:type="pct"/>
            <w:vMerge w:val="restart"/>
            <w:vAlign w:val="bottom"/>
          </w:tcPr>
          <w:p w14:paraId="48F8C2DD" w14:textId="77777777" w:rsidR="002B5585" w:rsidRPr="009D1A4A" w:rsidRDefault="002B5585" w:rsidP="00A46DD2">
            <w:r w:rsidRPr="009D1A4A">
              <w:t xml:space="preserve">$354,898 </w:t>
            </w:r>
          </w:p>
          <w:p w14:paraId="0A5869E3" w14:textId="77777777" w:rsidR="002B5585" w:rsidRPr="00F83168" w:rsidRDefault="002B5585" w:rsidP="00A46DD2">
            <w:pPr>
              <w:pStyle w:val="BodyText"/>
            </w:pPr>
          </w:p>
        </w:tc>
      </w:tr>
      <w:tr w:rsidR="002B5585" w:rsidRPr="00096E32" w14:paraId="6D910FC4" w14:textId="77777777" w:rsidTr="00A46DD2">
        <w:trPr>
          <w:trHeight w:val="20"/>
        </w:trPr>
        <w:tc>
          <w:tcPr>
            <w:tcW w:w="240" w:type="pct"/>
          </w:tcPr>
          <w:p w14:paraId="25264807" w14:textId="77777777" w:rsidR="002B5585" w:rsidRPr="00F83168" w:rsidRDefault="002B5585" w:rsidP="00A46DD2">
            <w:pPr>
              <w:pStyle w:val="BodyText"/>
            </w:pPr>
            <w:r w:rsidRPr="00F83168">
              <w:t>16</w:t>
            </w:r>
          </w:p>
        </w:tc>
        <w:tc>
          <w:tcPr>
            <w:tcW w:w="1399" w:type="pct"/>
            <w:vAlign w:val="bottom"/>
          </w:tcPr>
          <w:p w14:paraId="48A5FFFF" w14:textId="77777777" w:rsidR="002B5585" w:rsidRPr="00F83168" w:rsidRDefault="002B5585" w:rsidP="00A46DD2">
            <w:pPr>
              <w:pStyle w:val="BodyText"/>
            </w:pPr>
            <w:r w:rsidRPr="00752B0C">
              <w:t>Workday Integration Lead</w:t>
            </w:r>
          </w:p>
        </w:tc>
        <w:tc>
          <w:tcPr>
            <w:tcW w:w="1014" w:type="pct"/>
            <w:vAlign w:val="bottom"/>
          </w:tcPr>
          <w:p w14:paraId="235AB01B" w14:textId="77777777" w:rsidR="002B5585" w:rsidRPr="00F83168" w:rsidRDefault="002B5585" w:rsidP="00A46DD2">
            <w:pPr>
              <w:pStyle w:val="BodyText"/>
            </w:pPr>
            <w:r w:rsidRPr="00752B0C">
              <w:t>Manager</w:t>
            </w:r>
          </w:p>
        </w:tc>
        <w:tc>
          <w:tcPr>
            <w:tcW w:w="783" w:type="pct"/>
            <w:vMerge/>
          </w:tcPr>
          <w:p w14:paraId="6922C6CF" w14:textId="77777777" w:rsidR="002B5585" w:rsidRPr="00F83168" w:rsidRDefault="002B5585" w:rsidP="00A46DD2">
            <w:pPr>
              <w:pStyle w:val="BodyText"/>
            </w:pPr>
          </w:p>
        </w:tc>
        <w:tc>
          <w:tcPr>
            <w:tcW w:w="783" w:type="pct"/>
            <w:vAlign w:val="bottom"/>
          </w:tcPr>
          <w:p w14:paraId="7631EC94" w14:textId="77777777" w:rsidR="002B5585" w:rsidRPr="00F83168" w:rsidRDefault="002B5585" w:rsidP="00A46DD2">
            <w:pPr>
              <w:pStyle w:val="BodyText"/>
            </w:pPr>
            <w:r w:rsidRPr="00752B0C">
              <w:t>101</w:t>
            </w:r>
          </w:p>
        </w:tc>
        <w:tc>
          <w:tcPr>
            <w:tcW w:w="781" w:type="pct"/>
            <w:vMerge/>
            <w:vAlign w:val="bottom"/>
          </w:tcPr>
          <w:p w14:paraId="744DF3DB" w14:textId="77777777" w:rsidR="002B5585" w:rsidRPr="00F83168" w:rsidRDefault="002B5585" w:rsidP="00A46DD2">
            <w:pPr>
              <w:pStyle w:val="BodyText"/>
            </w:pPr>
          </w:p>
        </w:tc>
      </w:tr>
      <w:tr w:rsidR="002B5585" w:rsidRPr="00096E32" w14:paraId="54BE2E0F" w14:textId="77777777" w:rsidTr="00A46DD2">
        <w:trPr>
          <w:trHeight w:val="20"/>
        </w:trPr>
        <w:tc>
          <w:tcPr>
            <w:tcW w:w="240" w:type="pct"/>
          </w:tcPr>
          <w:p w14:paraId="7116D21A" w14:textId="77777777" w:rsidR="002B5585" w:rsidRPr="00F83168" w:rsidRDefault="002B5585" w:rsidP="00A46DD2">
            <w:pPr>
              <w:pStyle w:val="BodyText"/>
            </w:pPr>
            <w:r w:rsidRPr="00F83168">
              <w:lastRenderedPageBreak/>
              <w:t>17</w:t>
            </w:r>
          </w:p>
        </w:tc>
        <w:tc>
          <w:tcPr>
            <w:tcW w:w="1399" w:type="pct"/>
            <w:vAlign w:val="bottom"/>
          </w:tcPr>
          <w:p w14:paraId="1387320C" w14:textId="77777777" w:rsidR="002B5585" w:rsidRPr="00F83168" w:rsidRDefault="002B5585" w:rsidP="00A46DD2">
            <w:pPr>
              <w:pStyle w:val="BodyText"/>
            </w:pPr>
            <w:r w:rsidRPr="00752B0C">
              <w:t>Workday Integration Specialist</w:t>
            </w:r>
          </w:p>
        </w:tc>
        <w:tc>
          <w:tcPr>
            <w:tcW w:w="1014" w:type="pct"/>
            <w:vAlign w:val="bottom"/>
          </w:tcPr>
          <w:p w14:paraId="4497C0EA" w14:textId="77777777" w:rsidR="002B5585" w:rsidRPr="00F83168" w:rsidRDefault="002B5585" w:rsidP="00A46DD2">
            <w:pPr>
              <w:pStyle w:val="BodyText"/>
            </w:pPr>
            <w:r w:rsidRPr="00752B0C">
              <w:t>Offshore Consultant</w:t>
            </w:r>
          </w:p>
        </w:tc>
        <w:tc>
          <w:tcPr>
            <w:tcW w:w="783" w:type="pct"/>
            <w:vMerge/>
          </w:tcPr>
          <w:p w14:paraId="0CD0A096" w14:textId="77777777" w:rsidR="002B5585" w:rsidRPr="00F83168" w:rsidRDefault="002B5585" w:rsidP="00A46DD2">
            <w:pPr>
              <w:pStyle w:val="BodyText"/>
            </w:pPr>
          </w:p>
        </w:tc>
        <w:tc>
          <w:tcPr>
            <w:tcW w:w="783" w:type="pct"/>
            <w:vAlign w:val="bottom"/>
          </w:tcPr>
          <w:p w14:paraId="3AAD4A39" w14:textId="77777777" w:rsidR="002B5585" w:rsidRPr="00F83168" w:rsidRDefault="002B5585" w:rsidP="00A46DD2">
            <w:pPr>
              <w:pStyle w:val="BodyText"/>
            </w:pPr>
            <w:r w:rsidRPr="00752B0C">
              <w:t>119</w:t>
            </w:r>
          </w:p>
        </w:tc>
        <w:tc>
          <w:tcPr>
            <w:tcW w:w="781" w:type="pct"/>
            <w:vMerge/>
            <w:vAlign w:val="bottom"/>
          </w:tcPr>
          <w:p w14:paraId="25053B3C" w14:textId="77777777" w:rsidR="002B5585" w:rsidRPr="00F83168" w:rsidRDefault="002B5585" w:rsidP="00A46DD2">
            <w:pPr>
              <w:pStyle w:val="BodyText"/>
            </w:pPr>
          </w:p>
        </w:tc>
      </w:tr>
      <w:tr w:rsidR="002B5585" w:rsidRPr="00096E32" w14:paraId="659A9E54" w14:textId="77777777" w:rsidTr="00A46DD2">
        <w:trPr>
          <w:trHeight w:val="20"/>
        </w:trPr>
        <w:tc>
          <w:tcPr>
            <w:tcW w:w="240" w:type="pct"/>
          </w:tcPr>
          <w:p w14:paraId="1EF9D74F" w14:textId="77777777" w:rsidR="002B5585" w:rsidRPr="00225354" w:rsidRDefault="002B5585" w:rsidP="00A46DD2">
            <w:pPr>
              <w:pStyle w:val="BodyText"/>
            </w:pPr>
            <w:r w:rsidRPr="00225354">
              <w:t>19</w:t>
            </w:r>
          </w:p>
        </w:tc>
        <w:tc>
          <w:tcPr>
            <w:tcW w:w="1399" w:type="pct"/>
            <w:vAlign w:val="bottom"/>
          </w:tcPr>
          <w:p w14:paraId="71C5ADB7" w14:textId="77777777" w:rsidR="002B5585" w:rsidRPr="00225354" w:rsidRDefault="002B5585" w:rsidP="00A46DD2">
            <w:pPr>
              <w:pStyle w:val="BodyText"/>
            </w:pPr>
            <w:r w:rsidRPr="00693938">
              <w:t>Delivery Lead</w:t>
            </w:r>
            <w:r w:rsidRPr="000D2CF6">
              <w:t xml:space="preserve"> (Data)</w:t>
            </w:r>
          </w:p>
        </w:tc>
        <w:tc>
          <w:tcPr>
            <w:tcW w:w="1014" w:type="pct"/>
            <w:vAlign w:val="bottom"/>
          </w:tcPr>
          <w:p w14:paraId="47A63247" w14:textId="77777777" w:rsidR="002B5585" w:rsidRPr="00225354" w:rsidRDefault="002B5585" w:rsidP="00A46DD2">
            <w:pPr>
              <w:pStyle w:val="BodyText"/>
            </w:pPr>
            <w:r w:rsidRPr="000D2CF6">
              <w:t>Manager</w:t>
            </w:r>
          </w:p>
        </w:tc>
        <w:tc>
          <w:tcPr>
            <w:tcW w:w="783" w:type="pct"/>
            <w:vMerge w:val="restart"/>
            <w:vAlign w:val="bottom"/>
          </w:tcPr>
          <w:p w14:paraId="4DE39DBE" w14:textId="77777777" w:rsidR="002B5585" w:rsidRPr="00476561" w:rsidRDefault="002B5585" w:rsidP="00A46DD2">
            <w:r w:rsidRPr="00476561">
              <w:t xml:space="preserve">$1,564.58 </w:t>
            </w:r>
          </w:p>
          <w:p w14:paraId="30275499" w14:textId="77777777" w:rsidR="002B5585" w:rsidRPr="00225354" w:rsidRDefault="002B5585" w:rsidP="00A46DD2">
            <w:pPr>
              <w:pStyle w:val="BodyText"/>
            </w:pPr>
          </w:p>
        </w:tc>
        <w:tc>
          <w:tcPr>
            <w:tcW w:w="783" w:type="pct"/>
            <w:vAlign w:val="bottom"/>
          </w:tcPr>
          <w:p w14:paraId="6FE52B80" w14:textId="77777777" w:rsidR="002B5585" w:rsidRPr="00225354" w:rsidRDefault="002B5585" w:rsidP="00A46DD2">
            <w:pPr>
              <w:pStyle w:val="BodyText"/>
            </w:pPr>
            <w:r w:rsidRPr="000D2CF6">
              <w:t>56</w:t>
            </w:r>
          </w:p>
        </w:tc>
        <w:tc>
          <w:tcPr>
            <w:tcW w:w="781" w:type="pct"/>
            <w:vMerge w:val="restart"/>
            <w:vAlign w:val="center"/>
          </w:tcPr>
          <w:p w14:paraId="45C2B700" w14:textId="77777777" w:rsidR="002B5585" w:rsidRPr="00A64F6A" w:rsidRDefault="002B5585" w:rsidP="00A46DD2">
            <w:r w:rsidRPr="00A64F6A">
              <w:t xml:space="preserve">$297,271 </w:t>
            </w:r>
          </w:p>
          <w:p w14:paraId="59F34B3F" w14:textId="77777777" w:rsidR="002B5585" w:rsidRPr="00225354" w:rsidRDefault="002B5585" w:rsidP="00A46DD2">
            <w:pPr>
              <w:pStyle w:val="BodyText"/>
            </w:pPr>
          </w:p>
        </w:tc>
      </w:tr>
      <w:tr w:rsidR="002B5585" w:rsidRPr="00096E32" w14:paraId="28F4A185" w14:textId="77777777" w:rsidTr="00A46DD2">
        <w:trPr>
          <w:trHeight w:val="649"/>
        </w:trPr>
        <w:tc>
          <w:tcPr>
            <w:tcW w:w="240" w:type="pct"/>
          </w:tcPr>
          <w:p w14:paraId="77B8F2AD" w14:textId="77777777" w:rsidR="002B5585" w:rsidRPr="00225354" w:rsidRDefault="002B5585" w:rsidP="00A46DD2">
            <w:pPr>
              <w:pStyle w:val="BodyText"/>
            </w:pPr>
            <w:r w:rsidRPr="00225354">
              <w:t>20</w:t>
            </w:r>
          </w:p>
        </w:tc>
        <w:tc>
          <w:tcPr>
            <w:tcW w:w="1399" w:type="pct"/>
            <w:vAlign w:val="bottom"/>
          </w:tcPr>
          <w:p w14:paraId="0D42C1D9" w14:textId="77777777" w:rsidR="002B5585" w:rsidRPr="00225354" w:rsidRDefault="002B5585" w:rsidP="00A46DD2">
            <w:pPr>
              <w:pStyle w:val="BodyText"/>
            </w:pPr>
            <w:r w:rsidRPr="00693938">
              <w:t xml:space="preserve">Tech </w:t>
            </w:r>
            <w:proofErr w:type="gramStart"/>
            <w:r w:rsidRPr="00693938">
              <w:t>Lead</w:t>
            </w:r>
            <w:proofErr w:type="gramEnd"/>
            <w:r w:rsidRPr="00693938">
              <w:t xml:space="preserve"> - ETL / Rec</w:t>
            </w:r>
          </w:p>
        </w:tc>
        <w:tc>
          <w:tcPr>
            <w:tcW w:w="1014" w:type="pct"/>
            <w:vAlign w:val="bottom"/>
          </w:tcPr>
          <w:p w14:paraId="551363FE" w14:textId="77777777" w:rsidR="002B5585" w:rsidRPr="00225354" w:rsidRDefault="002B5585" w:rsidP="00A46DD2">
            <w:pPr>
              <w:pStyle w:val="BodyText"/>
            </w:pPr>
            <w:r w:rsidRPr="00693938">
              <w:t xml:space="preserve">Senior </w:t>
            </w:r>
            <w:r w:rsidRPr="000D2CF6">
              <w:t>Consultant</w:t>
            </w:r>
          </w:p>
        </w:tc>
        <w:tc>
          <w:tcPr>
            <w:tcW w:w="783" w:type="pct"/>
            <w:vMerge/>
            <w:vAlign w:val="bottom"/>
          </w:tcPr>
          <w:p w14:paraId="63EFF005" w14:textId="77777777" w:rsidR="002B5585" w:rsidRPr="00225354" w:rsidRDefault="002B5585" w:rsidP="00A46DD2">
            <w:pPr>
              <w:pStyle w:val="BodyText"/>
            </w:pPr>
          </w:p>
        </w:tc>
        <w:tc>
          <w:tcPr>
            <w:tcW w:w="783" w:type="pct"/>
            <w:vAlign w:val="bottom"/>
          </w:tcPr>
          <w:p w14:paraId="06D7ED7A" w14:textId="77777777" w:rsidR="002B5585" w:rsidRPr="00225354" w:rsidRDefault="002B5585" w:rsidP="00A46DD2">
            <w:pPr>
              <w:pStyle w:val="BodyText"/>
            </w:pPr>
            <w:r w:rsidRPr="000D2CF6">
              <w:t>82</w:t>
            </w:r>
          </w:p>
        </w:tc>
        <w:tc>
          <w:tcPr>
            <w:tcW w:w="781" w:type="pct"/>
            <w:vMerge/>
            <w:vAlign w:val="center"/>
          </w:tcPr>
          <w:p w14:paraId="24BE05E3" w14:textId="77777777" w:rsidR="002B5585" w:rsidRPr="00225354" w:rsidRDefault="002B5585" w:rsidP="00A46DD2">
            <w:pPr>
              <w:pStyle w:val="BodyText"/>
            </w:pPr>
          </w:p>
        </w:tc>
      </w:tr>
      <w:tr w:rsidR="002B5585" w:rsidRPr="00096E32" w14:paraId="69D756F3" w14:textId="77777777" w:rsidTr="00A46DD2">
        <w:trPr>
          <w:trHeight w:val="649"/>
        </w:trPr>
        <w:tc>
          <w:tcPr>
            <w:tcW w:w="240" w:type="pct"/>
          </w:tcPr>
          <w:p w14:paraId="4BE52CCE" w14:textId="77777777" w:rsidR="002B5585" w:rsidRPr="00693938" w:rsidRDefault="002B5585" w:rsidP="00A46DD2">
            <w:pPr>
              <w:pStyle w:val="BodyText"/>
            </w:pPr>
            <w:r>
              <w:t>21</w:t>
            </w:r>
          </w:p>
        </w:tc>
        <w:tc>
          <w:tcPr>
            <w:tcW w:w="1399" w:type="pct"/>
            <w:vAlign w:val="bottom"/>
          </w:tcPr>
          <w:p w14:paraId="31F4AB3C" w14:textId="77777777" w:rsidR="002B5585" w:rsidRPr="00693938" w:rsidRDefault="002B5585" w:rsidP="00A46DD2">
            <w:pPr>
              <w:pStyle w:val="BodyText"/>
            </w:pPr>
            <w:r w:rsidRPr="00693938">
              <w:t>Data Migration - Mapping &amp; Transformation &amp; Load</w:t>
            </w:r>
          </w:p>
        </w:tc>
        <w:tc>
          <w:tcPr>
            <w:tcW w:w="1014" w:type="pct"/>
            <w:vAlign w:val="bottom"/>
          </w:tcPr>
          <w:p w14:paraId="1259F2D1" w14:textId="77777777" w:rsidR="002B5585" w:rsidRPr="00693938" w:rsidRDefault="002B5585" w:rsidP="00A46DD2">
            <w:pPr>
              <w:pStyle w:val="BodyText"/>
            </w:pPr>
            <w:r w:rsidRPr="000D2CF6">
              <w:t>Consultant</w:t>
            </w:r>
          </w:p>
        </w:tc>
        <w:tc>
          <w:tcPr>
            <w:tcW w:w="783" w:type="pct"/>
            <w:vAlign w:val="bottom"/>
          </w:tcPr>
          <w:p w14:paraId="1FC5037C" w14:textId="77777777" w:rsidR="002B5585" w:rsidRPr="00693938" w:rsidRDefault="002B5585" w:rsidP="00A46DD2">
            <w:pPr>
              <w:pStyle w:val="BodyText"/>
            </w:pPr>
          </w:p>
        </w:tc>
        <w:tc>
          <w:tcPr>
            <w:tcW w:w="783" w:type="pct"/>
            <w:vAlign w:val="bottom"/>
          </w:tcPr>
          <w:p w14:paraId="6423716E" w14:textId="77777777" w:rsidR="002B5585" w:rsidRPr="00693938" w:rsidRDefault="002B5585" w:rsidP="00A46DD2">
            <w:pPr>
              <w:pStyle w:val="BodyText"/>
            </w:pPr>
            <w:r w:rsidRPr="000D2CF6">
              <w:t>5</w:t>
            </w:r>
            <w:r>
              <w:t>2</w:t>
            </w:r>
          </w:p>
        </w:tc>
        <w:tc>
          <w:tcPr>
            <w:tcW w:w="781" w:type="pct"/>
            <w:vAlign w:val="center"/>
          </w:tcPr>
          <w:p w14:paraId="3EC36A71" w14:textId="77777777" w:rsidR="002B5585" w:rsidRPr="00693938" w:rsidRDefault="002B5585" w:rsidP="00A46DD2">
            <w:pPr>
              <w:pStyle w:val="BodyText"/>
            </w:pPr>
          </w:p>
        </w:tc>
      </w:tr>
      <w:tr w:rsidR="002B5585" w:rsidRPr="00096E32" w14:paraId="20C43B91" w14:textId="77777777" w:rsidTr="00A46DD2">
        <w:trPr>
          <w:trHeight w:val="649"/>
        </w:trPr>
        <w:tc>
          <w:tcPr>
            <w:tcW w:w="240" w:type="pct"/>
          </w:tcPr>
          <w:p w14:paraId="052FA9AF" w14:textId="77777777" w:rsidR="002B5585" w:rsidRPr="00186D65" w:rsidRDefault="002B5585" w:rsidP="00A46DD2">
            <w:pPr>
              <w:pStyle w:val="BodyText"/>
            </w:pPr>
            <w:r w:rsidRPr="00186D65">
              <w:t>22</w:t>
            </w:r>
          </w:p>
        </w:tc>
        <w:tc>
          <w:tcPr>
            <w:tcW w:w="1399" w:type="pct"/>
            <w:vAlign w:val="bottom"/>
          </w:tcPr>
          <w:p w14:paraId="108D464A" w14:textId="77777777" w:rsidR="002B5585" w:rsidRPr="00186D65" w:rsidRDefault="002B5585" w:rsidP="00A46DD2">
            <w:pPr>
              <w:pStyle w:val="BodyText"/>
            </w:pPr>
            <w:r w:rsidRPr="00186D65">
              <w:t>Change Director</w:t>
            </w:r>
          </w:p>
        </w:tc>
        <w:tc>
          <w:tcPr>
            <w:tcW w:w="1014" w:type="pct"/>
            <w:vAlign w:val="bottom"/>
          </w:tcPr>
          <w:p w14:paraId="16CE42B4" w14:textId="77777777" w:rsidR="002B5585" w:rsidRPr="00186D65" w:rsidRDefault="002B5585" w:rsidP="00A46DD2">
            <w:pPr>
              <w:pStyle w:val="BodyText"/>
            </w:pPr>
            <w:r w:rsidRPr="00186D65">
              <w:t>Director</w:t>
            </w:r>
          </w:p>
        </w:tc>
        <w:tc>
          <w:tcPr>
            <w:tcW w:w="783" w:type="pct"/>
            <w:vMerge w:val="restart"/>
            <w:vAlign w:val="bottom"/>
          </w:tcPr>
          <w:p w14:paraId="01E1A140" w14:textId="77777777" w:rsidR="002B5585" w:rsidRPr="00E12B00" w:rsidRDefault="002B5585" w:rsidP="00A46DD2">
            <w:r w:rsidRPr="00E12B00">
              <w:t xml:space="preserve">$1,798.50 </w:t>
            </w:r>
          </w:p>
          <w:p w14:paraId="47F3CE05" w14:textId="77777777" w:rsidR="002B5585" w:rsidRPr="00186D65" w:rsidRDefault="002B5585" w:rsidP="00A46DD2">
            <w:pPr>
              <w:pStyle w:val="BodyText"/>
            </w:pPr>
          </w:p>
        </w:tc>
        <w:tc>
          <w:tcPr>
            <w:tcW w:w="783" w:type="pct"/>
            <w:vAlign w:val="bottom"/>
          </w:tcPr>
          <w:p w14:paraId="6F337161" w14:textId="77777777" w:rsidR="002B5585" w:rsidRPr="00186D65" w:rsidRDefault="002B5585" w:rsidP="00A46DD2">
            <w:pPr>
              <w:pStyle w:val="BodyText"/>
            </w:pPr>
            <w:r w:rsidRPr="001C7746">
              <w:t>56.5</w:t>
            </w:r>
          </w:p>
        </w:tc>
        <w:tc>
          <w:tcPr>
            <w:tcW w:w="781" w:type="pct"/>
            <w:vMerge w:val="restart"/>
            <w:vAlign w:val="center"/>
          </w:tcPr>
          <w:p w14:paraId="239185BC" w14:textId="77777777" w:rsidR="002B5585" w:rsidRPr="00186D65" w:rsidRDefault="002B5585" w:rsidP="00A46DD2">
            <w:r w:rsidRPr="00E12B00">
              <w:t>$664,545</w:t>
            </w:r>
          </w:p>
        </w:tc>
      </w:tr>
      <w:tr w:rsidR="002B5585" w:rsidRPr="00096E32" w14:paraId="66E68CA6" w14:textId="77777777" w:rsidTr="00A46DD2">
        <w:trPr>
          <w:trHeight w:val="649"/>
        </w:trPr>
        <w:tc>
          <w:tcPr>
            <w:tcW w:w="240" w:type="pct"/>
          </w:tcPr>
          <w:p w14:paraId="232DDAFB" w14:textId="77777777" w:rsidR="002B5585" w:rsidRPr="00186D65" w:rsidRDefault="002B5585" w:rsidP="00A46DD2">
            <w:pPr>
              <w:pStyle w:val="BodyText"/>
            </w:pPr>
            <w:r w:rsidRPr="00186D65">
              <w:t>23</w:t>
            </w:r>
          </w:p>
        </w:tc>
        <w:tc>
          <w:tcPr>
            <w:tcW w:w="1399" w:type="pct"/>
            <w:vAlign w:val="bottom"/>
          </w:tcPr>
          <w:p w14:paraId="31369697" w14:textId="77777777" w:rsidR="002B5585" w:rsidRPr="00186D65" w:rsidRDefault="002B5585" w:rsidP="00A46DD2">
            <w:pPr>
              <w:pStyle w:val="BodyText"/>
            </w:pPr>
            <w:r w:rsidRPr="00186D65">
              <w:t>Change &amp; Training Manager</w:t>
            </w:r>
          </w:p>
        </w:tc>
        <w:tc>
          <w:tcPr>
            <w:tcW w:w="1014" w:type="pct"/>
            <w:vAlign w:val="bottom"/>
          </w:tcPr>
          <w:p w14:paraId="163BFCAB" w14:textId="77777777" w:rsidR="002B5585" w:rsidRPr="00186D65" w:rsidRDefault="002B5585" w:rsidP="00A46DD2">
            <w:pPr>
              <w:pStyle w:val="BodyText"/>
            </w:pPr>
            <w:r w:rsidRPr="00186D65">
              <w:t>Manager</w:t>
            </w:r>
          </w:p>
        </w:tc>
        <w:tc>
          <w:tcPr>
            <w:tcW w:w="783" w:type="pct"/>
            <w:vMerge/>
            <w:vAlign w:val="bottom"/>
          </w:tcPr>
          <w:p w14:paraId="1658EF7C" w14:textId="77777777" w:rsidR="002B5585" w:rsidRPr="00186D65" w:rsidRDefault="002B5585" w:rsidP="00A46DD2">
            <w:pPr>
              <w:pStyle w:val="BodyText"/>
            </w:pPr>
          </w:p>
        </w:tc>
        <w:tc>
          <w:tcPr>
            <w:tcW w:w="783" w:type="pct"/>
            <w:vAlign w:val="bottom"/>
          </w:tcPr>
          <w:p w14:paraId="6CE826D6" w14:textId="77777777" w:rsidR="002B5585" w:rsidRPr="00186D65" w:rsidRDefault="002B5585" w:rsidP="00A46DD2">
            <w:pPr>
              <w:pStyle w:val="BodyText"/>
            </w:pPr>
            <w:r w:rsidRPr="001C7746">
              <w:t>142</w:t>
            </w:r>
          </w:p>
        </w:tc>
        <w:tc>
          <w:tcPr>
            <w:tcW w:w="781" w:type="pct"/>
            <w:vMerge/>
            <w:vAlign w:val="center"/>
          </w:tcPr>
          <w:p w14:paraId="2126C1D3" w14:textId="77777777" w:rsidR="002B5585" w:rsidRPr="00186D65" w:rsidRDefault="002B5585" w:rsidP="00A46DD2">
            <w:pPr>
              <w:pStyle w:val="BodyText"/>
            </w:pPr>
          </w:p>
        </w:tc>
      </w:tr>
      <w:tr w:rsidR="002B5585" w:rsidRPr="00096E32" w14:paraId="46C29DD1" w14:textId="77777777" w:rsidTr="00A46DD2">
        <w:trPr>
          <w:trHeight w:val="649"/>
        </w:trPr>
        <w:tc>
          <w:tcPr>
            <w:tcW w:w="240" w:type="pct"/>
          </w:tcPr>
          <w:p w14:paraId="35AEA3B5" w14:textId="77777777" w:rsidR="002B5585" w:rsidRPr="00186D65" w:rsidRDefault="002B5585" w:rsidP="00A46DD2">
            <w:pPr>
              <w:pStyle w:val="BodyText"/>
            </w:pPr>
            <w:r w:rsidRPr="00186D65">
              <w:t>24</w:t>
            </w:r>
          </w:p>
        </w:tc>
        <w:tc>
          <w:tcPr>
            <w:tcW w:w="1399" w:type="pct"/>
            <w:vAlign w:val="bottom"/>
          </w:tcPr>
          <w:p w14:paraId="07CB23B6" w14:textId="77777777" w:rsidR="002B5585" w:rsidRPr="00186D65" w:rsidRDefault="002B5585" w:rsidP="00A46DD2">
            <w:pPr>
              <w:pStyle w:val="BodyText"/>
            </w:pPr>
            <w:r w:rsidRPr="00186D65">
              <w:t>Change &amp; Training Support</w:t>
            </w:r>
          </w:p>
        </w:tc>
        <w:tc>
          <w:tcPr>
            <w:tcW w:w="1014" w:type="pct"/>
            <w:vAlign w:val="bottom"/>
          </w:tcPr>
          <w:p w14:paraId="17259F23" w14:textId="77777777" w:rsidR="002B5585" w:rsidRPr="00186D65" w:rsidRDefault="002B5585" w:rsidP="00A46DD2">
            <w:pPr>
              <w:pStyle w:val="BodyText"/>
            </w:pPr>
            <w:r w:rsidRPr="00186D65">
              <w:t>Senior Consultant</w:t>
            </w:r>
          </w:p>
        </w:tc>
        <w:tc>
          <w:tcPr>
            <w:tcW w:w="783" w:type="pct"/>
            <w:vMerge/>
            <w:vAlign w:val="bottom"/>
          </w:tcPr>
          <w:p w14:paraId="1956C707" w14:textId="77777777" w:rsidR="002B5585" w:rsidRPr="00186D65" w:rsidRDefault="002B5585" w:rsidP="00A46DD2">
            <w:pPr>
              <w:pStyle w:val="BodyText"/>
            </w:pPr>
          </w:p>
        </w:tc>
        <w:tc>
          <w:tcPr>
            <w:tcW w:w="783" w:type="pct"/>
            <w:vAlign w:val="bottom"/>
          </w:tcPr>
          <w:p w14:paraId="311E0BB2" w14:textId="77777777" w:rsidR="002B5585" w:rsidRPr="00186D65" w:rsidRDefault="002B5585" w:rsidP="00A46DD2">
            <w:pPr>
              <w:pStyle w:val="BodyText"/>
            </w:pPr>
            <w:r w:rsidRPr="001C7746">
              <w:t>106</w:t>
            </w:r>
          </w:p>
        </w:tc>
        <w:tc>
          <w:tcPr>
            <w:tcW w:w="781" w:type="pct"/>
            <w:vMerge/>
            <w:vAlign w:val="center"/>
          </w:tcPr>
          <w:p w14:paraId="68B36F52" w14:textId="77777777" w:rsidR="002B5585" w:rsidRPr="00186D65" w:rsidRDefault="002B5585" w:rsidP="00A46DD2">
            <w:pPr>
              <w:pStyle w:val="BodyText"/>
            </w:pPr>
          </w:p>
        </w:tc>
      </w:tr>
      <w:tr w:rsidR="002B5585" w:rsidRPr="00096E32" w14:paraId="1D05DE66" w14:textId="77777777" w:rsidTr="00A46DD2">
        <w:trPr>
          <w:trHeight w:val="649"/>
        </w:trPr>
        <w:tc>
          <w:tcPr>
            <w:tcW w:w="240" w:type="pct"/>
          </w:tcPr>
          <w:p w14:paraId="332D2C86" w14:textId="77777777" w:rsidR="002B5585" w:rsidRPr="00186D65" w:rsidRDefault="002B5585" w:rsidP="00A46DD2">
            <w:pPr>
              <w:pStyle w:val="BodyText"/>
            </w:pPr>
            <w:r w:rsidRPr="00186D65">
              <w:t>25</w:t>
            </w:r>
          </w:p>
        </w:tc>
        <w:tc>
          <w:tcPr>
            <w:tcW w:w="1399" w:type="pct"/>
            <w:vAlign w:val="bottom"/>
          </w:tcPr>
          <w:p w14:paraId="6711E319" w14:textId="77777777" w:rsidR="002B5585" w:rsidRPr="00186D65" w:rsidRDefault="002B5585" w:rsidP="00A46DD2">
            <w:pPr>
              <w:pStyle w:val="BodyText"/>
            </w:pPr>
            <w:r w:rsidRPr="00186D65">
              <w:t>TTT Delivery</w:t>
            </w:r>
            <w:r w:rsidRPr="005578D6">
              <w:t xml:space="preserve"> Support</w:t>
            </w:r>
          </w:p>
        </w:tc>
        <w:tc>
          <w:tcPr>
            <w:tcW w:w="1014" w:type="pct"/>
          </w:tcPr>
          <w:p w14:paraId="34422ECB" w14:textId="77777777" w:rsidR="002B5585" w:rsidRPr="00186D65" w:rsidRDefault="002B5585" w:rsidP="00A46DD2">
            <w:pPr>
              <w:pStyle w:val="BodyText"/>
            </w:pPr>
            <w:r w:rsidRPr="005578D6">
              <w:t>Offshore</w:t>
            </w:r>
            <w:r w:rsidRPr="00186D65">
              <w:t xml:space="preserve"> Consultant</w:t>
            </w:r>
          </w:p>
        </w:tc>
        <w:tc>
          <w:tcPr>
            <w:tcW w:w="783" w:type="pct"/>
            <w:vMerge/>
            <w:vAlign w:val="bottom"/>
          </w:tcPr>
          <w:p w14:paraId="6A09ED1F" w14:textId="77777777" w:rsidR="002B5585" w:rsidRPr="00186D65" w:rsidRDefault="002B5585" w:rsidP="00A46DD2">
            <w:pPr>
              <w:pStyle w:val="BodyText"/>
            </w:pPr>
          </w:p>
        </w:tc>
        <w:tc>
          <w:tcPr>
            <w:tcW w:w="783" w:type="pct"/>
            <w:vAlign w:val="bottom"/>
          </w:tcPr>
          <w:p w14:paraId="19DAB420" w14:textId="77777777" w:rsidR="002B5585" w:rsidRPr="00186D65" w:rsidRDefault="002B5585" w:rsidP="00A46DD2">
            <w:pPr>
              <w:pStyle w:val="BodyText"/>
            </w:pPr>
            <w:r w:rsidRPr="001C7746">
              <w:t>32</w:t>
            </w:r>
          </w:p>
        </w:tc>
        <w:tc>
          <w:tcPr>
            <w:tcW w:w="781" w:type="pct"/>
            <w:vMerge/>
            <w:vAlign w:val="center"/>
          </w:tcPr>
          <w:p w14:paraId="763CFEBF" w14:textId="77777777" w:rsidR="002B5585" w:rsidRPr="00186D65" w:rsidRDefault="002B5585" w:rsidP="00A46DD2">
            <w:pPr>
              <w:pStyle w:val="BodyText"/>
            </w:pPr>
          </w:p>
        </w:tc>
      </w:tr>
      <w:tr w:rsidR="002B5585" w:rsidRPr="00096E32" w14:paraId="5CF98354" w14:textId="77777777" w:rsidTr="00A46DD2">
        <w:trPr>
          <w:trHeight w:val="649"/>
        </w:trPr>
        <w:tc>
          <w:tcPr>
            <w:tcW w:w="240" w:type="pct"/>
          </w:tcPr>
          <w:p w14:paraId="0531B005" w14:textId="77777777" w:rsidR="002B5585" w:rsidRPr="00186D65" w:rsidRDefault="002B5585" w:rsidP="00A46DD2">
            <w:pPr>
              <w:pStyle w:val="BodyText"/>
            </w:pPr>
            <w:r w:rsidRPr="00186D65">
              <w:t>26</w:t>
            </w:r>
          </w:p>
        </w:tc>
        <w:tc>
          <w:tcPr>
            <w:tcW w:w="1399" w:type="pct"/>
            <w:vAlign w:val="bottom"/>
          </w:tcPr>
          <w:p w14:paraId="5E3A75CC" w14:textId="77777777" w:rsidR="002B5585" w:rsidRPr="00186D65" w:rsidRDefault="002B5585" w:rsidP="00A46DD2">
            <w:pPr>
              <w:pStyle w:val="BodyText"/>
            </w:pPr>
            <w:r w:rsidRPr="00186D65">
              <w:t>TTT Material Development</w:t>
            </w:r>
          </w:p>
        </w:tc>
        <w:tc>
          <w:tcPr>
            <w:tcW w:w="1014" w:type="pct"/>
          </w:tcPr>
          <w:p w14:paraId="03C605FA" w14:textId="77777777" w:rsidR="002B5585" w:rsidRPr="00186D65" w:rsidRDefault="002B5585" w:rsidP="00A46DD2">
            <w:pPr>
              <w:pStyle w:val="BodyText"/>
            </w:pPr>
            <w:r w:rsidRPr="005578D6">
              <w:t>Offshore</w:t>
            </w:r>
            <w:r w:rsidRPr="00186D65">
              <w:t xml:space="preserve"> Consultant</w:t>
            </w:r>
          </w:p>
        </w:tc>
        <w:tc>
          <w:tcPr>
            <w:tcW w:w="783" w:type="pct"/>
            <w:vMerge/>
            <w:vAlign w:val="bottom"/>
          </w:tcPr>
          <w:p w14:paraId="5EE00CC1" w14:textId="77777777" w:rsidR="002B5585" w:rsidRPr="00186D65" w:rsidRDefault="002B5585" w:rsidP="00A46DD2">
            <w:pPr>
              <w:pStyle w:val="BodyText"/>
            </w:pPr>
          </w:p>
        </w:tc>
        <w:tc>
          <w:tcPr>
            <w:tcW w:w="783" w:type="pct"/>
            <w:vAlign w:val="bottom"/>
          </w:tcPr>
          <w:p w14:paraId="54562626" w14:textId="77777777" w:rsidR="002B5585" w:rsidRPr="00186D65" w:rsidRDefault="002B5585" w:rsidP="00A46DD2">
            <w:pPr>
              <w:pStyle w:val="BodyText"/>
            </w:pPr>
            <w:r w:rsidRPr="001C7746">
              <w:t>33</w:t>
            </w:r>
          </w:p>
        </w:tc>
        <w:tc>
          <w:tcPr>
            <w:tcW w:w="781" w:type="pct"/>
            <w:vMerge/>
            <w:vAlign w:val="center"/>
          </w:tcPr>
          <w:p w14:paraId="08025813" w14:textId="77777777" w:rsidR="002B5585" w:rsidRPr="00186D65" w:rsidRDefault="002B5585" w:rsidP="00A46DD2">
            <w:pPr>
              <w:pStyle w:val="BodyText"/>
            </w:pPr>
          </w:p>
        </w:tc>
      </w:tr>
    </w:tbl>
    <w:p w14:paraId="6B3010B8" w14:textId="77777777" w:rsidR="002B5585" w:rsidRPr="007C2573" w:rsidRDefault="002B5585" w:rsidP="002B5585">
      <w:pPr>
        <w:rPr>
          <w:b/>
          <w:iCs/>
          <w:szCs w:val="20"/>
        </w:rPr>
      </w:pPr>
      <w:bookmarkStart w:id="5" w:name="_Toc84342261"/>
      <w:bookmarkStart w:id="6" w:name="_Toc84576312"/>
      <w:r>
        <w:rPr>
          <w:rStyle w:val="Emphasis"/>
        </w:rPr>
        <w:t>Application Maintenance Services</w:t>
      </w:r>
    </w:p>
    <w:p w14:paraId="2DFE4F91" w14:textId="77777777" w:rsidR="002B5585" w:rsidRPr="00096E32" w:rsidRDefault="002B5585" w:rsidP="002B5585">
      <w:pPr>
        <w:pStyle w:val="Caption"/>
        <w:spacing w:before="120" w:after="60"/>
      </w:pPr>
      <w:r w:rsidRPr="00096E32">
        <w:t xml:space="preserve">Table </w:t>
      </w:r>
      <w:r>
        <w:fldChar w:fldCharType="begin"/>
      </w:r>
      <w:r>
        <w:instrText xml:space="preserve"> SEQ Table \* ARABIC </w:instrText>
      </w:r>
      <w:r>
        <w:fldChar w:fldCharType="separate"/>
      </w:r>
      <w:r>
        <w:rPr>
          <w:noProof/>
        </w:rPr>
        <w:t>34</w:t>
      </w:r>
      <w:r>
        <w:rPr>
          <w:noProof/>
        </w:rPr>
        <w:fldChar w:fldCharType="end"/>
      </w:r>
      <w:r>
        <w:t>:</w:t>
      </w:r>
      <w:r w:rsidRPr="00096E32">
        <w:t xml:space="preserve"> Pricing </w:t>
      </w:r>
      <w:r>
        <w:t>f</w:t>
      </w:r>
      <w:r w:rsidRPr="00096E32">
        <w:t>or Application Maintenance Services</w:t>
      </w:r>
      <w:bookmarkEnd w:id="5"/>
      <w:r>
        <w:t>.</w:t>
      </w:r>
      <w:bookmarkEnd w:id="6"/>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546"/>
        <w:gridCol w:w="5068"/>
        <w:gridCol w:w="3736"/>
      </w:tblGrid>
      <w:tr w:rsidR="002B5585" w:rsidRPr="00096E32" w14:paraId="564E93C2" w14:textId="77777777" w:rsidTr="00A46DD2">
        <w:trPr>
          <w:trHeight w:val="20"/>
          <w:tblHeader/>
        </w:trPr>
        <w:tc>
          <w:tcPr>
            <w:tcW w:w="292" w:type="pct"/>
            <w:tcBorders>
              <w:right w:val="single" w:sz="4" w:space="0" w:color="FFFFFF"/>
            </w:tcBorders>
            <w:shd w:val="clear" w:color="auto" w:fill="00338D"/>
          </w:tcPr>
          <w:p w14:paraId="103F36BC" w14:textId="77777777" w:rsidR="002B5585" w:rsidRPr="00096E32" w:rsidRDefault="002B5585" w:rsidP="00A46DD2">
            <w:pPr>
              <w:pStyle w:val="TableHeading"/>
            </w:pPr>
            <w:r w:rsidRPr="00096E32">
              <w:t>#</w:t>
            </w:r>
          </w:p>
        </w:tc>
        <w:tc>
          <w:tcPr>
            <w:tcW w:w="2710" w:type="pct"/>
            <w:tcBorders>
              <w:left w:val="single" w:sz="4" w:space="0" w:color="FFFFFF"/>
              <w:right w:val="single" w:sz="4" w:space="0" w:color="FFFFFF"/>
            </w:tcBorders>
            <w:shd w:val="clear" w:color="auto" w:fill="00338D"/>
          </w:tcPr>
          <w:p w14:paraId="64238198" w14:textId="77777777" w:rsidR="002B5585" w:rsidRPr="00096E32" w:rsidRDefault="002B5585" w:rsidP="00A46DD2">
            <w:pPr>
              <w:pStyle w:val="TableHeading"/>
            </w:pPr>
            <w:r w:rsidRPr="00096E32">
              <w:t>Item</w:t>
            </w:r>
          </w:p>
        </w:tc>
        <w:tc>
          <w:tcPr>
            <w:tcW w:w="1998" w:type="pct"/>
            <w:tcBorders>
              <w:left w:val="single" w:sz="4" w:space="0" w:color="FFFFFF"/>
            </w:tcBorders>
            <w:shd w:val="clear" w:color="auto" w:fill="00338D"/>
          </w:tcPr>
          <w:p w14:paraId="412F8002" w14:textId="77777777" w:rsidR="002B5585" w:rsidRPr="00096E32" w:rsidRDefault="002B5585" w:rsidP="00A46DD2">
            <w:pPr>
              <w:pStyle w:val="TableHeading"/>
            </w:pPr>
            <w:r w:rsidRPr="00096E32">
              <w:t>Indicative Pricing</w:t>
            </w:r>
            <w:r>
              <w:t xml:space="preserve"> AUD excl. GST</w:t>
            </w:r>
          </w:p>
        </w:tc>
      </w:tr>
      <w:tr w:rsidR="002B5585" w:rsidRPr="00096E32" w14:paraId="6E7B7875" w14:textId="77777777" w:rsidTr="00A46DD2">
        <w:trPr>
          <w:trHeight w:val="20"/>
        </w:trPr>
        <w:tc>
          <w:tcPr>
            <w:tcW w:w="292" w:type="pct"/>
            <w:shd w:val="clear" w:color="auto" w:fill="auto"/>
          </w:tcPr>
          <w:p w14:paraId="1F875AD0" w14:textId="77777777" w:rsidR="002B5585" w:rsidRPr="00096E32" w:rsidRDefault="002B5585" w:rsidP="00A46DD2">
            <w:pPr>
              <w:pStyle w:val="BodyText"/>
            </w:pPr>
            <w:r>
              <w:t>1</w:t>
            </w:r>
          </w:p>
        </w:tc>
        <w:tc>
          <w:tcPr>
            <w:tcW w:w="2710" w:type="pct"/>
            <w:shd w:val="clear" w:color="auto" w:fill="auto"/>
          </w:tcPr>
          <w:p w14:paraId="26B38F2B" w14:textId="77777777" w:rsidR="002B5585" w:rsidRPr="00096E32" w:rsidRDefault="002B5585" w:rsidP="00A46DD2">
            <w:pPr>
              <w:pStyle w:val="BodyText"/>
            </w:pPr>
            <w:r w:rsidRPr="00366098">
              <w:t>Support Services (Base, Enhancement and Governance Services)</w:t>
            </w:r>
          </w:p>
        </w:tc>
        <w:tc>
          <w:tcPr>
            <w:tcW w:w="1998" w:type="pct"/>
            <w:shd w:val="clear" w:color="auto" w:fill="auto"/>
          </w:tcPr>
          <w:p w14:paraId="51882189" w14:textId="77777777" w:rsidR="002B5585" w:rsidRPr="00096E32" w:rsidRDefault="002B5585" w:rsidP="00A46DD2">
            <w:pPr>
              <w:pStyle w:val="BodyText"/>
            </w:pPr>
            <w:r w:rsidRPr="00FF3C1D">
              <w:t>$10,000 fixed fee</w:t>
            </w:r>
            <w:r>
              <w:t>, once off</w:t>
            </w:r>
          </w:p>
        </w:tc>
      </w:tr>
      <w:tr w:rsidR="002B5585" w:rsidRPr="00096E32" w14:paraId="653B05BC" w14:textId="77777777" w:rsidTr="00A46DD2">
        <w:trPr>
          <w:trHeight w:val="20"/>
        </w:trPr>
        <w:tc>
          <w:tcPr>
            <w:tcW w:w="292" w:type="pct"/>
            <w:shd w:val="clear" w:color="auto" w:fill="auto"/>
          </w:tcPr>
          <w:p w14:paraId="11C90BBB" w14:textId="77777777" w:rsidR="002B5585" w:rsidRDefault="002B5585" w:rsidP="00A46DD2">
            <w:pPr>
              <w:pStyle w:val="BodyText"/>
            </w:pPr>
            <w:r>
              <w:t>2</w:t>
            </w:r>
          </w:p>
        </w:tc>
        <w:tc>
          <w:tcPr>
            <w:tcW w:w="2710" w:type="pct"/>
            <w:shd w:val="clear" w:color="auto" w:fill="auto"/>
          </w:tcPr>
          <w:p w14:paraId="68D3B5B6" w14:textId="77777777" w:rsidR="002B5585" w:rsidRDefault="002B5585" w:rsidP="00A46DD2">
            <w:pPr>
              <w:pStyle w:val="ListBullet"/>
            </w:pPr>
            <w:r w:rsidRPr="009C4E0E">
              <w:t>On-shore customer success manager</w:t>
            </w:r>
          </w:p>
          <w:p w14:paraId="1CEEEA79" w14:textId="77777777" w:rsidR="002B5585" w:rsidRDefault="002B5585" w:rsidP="00A46DD2">
            <w:pPr>
              <w:pStyle w:val="ListBullet"/>
            </w:pPr>
            <w:r w:rsidRPr="009C4E0E">
              <w:t>Quarterly service review to maintain fit for purpose</w:t>
            </w:r>
          </w:p>
          <w:p w14:paraId="14A5F841" w14:textId="77777777" w:rsidR="002B5585" w:rsidRDefault="002B5585" w:rsidP="00A46DD2">
            <w:pPr>
              <w:pStyle w:val="ListBullet"/>
            </w:pPr>
            <w:r w:rsidRPr="009C4E0E">
              <w:lastRenderedPageBreak/>
              <w:t>Base, Enhancement and Governance Services governed by SLAs</w:t>
            </w:r>
          </w:p>
          <w:p w14:paraId="3E31965A" w14:textId="77777777" w:rsidR="002B5585" w:rsidRDefault="002B5585" w:rsidP="00A46DD2">
            <w:pPr>
              <w:pStyle w:val="ListBullet"/>
            </w:pPr>
            <w:r w:rsidRPr="009C4E0E">
              <w:t>20 hours a month (15% roll over with 3 months expiry)</w:t>
            </w:r>
          </w:p>
          <w:p w14:paraId="0F61D224" w14:textId="77777777" w:rsidR="002B5585" w:rsidRDefault="002B5585" w:rsidP="00A46DD2">
            <w:pPr>
              <w:pStyle w:val="ListBullet"/>
            </w:pPr>
            <w:r w:rsidRPr="009C4E0E">
              <w:t>40 hours per update for update support (80 hours p/a)</w:t>
            </w:r>
          </w:p>
          <w:p w14:paraId="36C76195" w14:textId="77777777" w:rsidR="002B5585" w:rsidRDefault="002B5585" w:rsidP="00A46DD2">
            <w:pPr>
              <w:pStyle w:val="ListBullet"/>
            </w:pPr>
            <w:r w:rsidRPr="009C4E0E">
              <w:t>Additional hours at $195 per hour</w:t>
            </w:r>
          </w:p>
          <w:p w14:paraId="19F754F1" w14:textId="77777777" w:rsidR="002B5585" w:rsidRPr="00366098" w:rsidRDefault="002B5585" w:rsidP="00A46DD2">
            <w:pPr>
              <w:pStyle w:val="ListBullet"/>
            </w:pPr>
            <w:r w:rsidRPr="009C4E0E">
              <w:t>Minimum 2-year term</w:t>
            </w:r>
          </w:p>
        </w:tc>
        <w:tc>
          <w:tcPr>
            <w:tcW w:w="1998" w:type="pct"/>
            <w:shd w:val="clear" w:color="auto" w:fill="auto"/>
          </w:tcPr>
          <w:p w14:paraId="408263CA" w14:textId="77777777" w:rsidR="002B5585" w:rsidRPr="00FF3C1D" w:rsidRDefault="002B5585" w:rsidP="00A46DD2">
            <w:pPr>
              <w:pStyle w:val="BodyText"/>
            </w:pPr>
            <w:r w:rsidRPr="00F1293E">
              <w:lastRenderedPageBreak/>
              <w:t>$7,971 per month</w:t>
            </w:r>
          </w:p>
        </w:tc>
      </w:tr>
      <w:tr w:rsidR="002B5585" w:rsidRPr="00096E32" w14:paraId="553DE45B" w14:textId="77777777" w:rsidTr="00A46DD2">
        <w:trPr>
          <w:trHeight w:val="20"/>
        </w:trPr>
        <w:tc>
          <w:tcPr>
            <w:tcW w:w="292" w:type="pct"/>
            <w:tcBorders>
              <w:left w:val="single" w:sz="4" w:space="0" w:color="FFFFFF" w:themeColor="background1"/>
              <w:bottom w:val="single" w:sz="4" w:space="0" w:color="FFFFFF" w:themeColor="background1"/>
              <w:right w:val="single" w:sz="4" w:space="0" w:color="FFFFFF" w:themeColor="background1"/>
            </w:tcBorders>
            <w:shd w:val="clear" w:color="auto" w:fill="auto"/>
          </w:tcPr>
          <w:p w14:paraId="2457F6D5" w14:textId="77777777" w:rsidR="002B5585" w:rsidRPr="00096E32" w:rsidRDefault="002B5585" w:rsidP="00A46DD2">
            <w:pPr>
              <w:pStyle w:val="BodyText"/>
            </w:pPr>
          </w:p>
        </w:tc>
        <w:tc>
          <w:tcPr>
            <w:tcW w:w="2710" w:type="pct"/>
            <w:tcBorders>
              <w:left w:val="single" w:sz="4" w:space="0" w:color="FFFFFF" w:themeColor="background1"/>
              <w:bottom w:val="single" w:sz="4" w:space="0" w:color="FFFFFF" w:themeColor="background1"/>
            </w:tcBorders>
            <w:shd w:val="clear" w:color="auto" w:fill="auto"/>
          </w:tcPr>
          <w:p w14:paraId="5DA514AE" w14:textId="77777777" w:rsidR="002B5585" w:rsidRPr="00096E32" w:rsidRDefault="002B5585" w:rsidP="00A46DD2">
            <w:pPr>
              <w:pStyle w:val="BodyText"/>
            </w:pPr>
          </w:p>
        </w:tc>
        <w:tc>
          <w:tcPr>
            <w:tcW w:w="1998" w:type="pct"/>
            <w:shd w:val="clear" w:color="auto" w:fill="auto"/>
          </w:tcPr>
          <w:p w14:paraId="2117461B" w14:textId="77777777" w:rsidR="002B5585" w:rsidRDefault="002B5585" w:rsidP="00A46DD2">
            <w:pPr>
              <w:pStyle w:val="BodyText"/>
            </w:pPr>
            <w:r w:rsidRPr="00096E32">
              <w:t>Total (per year)</w:t>
            </w:r>
            <w:r>
              <w:t xml:space="preserve"> $95,652</w:t>
            </w:r>
          </w:p>
          <w:p w14:paraId="14E94D0F" w14:textId="77777777" w:rsidR="002B5585" w:rsidRPr="00096E32" w:rsidRDefault="002B5585" w:rsidP="00A46DD2">
            <w:pPr>
              <w:pStyle w:val="BodyText"/>
            </w:pPr>
            <w:r>
              <w:t>Excluding once off fee</w:t>
            </w:r>
          </w:p>
        </w:tc>
      </w:tr>
    </w:tbl>
    <w:p w14:paraId="3196D2D5" w14:textId="77777777" w:rsidR="00302D92" w:rsidRDefault="00302D92"/>
    <w:sectPr w:rsidR="00302D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F20A" w14:textId="77777777" w:rsidR="002037CD" w:rsidRDefault="002037CD" w:rsidP="002B5585">
      <w:pPr>
        <w:spacing w:before="0" w:after="0" w:line="240" w:lineRule="auto"/>
      </w:pPr>
      <w:r>
        <w:separator/>
      </w:r>
    </w:p>
  </w:endnote>
  <w:endnote w:type="continuationSeparator" w:id="0">
    <w:p w14:paraId="01EAA9E0" w14:textId="77777777" w:rsidR="002037CD" w:rsidRDefault="002037CD" w:rsidP="002B55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013D90DE" w14:textId="77777777" w:rsidR="00B65AA4" w:rsidRDefault="00B65AA4" w:rsidP="00B65AA4">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A65B9CD" w14:textId="28ABC672" w:rsidR="005A04B4" w:rsidRPr="00B65AA4" w:rsidRDefault="00B65AA4" w:rsidP="00B65AA4">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D271" w14:textId="77777777" w:rsidR="002037CD" w:rsidRDefault="002037CD" w:rsidP="002B5585">
      <w:pPr>
        <w:spacing w:before="0" w:after="0" w:line="240" w:lineRule="auto"/>
      </w:pPr>
      <w:r>
        <w:separator/>
      </w:r>
    </w:p>
  </w:footnote>
  <w:footnote w:type="continuationSeparator" w:id="0">
    <w:p w14:paraId="3704F897" w14:textId="77777777" w:rsidR="002037CD" w:rsidRDefault="002037CD" w:rsidP="002B5585">
      <w:pPr>
        <w:spacing w:before="0" w:after="0" w:line="240" w:lineRule="auto"/>
      </w:pPr>
      <w:r>
        <w:continuationSeparator/>
      </w:r>
    </w:p>
  </w:footnote>
  <w:footnote w:id="1">
    <w:p w14:paraId="426E61D5" w14:textId="77777777" w:rsidR="002B5585" w:rsidRDefault="002B5585" w:rsidP="002B5585">
      <w:pPr>
        <w:pStyle w:val="FootnoteText"/>
      </w:pPr>
      <w:r>
        <w:rPr>
          <w:rStyle w:val="FootnoteReference"/>
        </w:rPr>
        <w:footnoteRef/>
      </w:r>
      <w:r>
        <w:t>As the Implementation Partner, KPMG will manage the Workday Implementation Tenants (Environments) until Technical Go-Live.</w:t>
      </w:r>
    </w:p>
  </w:footnote>
  <w:footnote w:id="2">
    <w:p w14:paraId="1FABFC00" w14:textId="77777777" w:rsidR="002B5585" w:rsidRDefault="002B5585" w:rsidP="002B5585">
      <w:pPr>
        <w:pStyle w:val="FootnoteText"/>
      </w:pPr>
      <w:r>
        <w:rPr>
          <w:rStyle w:val="FootnoteReference"/>
        </w:rPr>
        <w:footnoteRef/>
      </w:r>
      <w:r>
        <w:t xml:space="preserve">Approximate travel cost estimates are based on current resource modelling, several trips assumption and SJGHC's request to have </w:t>
      </w:r>
      <w:r w:rsidRPr="004674FA">
        <w:t>remote teams in Perth for all iteration playbacks, dress rehearsal and cutover period</w:t>
      </w:r>
      <w:r>
        <w:t>, plus we have estimated additional on-site presence in Perth for Process Harmonisation / Architect Workshops. Any estimation of expenses can be remodelled and agreed with SJGHC prior to any contract signing, in addition to proposing prior SJGHC approval for all travel bookings.</w:t>
      </w:r>
    </w:p>
  </w:footnote>
  <w:footnote w:id="3">
    <w:p w14:paraId="23EF5AC0" w14:textId="77777777" w:rsidR="002B5585" w:rsidRDefault="002B5585" w:rsidP="002B5585">
      <w:pPr>
        <w:pStyle w:val="FootnoteText"/>
      </w:pPr>
      <w:r>
        <w:rPr>
          <w:rStyle w:val="FootnoteReference"/>
        </w:rPr>
        <w:footnoteRef/>
      </w:r>
      <w:r>
        <w:t>Workday Platform allows for configuration only and does not permit development customisations. Refer to Assumptions for the allowable scope of functional inventory included in our proposed scope and pricing.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7CC5" w14:textId="77777777" w:rsidR="00EE5F00" w:rsidRPr="004B5263" w:rsidRDefault="00EE5F00" w:rsidP="00EE5F00">
    <w:r w:rsidRPr="009D1A5D">
      <w:rPr>
        <w:noProof/>
      </w:rPr>
      <w:drawing>
        <wp:anchor distT="0" distB="0" distL="114300" distR="114300" simplePos="0" relativeHeight="251659264" behindDoc="0" locked="1" layoutInCell="1" allowOverlap="0" wp14:anchorId="60786748" wp14:editId="061F2D92">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A47303D" w14:textId="77777777" w:rsidR="005A04B4" w:rsidRPr="00EE5F00" w:rsidRDefault="005A04B4" w:rsidP="00EE5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8278555">
    <w:abstractNumId w:val="0"/>
  </w:num>
  <w:num w:numId="2" w16cid:durableId="113313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F4"/>
    <w:rsid w:val="00052774"/>
    <w:rsid w:val="001174AE"/>
    <w:rsid w:val="002037CD"/>
    <w:rsid w:val="002315F4"/>
    <w:rsid w:val="002B5585"/>
    <w:rsid w:val="00302D92"/>
    <w:rsid w:val="00306DC5"/>
    <w:rsid w:val="005A04B4"/>
    <w:rsid w:val="00664A87"/>
    <w:rsid w:val="00B11AF2"/>
    <w:rsid w:val="00B65AA4"/>
    <w:rsid w:val="00C13802"/>
    <w:rsid w:val="00EE5F00"/>
    <w:rsid w:val="00FC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B8785"/>
  <w15:chartTrackingRefBased/>
  <w15:docId w15:val="{BB78C5DB-4C66-4564-BA7A-B522EC87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5585"/>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2B5585"/>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2B5585"/>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2B5585"/>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2B5585"/>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B5585"/>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2B5585"/>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2B5585"/>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2B5585"/>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2B5585"/>
    <w:rPr>
      <w:szCs w:val="20"/>
    </w:rPr>
  </w:style>
  <w:style w:type="character" w:customStyle="1" w:styleId="BodyTextChar">
    <w:name w:val="Body Text Char"/>
    <w:basedOn w:val="DefaultParagraphFont"/>
    <w:link w:val="BodyText"/>
    <w:uiPriority w:val="1"/>
    <w:rsid w:val="002B5585"/>
    <w:rPr>
      <w:rFonts w:ascii="Arial" w:hAnsi="Arial"/>
      <w:szCs w:val="20"/>
      <w:lang w:val="en-GB"/>
    </w:rPr>
  </w:style>
  <w:style w:type="character" w:styleId="FootnoteReference">
    <w:name w:val="footnote reference"/>
    <w:basedOn w:val="BodyTextChar"/>
    <w:uiPriority w:val="14"/>
    <w:semiHidden/>
    <w:rsid w:val="002B5585"/>
    <w:rPr>
      <w:rFonts w:ascii="Arial" w:hAnsi="Arial"/>
      <w:bCs/>
      <w:vanish/>
      <w:sz w:val="22"/>
      <w:szCs w:val="22"/>
      <w:vertAlign w:val="superscript"/>
      <w:lang w:val="en-GB"/>
    </w:rPr>
  </w:style>
  <w:style w:type="paragraph" w:styleId="FootnoteText">
    <w:name w:val="footnote text"/>
    <w:basedOn w:val="BodyText"/>
    <w:link w:val="FootnoteTextChar"/>
    <w:uiPriority w:val="14"/>
    <w:rsid w:val="002B5585"/>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2B5585"/>
    <w:rPr>
      <w:rFonts w:ascii="Arial" w:hAnsi="Arial"/>
      <w:sz w:val="16"/>
      <w:lang w:val="en-GB"/>
    </w:rPr>
  </w:style>
  <w:style w:type="paragraph" w:styleId="ListBullet">
    <w:name w:val="List Bullet"/>
    <w:basedOn w:val="ListParagraph"/>
    <w:uiPriority w:val="6"/>
    <w:qFormat/>
    <w:rsid w:val="002B5585"/>
    <w:pPr>
      <w:numPr>
        <w:numId w:val="1"/>
      </w:numPr>
      <w:ind w:left="357" w:hanging="357"/>
      <w:contextualSpacing w:val="0"/>
    </w:pPr>
    <w:rPr>
      <w:szCs w:val="20"/>
    </w:rPr>
  </w:style>
  <w:style w:type="paragraph" w:styleId="ListBullet2">
    <w:name w:val="List Bullet 2"/>
    <w:basedOn w:val="BodyText"/>
    <w:uiPriority w:val="6"/>
    <w:qFormat/>
    <w:rsid w:val="002B5585"/>
    <w:pPr>
      <w:numPr>
        <w:ilvl w:val="1"/>
        <w:numId w:val="1"/>
      </w:numPr>
      <w:ind w:left="714" w:hanging="357"/>
      <w:contextualSpacing/>
    </w:pPr>
  </w:style>
  <w:style w:type="paragraph" w:styleId="ListBullet3">
    <w:name w:val="List Bullet 3"/>
    <w:basedOn w:val="BodyText"/>
    <w:uiPriority w:val="6"/>
    <w:qFormat/>
    <w:rsid w:val="002B5585"/>
    <w:pPr>
      <w:numPr>
        <w:ilvl w:val="2"/>
        <w:numId w:val="1"/>
      </w:numPr>
      <w:ind w:left="1077" w:hanging="357"/>
      <w:contextualSpacing/>
    </w:pPr>
  </w:style>
  <w:style w:type="paragraph" w:styleId="ListBullet4">
    <w:name w:val="List Bullet 4"/>
    <w:basedOn w:val="BodyText"/>
    <w:uiPriority w:val="6"/>
    <w:rsid w:val="002B5585"/>
    <w:pPr>
      <w:numPr>
        <w:ilvl w:val="3"/>
        <w:numId w:val="1"/>
      </w:numPr>
    </w:pPr>
  </w:style>
  <w:style w:type="paragraph" w:styleId="ListBullet5">
    <w:name w:val="List Bullet 5"/>
    <w:basedOn w:val="BodyText"/>
    <w:uiPriority w:val="6"/>
    <w:rsid w:val="002B5585"/>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2B5585"/>
    <w:pPr>
      <w:spacing w:before="40" w:after="40"/>
    </w:pPr>
    <w:rPr>
      <w:b/>
      <w:iCs/>
      <w:color w:val="00338D"/>
      <w:sz w:val="18"/>
      <w:szCs w:val="18"/>
    </w:rPr>
  </w:style>
  <w:style w:type="character" w:styleId="Emphasis">
    <w:name w:val="Emphasis"/>
    <w:basedOn w:val="BodyTextChar"/>
    <w:uiPriority w:val="2"/>
    <w:qFormat/>
    <w:rsid w:val="002B5585"/>
    <w:rPr>
      <w:rFonts w:ascii="Arial" w:hAnsi="Arial"/>
      <w:b/>
      <w:iCs/>
      <w:sz w:val="22"/>
      <w:szCs w:val="20"/>
      <w:lang w:val="en-GB"/>
    </w:rPr>
  </w:style>
  <w:style w:type="table" w:customStyle="1" w:styleId="KPMGTable2">
    <w:name w:val="KPMG Table 2"/>
    <w:basedOn w:val="TableNormal"/>
    <w:uiPriority w:val="99"/>
    <w:rsid w:val="002B5585"/>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2B5585"/>
    <w:pPr>
      <w:numPr>
        <w:ilvl w:val="5"/>
        <w:numId w:val="1"/>
      </w:numPr>
      <w:contextualSpacing/>
    </w:pPr>
  </w:style>
  <w:style w:type="paragraph" w:customStyle="1" w:styleId="ListBullet7">
    <w:name w:val="List Bullet 7"/>
    <w:basedOn w:val="Normal"/>
    <w:uiPriority w:val="6"/>
    <w:rsid w:val="002B5585"/>
    <w:pPr>
      <w:numPr>
        <w:ilvl w:val="6"/>
        <w:numId w:val="1"/>
      </w:numPr>
    </w:pPr>
  </w:style>
  <w:style w:type="paragraph" w:customStyle="1" w:styleId="ListBullet8">
    <w:name w:val="List Bullet 8"/>
    <w:basedOn w:val="BodyText"/>
    <w:uiPriority w:val="6"/>
    <w:rsid w:val="002B5585"/>
    <w:pPr>
      <w:numPr>
        <w:ilvl w:val="7"/>
        <w:numId w:val="1"/>
      </w:numPr>
    </w:pPr>
    <w:rPr>
      <w:rFonts w:cs="Arial"/>
    </w:rPr>
  </w:style>
  <w:style w:type="paragraph" w:customStyle="1" w:styleId="ListBullet9">
    <w:name w:val="List Bullet 9"/>
    <w:basedOn w:val="BodyText"/>
    <w:uiPriority w:val="6"/>
    <w:rsid w:val="002B5585"/>
    <w:pPr>
      <w:numPr>
        <w:ilvl w:val="8"/>
        <w:numId w:val="1"/>
      </w:numPr>
    </w:pPr>
    <w:rPr>
      <w:rFonts w:cs="Arial"/>
    </w:rPr>
  </w:style>
  <w:style w:type="numbering" w:customStyle="1" w:styleId="KPMGBulletList">
    <w:name w:val="KPMG Bullet List"/>
    <w:basedOn w:val="NoList"/>
    <w:uiPriority w:val="99"/>
    <w:rsid w:val="002B5585"/>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2B5585"/>
    <w:rPr>
      <w:rFonts w:ascii="Arial" w:hAnsi="Arial"/>
      <w:b/>
      <w:iCs/>
      <w:color w:val="00338D"/>
      <w:sz w:val="18"/>
      <w:szCs w:val="18"/>
      <w:lang w:val="en-GB"/>
    </w:rPr>
  </w:style>
  <w:style w:type="paragraph" w:customStyle="1" w:styleId="TableHeading">
    <w:name w:val="Table Heading"/>
    <w:basedOn w:val="BodyText"/>
    <w:uiPriority w:val="17"/>
    <w:rsid w:val="002B5585"/>
    <w:pPr>
      <w:spacing w:before="40" w:after="40"/>
    </w:pPr>
    <w:rPr>
      <w:b/>
      <w:color w:val="FFFFFF" w:themeColor="background1"/>
    </w:rPr>
  </w:style>
  <w:style w:type="paragraph" w:styleId="ListParagraph">
    <w:name w:val="List Paragraph"/>
    <w:basedOn w:val="Normal"/>
    <w:uiPriority w:val="34"/>
    <w:qFormat/>
    <w:rsid w:val="002B5585"/>
    <w:pPr>
      <w:ind w:left="720"/>
      <w:contextualSpacing/>
    </w:pPr>
  </w:style>
  <w:style w:type="paragraph" w:styleId="BlockText">
    <w:name w:val="Block Text"/>
    <w:basedOn w:val="Normal"/>
    <w:uiPriority w:val="99"/>
    <w:semiHidden/>
    <w:unhideWhenUsed/>
    <w:rsid w:val="002B558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5A04B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4B4"/>
    <w:rPr>
      <w:rFonts w:ascii="Arial" w:hAnsi="Arial"/>
      <w:lang w:val="en-GB"/>
    </w:rPr>
  </w:style>
  <w:style w:type="paragraph" w:styleId="Footer">
    <w:name w:val="footer"/>
    <w:basedOn w:val="Normal"/>
    <w:link w:val="FooterChar"/>
    <w:uiPriority w:val="11"/>
    <w:unhideWhenUsed/>
    <w:rsid w:val="005A04B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5A04B4"/>
    <w:rPr>
      <w:rFonts w:ascii="Arial" w:hAnsi="Arial"/>
      <w:lang w:val="en-GB"/>
    </w:rPr>
  </w:style>
  <w:style w:type="paragraph" w:customStyle="1" w:styleId="Footer1">
    <w:name w:val="Footer 1"/>
    <w:basedOn w:val="Footer"/>
    <w:uiPriority w:val="11"/>
    <w:rsid w:val="005A04B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664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9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1152</Words>
  <Characters>6572</Characters>
  <Application>Microsoft Office Word</Application>
  <DocSecurity>0</DocSecurity>
  <Lines>54</Lines>
  <Paragraphs>15</Paragraphs>
  <ScaleCrop>false</ScaleCrop>
  <Company>KPMG</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2022-12-15T14:12:00Z</dcterms:created>
  <dcterms:modified xsi:type="dcterms:W3CDTF">2023-04-24T06:39:00Z</dcterms:modified>
</cp:coreProperties>
</file>