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92AB" w14:textId="77777777" w:rsidR="00E20847" w:rsidRDefault="00E20847" w:rsidP="00E20847">
      <w:pPr>
        <w:pStyle w:val="Heading2"/>
      </w:pPr>
      <w:r>
        <w:t>Our Leadership</w:t>
      </w:r>
    </w:p>
    <w:p w14:paraId="37D4B2DE" w14:textId="77777777" w:rsidR="00E20847" w:rsidRDefault="00E20847" w:rsidP="00E20847">
      <w:pPr>
        <w:pStyle w:val="BodyText"/>
      </w:pPr>
      <w:r>
        <w:t xml:space="preserve">Our Advisory Service Line is led by our Advisory Vice Chair, Carl </w:t>
      </w:r>
      <w:proofErr w:type="spellStart"/>
      <w:r>
        <w:t>Carande</w:t>
      </w:r>
      <w:proofErr w:type="spellEnd"/>
      <w:r>
        <w:t xml:space="preserve">.  Carl has a direct reporting relationship to our CEO Paul </w:t>
      </w:r>
      <w:proofErr w:type="spellStart"/>
      <w:r>
        <w:t>Knopp</w:t>
      </w:r>
      <w:proofErr w:type="spellEnd"/>
      <w:r>
        <w:t>.  Our Firm leadership structure is provided below.</w:t>
      </w:r>
    </w:p>
    <w:p w14:paraId="75DEB527" w14:textId="4FC37833" w:rsidR="00E20847" w:rsidRPr="007510C3" w:rsidRDefault="005D5094" w:rsidP="00E20847">
      <w:pPr>
        <w:pStyle w:val="BodyText"/>
        <w:jc w:val="center"/>
      </w:pPr>
      <w:r>
        <w:rPr>
          <w:noProof/>
        </w:rPr>
        <w:t xml:space="preserve"> </w:t>
      </w:r>
      <w:r w:rsidR="00E20847" w:rsidRPr="007510C3">
        <w:rPr>
          <w:noProof/>
        </w:rPr>
        <w:drawing>
          <wp:inline distT="0" distB="0" distL="0" distR="0" wp14:anchorId="7BD89672" wp14:editId="3F10883A">
            <wp:extent cx="5188527" cy="260147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92606" cy="2603515"/>
                    </a:xfrm>
                    <a:prstGeom prst="rect">
                      <a:avLst/>
                    </a:prstGeom>
                    <a:noFill/>
                    <a:ln>
                      <a:noFill/>
                    </a:ln>
                  </pic:spPr>
                </pic:pic>
              </a:graphicData>
            </a:graphic>
          </wp:inline>
        </w:drawing>
      </w:r>
    </w:p>
    <w:p w14:paraId="0C94C138" w14:textId="77777777" w:rsidR="00697715" w:rsidRDefault="00697715"/>
    <w:sectPr w:rsidR="0069771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09354" w14:textId="77777777" w:rsidR="00357D66" w:rsidRDefault="00357D66" w:rsidP="00D103C1">
      <w:pPr>
        <w:spacing w:after="0" w:line="240" w:lineRule="auto"/>
      </w:pPr>
      <w:r>
        <w:separator/>
      </w:r>
    </w:p>
  </w:endnote>
  <w:endnote w:type="continuationSeparator" w:id="0">
    <w:p w14:paraId="4C2EE6DD" w14:textId="77777777" w:rsidR="00357D66" w:rsidRDefault="00357D66" w:rsidP="00D10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45 Light">
    <w:altName w:val="Calibri"/>
    <w:charset w:val="00"/>
    <w:family w:val="auto"/>
    <w:pitch w:val="variable"/>
    <w:sig w:usb0="8000002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39732464" w14:textId="77777777" w:rsidR="00A222A2" w:rsidRDefault="00A222A2" w:rsidP="00A222A2">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2E989B96" w14:textId="5E42155E" w:rsidR="00D103C1" w:rsidRPr="00A222A2" w:rsidRDefault="00A222A2" w:rsidP="00A222A2">
    <w:pPr>
      <w:rPr>
        <w:rFonts w:ascii="Arial" w:hAnsi="Arial"/>
        <w:sz w:val="14"/>
        <w:szCs w:val="20"/>
        <w:lang w:val="en-GB"/>
      </w:rPr>
    </w:pPr>
    <w:r>
      <w:rPr>
        <w:rFonts w:ascii="Arial"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hAnsi="Arial"/>
          <w:sz w:val="14"/>
          <w:szCs w:val="20"/>
          <w:lang w:val="en-GB"/>
        </w:rPr>
        <w:t>https://home.kpmg/governance</w:t>
      </w:r>
    </w:hyperlink>
    <w:r>
      <w:rPr>
        <w:rFonts w:ascii="Arial"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0D2C4" w14:textId="77777777" w:rsidR="00357D66" w:rsidRDefault="00357D66" w:rsidP="00D103C1">
      <w:pPr>
        <w:spacing w:after="0" w:line="240" w:lineRule="auto"/>
      </w:pPr>
      <w:r>
        <w:separator/>
      </w:r>
    </w:p>
  </w:footnote>
  <w:footnote w:type="continuationSeparator" w:id="0">
    <w:p w14:paraId="3D63415D" w14:textId="77777777" w:rsidR="00357D66" w:rsidRDefault="00357D66" w:rsidP="00D10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1BADF" w14:textId="4C1153AA" w:rsidR="005D5094" w:rsidRDefault="005D5094" w:rsidP="005D5094">
    <w:r w:rsidRPr="009D1A5D">
      <w:rPr>
        <w:noProof/>
      </w:rPr>
      <w:drawing>
        <wp:anchor distT="0" distB="0" distL="114300" distR="114300" simplePos="0" relativeHeight="251659264" behindDoc="0" locked="1" layoutInCell="1" allowOverlap="0" wp14:anchorId="0C72980B" wp14:editId="233F8EC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3C1"/>
    <w:rsid w:val="00357D66"/>
    <w:rsid w:val="005D5094"/>
    <w:rsid w:val="00697715"/>
    <w:rsid w:val="00804146"/>
    <w:rsid w:val="0091046E"/>
    <w:rsid w:val="00A222A2"/>
    <w:rsid w:val="00C443C1"/>
    <w:rsid w:val="00D103C1"/>
    <w:rsid w:val="00E20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FFFD7"/>
  <w15:chartTrackingRefBased/>
  <w15:docId w15:val="{CF25178F-3A3C-446D-BC92-DA519DC0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1"/>
    <w:unhideWhenUsed/>
    <w:qFormat/>
    <w:rsid w:val="00E2084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120" w:line="240" w:lineRule="auto"/>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20847"/>
    <w:rPr>
      <w:rFonts w:ascii="Univers 45 Light" w:eastAsiaTheme="majorEastAsia" w:hAnsi="Univers 45 Light" w:cstheme="majorBidi"/>
      <w:b/>
      <w:color w:val="4472C4" w:themeColor="accent1"/>
      <w:sz w:val="32"/>
      <w:szCs w:val="32"/>
    </w:rPr>
  </w:style>
  <w:style w:type="paragraph" w:styleId="BodyText">
    <w:name w:val="Body Text"/>
    <w:basedOn w:val="Normal"/>
    <w:link w:val="BodyTextChar"/>
    <w:qFormat/>
    <w:rsid w:val="00E20847"/>
    <w:pPr>
      <w:tabs>
        <w:tab w:val="left" w:pos="360"/>
        <w:tab w:val="left" w:pos="54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pPr>
    <w:rPr>
      <w:rFonts w:ascii="Univers 45 Light" w:eastAsiaTheme="minorEastAsia" w:hAnsi="Univers 45 Light"/>
      <w:sz w:val="20"/>
      <w:szCs w:val="21"/>
    </w:rPr>
  </w:style>
  <w:style w:type="character" w:customStyle="1" w:styleId="BodyTextChar">
    <w:name w:val="Body Text Char"/>
    <w:basedOn w:val="DefaultParagraphFont"/>
    <w:link w:val="BodyText"/>
    <w:rsid w:val="00E20847"/>
    <w:rPr>
      <w:rFonts w:ascii="Univers 45 Light" w:eastAsiaTheme="minorEastAsia" w:hAnsi="Univers 45 Light"/>
      <w:sz w:val="20"/>
      <w:szCs w:val="21"/>
    </w:rPr>
  </w:style>
  <w:style w:type="paragraph" w:styleId="Header">
    <w:name w:val="header"/>
    <w:basedOn w:val="Normal"/>
    <w:link w:val="HeaderChar"/>
    <w:uiPriority w:val="99"/>
    <w:unhideWhenUsed/>
    <w:rsid w:val="00D10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3C1"/>
  </w:style>
  <w:style w:type="paragraph" w:styleId="Footer">
    <w:name w:val="footer"/>
    <w:basedOn w:val="Normal"/>
    <w:link w:val="FooterChar"/>
    <w:uiPriority w:val="99"/>
    <w:unhideWhenUsed/>
    <w:rsid w:val="00D10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3C1"/>
  </w:style>
  <w:style w:type="paragraph" w:customStyle="1" w:styleId="Footer1">
    <w:name w:val="Footer 1"/>
    <w:basedOn w:val="Footer"/>
    <w:uiPriority w:val="11"/>
    <w:rsid w:val="00D103C1"/>
    <w:pPr>
      <w:tabs>
        <w:tab w:val="clear" w:pos="4680"/>
        <w:tab w:val="clear" w:pos="9360"/>
        <w:tab w:val="center" w:pos="4513"/>
        <w:tab w:val="right" w:pos="9026"/>
      </w:tabs>
      <w:spacing w:before="60" w:after="60" w:line="120" w:lineRule="atLeast"/>
    </w:pPr>
    <w:rPr>
      <w:rFonts w:ascii="Arial" w:hAnsi="Arial"/>
      <w:sz w:val="14"/>
      <w:szCs w:val="20"/>
      <w:lang w:val="en-GB"/>
    </w:rPr>
  </w:style>
  <w:style w:type="character" w:styleId="Hyperlink">
    <w:name w:val="Hyperlink"/>
    <w:basedOn w:val="DefaultParagraphFont"/>
    <w:uiPriority w:val="99"/>
    <w:unhideWhenUsed/>
    <w:rsid w:val="00D103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8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Words>
  <Characters>178</Characters>
  <Application>Microsoft Office Word</Application>
  <DocSecurity>0</DocSecurity>
  <Lines>1</Lines>
  <Paragraphs>1</Paragraphs>
  <ScaleCrop>false</ScaleCrop>
  <Company>KPMG</Company>
  <LinksUpToDate>false</LinksUpToDate>
  <CharactersWithSpaces>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5</cp:revision>
  <dcterms:created xsi:type="dcterms:W3CDTF">2022-12-15T14:58:00Z</dcterms:created>
  <dcterms:modified xsi:type="dcterms:W3CDTF">2023-04-24T06:43:00Z</dcterms:modified>
</cp:coreProperties>
</file>