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3913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8 KPMG Powered HR TOM Asse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913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9 KPMG Powered HR for Workday Asse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