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D4A5" w14:textId="431688E0" w:rsidR="00A251B2" w:rsidRDefault="00BE0779">
      <w:r w:rsidRPr="0033537F">
        <w:rPr>
          <w:rFonts w:cstheme="minorHAnsi"/>
        </w:rPr>
        <w:t>Enrichment Services allow clients to fulfil a changing demand through service catalogue items or change requests. KPMG is engaged via a Service Request mechanism.</w:t>
      </w:r>
    </w:p>
    <w:sectPr w:rsidR="00A2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79"/>
    <w:rsid w:val="004414C9"/>
    <w:rsid w:val="00537CC0"/>
    <w:rsid w:val="006E5CFC"/>
    <w:rsid w:val="00A251B2"/>
    <w:rsid w:val="00B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8BA6"/>
  <w15:chartTrackingRefBased/>
  <w15:docId w15:val="{FA2B2D15-C035-4336-AFC6-CB8D32E1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A5B2A8-FAAB-4DFD-83B3-3500B69C7BCA}"/>
</file>

<file path=customXml/itemProps2.xml><?xml version="1.0" encoding="utf-8"?>
<ds:datastoreItem xmlns:ds="http://schemas.openxmlformats.org/officeDocument/2006/customXml" ds:itemID="{1F25E207-5E97-41A7-A9F5-77DB1440ABB6}"/>
</file>

<file path=customXml/itemProps3.xml><?xml version="1.0" encoding="utf-8"?>
<ds:datastoreItem xmlns:ds="http://schemas.openxmlformats.org/officeDocument/2006/customXml" ds:itemID="{C721A50A-66D0-4AC0-A209-8CF764CEB1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2023-02-21T23:42:00Z</dcterms:created>
  <dcterms:modified xsi:type="dcterms:W3CDTF">2023-02-21T23:42:00Z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