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CED" w14:textId="77777777" w:rsidR="00FD0F37" w:rsidRPr="00C91035" w:rsidRDefault="00FD0F37" w:rsidP="00FD0F37">
      <w:pPr>
        <w:pStyle w:val="BodyText"/>
        <w:rPr>
          <w:rFonts w:asciiTheme="minorHAnsi" w:hAnsiTheme="minorHAnsi" w:cstheme="minorHAnsi"/>
          <w:szCs w:val="22"/>
        </w:rPr>
      </w:pPr>
      <w:r w:rsidRPr="00C91035">
        <w:rPr>
          <w:rFonts w:asciiTheme="minorHAnsi" w:hAnsiTheme="minorHAnsi" w:cstheme="minorHAnsi"/>
          <w:szCs w:val="22"/>
        </w:rPr>
        <w:t>A single point of contact for a customer who is responsible for managing the agreed application Managed Service.</w:t>
      </w:r>
    </w:p>
    <w:tbl>
      <w:tblPr>
        <w:tblStyle w:val="Table2-KPMGBlue"/>
        <w:tblW w:w="9639" w:type="dxa"/>
        <w:tblLook w:val="0000" w:firstRow="0" w:lastRow="0" w:firstColumn="0" w:lastColumn="0" w:noHBand="0" w:noVBand="0"/>
      </w:tblPr>
      <w:tblGrid>
        <w:gridCol w:w="2407"/>
        <w:gridCol w:w="2412"/>
        <w:gridCol w:w="2408"/>
        <w:gridCol w:w="2412"/>
      </w:tblGrid>
      <w:tr w:rsidR="00FD0F37" w:rsidRPr="00C91035" w14:paraId="582EC08D" w14:textId="77777777" w:rsidTr="000405D9">
        <w:trPr>
          <w:tblHeader/>
        </w:trPr>
        <w:tc>
          <w:tcPr>
            <w:tcW w:w="833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338D"/>
            <w:vAlign w:val="bottom"/>
            <w:hideMark/>
          </w:tcPr>
          <w:p w14:paraId="21DEA50A" w14:textId="77777777" w:rsidR="00FD0F37" w:rsidRPr="00C91035" w:rsidRDefault="00FD0F37" w:rsidP="000405D9">
            <w:pPr>
              <w:pStyle w:val="TableHead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035">
              <w:rPr>
                <w:rFonts w:asciiTheme="minorHAnsi" w:hAnsiTheme="minorHAnsi" w:cstheme="minorHAnsi"/>
                <w:sz w:val="22"/>
                <w:szCs w:val="22"/>
              </w:rPr>
              <w:t>Bronze Plan</w:t>
            </w:r>
          </w:p>
        </w:tc>
        <w:tc>
          <w:tcPr>
            <w:tcW w:w="834" w:type="pct"/>
            <w:tcBorders>
              <w:left w:val="single" w:sz="4" w:space="0" w:color="FFFFFF"/>
              <w:bottom w:val="single" w:sz="4" w:space="0" w:color="00338D"/>
              <w:right w:val="single" w:sz="4" w:space="0" w:color="FFFFFF"/>
            </w:tcBorders>
            <w:shd w:val="clear" w:color="auto" w:fill="00338D"/>
            <w:vAlign w:val="bottom"/>
            <w:hideMark/>
          </w:tcPr>
          <w:p w14:paraId="756E3617" w14:textId="77777777" w:rsidR="00FD0F37" w:rsidRPr="00C91035" w:rsidRDefault="00FD0F37" w:rsidP="000405D9">
            <w:pPr>
              <w:pStyle w:val="TableHead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035">
              <w:rPr>
                <w:rFonts w:asciiTheme="minorHAnsi" w:hAnsiTheme="minorHAnsi" w:cstheme="minorHAnsi"/>
                <w:sz w:val="22"/>
                <w:szCs w:val="22"/>
              </w:rPr>
              <w:t>Silver Plan</w:t>
            </w:r>
          </w:p>
        </w:tc>
        <w:tc>
          <w:tcPr>
            <w:tcW w:w="833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338D"/>
            <w:vAlign w:val="bottom"/>
            <w:hideMark/>
          </w:tcPr>
          <w:p w14:paraId="201DF8CF" w14:textId="77777777" w:rsidR="00FD0F37" w:rsidRPr="00C91035" w:rsidRDefault="00FD0F37" w:rsidP="000405D9">
            <w:pPr>
              <w:pStyle w:val="TableHead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035">
              <w:rPr>
                <w:rFonts w:asciiTheme="minorHAnsi" w:hAnsiTheme="minorHAnsi" w:cstheme="minorHAnsi"/>
                <w:sz w:val="22"/>
                <w:szCs w:val="22"/>
              </w:rPr>
              <w:t>Gold Plan</w:t>
            </w:r>
          </w:p>
        </w:tc>
        <w:tc>
          <w:tcPr>
            <w:tcW w:w="834" w:type="pct"/>
            <w:tcBorders>
              <w:left w:val="single" w:sz="4" w:space="0" w:color="FFFFFF"/>
            </w:tcBorders>
            <w:shd w:val="clear" w:color="auto" w:fill="00338D"/>
            <w:vAlign w:val="bottom"/>
          </w:tcPr>
          <w:p w14:paraId="38DED8C5" w14:textId="77777777" w:rsidR="00FD0F37" w:rsidRPr="00C91035" w:rsidRDefault="00FD0F37" w:rsidP="000405D9">
            <w:pPr>
              <w:pStyle w:val="TableHead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035">
              <w:rPr>
                <w:rFonts w:asciiTheme="minorHAnsi" w:hAnsiTheme="minorHAnsi" w:cstheme="minorHAnsi"/>
                <w:sz w:val="22"/>
                <w:szCs w:val="22"/>
              </w:rPr>
              <w:t>Platinum Plan</w:t>
            </w:r>
          </w:p>
        </w:tc>
      </w:tr>
      <w:tr w:rsidR="00FD0F37" w:rsidRPr="00C91035" w14:paraId="75C409D2" w14:textId="77777777" w:rsidTr="00FD0F37">
        <w:tc>
          <w:tcPr>
            <w:tcW w:w="833" w:type="pct"/>
            <w:shd w:val="clear" w:color="auto" w:fill="auto"/>
            <w:hideMark/>
          </w:tcPr>
          <w:p w14:paraId="149DC9E7" w14:textId="77777777" w:rsidR="00FD0F37" w:rsidRPr="00C91035" w:rsidRDefault="00FD0F37" w:rsidP="000405D9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035">
              <w:rPr>
                <w:rFonts w:asciiTheme="minorHAnsi" w:hAnsiTheme="minorHAnsi" w:cstheme="minorHAnsi"/>
                <w:sz w:val="22"/>
                <w:szCs w:val="22"/>
              </w:rPr>
              <w:t>15 hours per month</w:t>
            </w:r>
          </w:p>
        </w:tc>
        <w:tc>
          <w:tcPr>
            <w:tcW w:w="834" w:type="pct"/>
            <w:shd w:val="clear" w:color="auto" w:fill="auto"/>
            <w:hideMark/>
          </w:tcPr>
          <w:p w14:paraId="04574CE2" w14:textId="77777777" w:rsidR="00FD0F37" w:rsidRPr="00C91035" w:rsidRDefault="00FD0F37" w:rsidP="000405D9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035">
              <w:rPr>
                <w:rFonts w:asciiTheme="minorHAnsi" w:hAnsiTheme="minorHAnsi" w:cstheme="minorHAnsi"/>
                <w:sz w:val="22"/>
                <w:szCs w:val="22"/>
              </w:rPr>
              <w:t>22.5 hours per month</w:t>
            </w:r>
          </w:p>
        </w:tc>
        <w:tc>
          <w:tcPr>
            <w:tcW w:w="833" w:type="pct"/>
            <w:shd w:val="clear" w:color="auto" w:fill="auto"/>
            <w:hideMark/>
          </w:tcPr>
          <w:p w14:paraId="242D22CA" w14:textId="77777777" w:rsidR="00FD0F37" w:rsidRPr="00C91035" w:rsidRDefault="00FD0F37" w:rsidP="000405D9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035">
              <w:rPr>
                <w:rFonts w:asciiTheme="minorHAnsi" w:hAnsiTheme="minorHAnsi" w:cstheme="minorHAnsi"/>
                <w:sz w:val="22"/>
                <w:szCs w:val="22"/>
              </w:rPr>
              <w:t>40 hours per month</w:t>
            </w:r>
          </w:p>
        </w:tc>
        <w:tc>
          <w:tcPr>
            <w:tcW w:w="834" w:type="pct"/>
            <w:shd w:val="clear" w:color="auto" w:fill="auto"/>
          </w:tcPr>
          <w:p w14:paraId="729C6B0F" w14:textId="77777777" w:rsidR="00FD0F37" w:rsidRPr="00C91035" w:rsidRDefault="00FD0F37" w:rsidP="000405D9">
            <w:pPr>
              <w:pStyle w:val="Body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1035">
              <w:rPr>
                <w:rFonts w:asciiTheme="minorHAnsi" w:hAnsiTheme="minorHAnsi" w:cstheme="minorHAnsi"/>
                <w:sz w:val="22"/>
                <w:szCs w:val="22"/>
              </w:rPr>
              <w:t>Custom</w:t>
            </w:r>
          </w:p>
        </w:tc>
      </w:tr>
    </w:tbl>
    <w:p w14:paraId="75A071C1" w14:textId="77777777" w:rsidR="00A251B2" w:rsidRPr="00C91035" w:rsidRDefault="00A251B2">
      <w:pPr>
        <w:rPr>
          <w:rFonts w:cstheme="minorHAnsi"/>
        </w:rPr>
      </w:pPr>
    </w:p>
    <w:sectPr w:rsidR="00A251B2" w:rsidRPr="00C9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37"/>
    <w:rsid w:val="004414C9"/>
    <w:rsid w:val="00537CC0"/>
    <w:rsid w:val="006E5CFC"/>
    <w:rsid w:val="00A251B2"/>
    <w:rsid w:val="00C91035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95C2"/>
  <w15:chartTrackingRefBased/>
  <w15:docId w15:val="{8AC6622F-1B1A-4E49-99C8-28860A32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0F37"/>
    <w:pPr>
      <w:spacing w:before="180" w:after="120" w:line="260" w:lineRule="atLeast"/>
    </w:pPr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FD0F37"/>
    <w:rPr>
      <w:rFonts w:ascii="Arial" w:hAnsi="Arial"/>
      <w:szCs w:val="20"/>
      <w:lang w:val="en-GB"/>
    </w:rPr>
  </w:style>
  <w:style w:type="table" w:customStyle="1" w:styleId="Table2-KPMGBlue">
    <w:name w:val="Table 2-KPMG Blue"/>
    <w:basedOn w:val="TableGrid"/>
    <w:uiPriority w:val="99"/>
    <w:rsid w:val="00FD0F37"/>
    <w:rPr>
      <w:rFonts w:ascii="Arial" w:hAnsi="Arial"/>
      <w:sz w:val="20"/>
      <w:szCs w:val="20"/>
      <w:lang w:val="en-GB" w:eastAsia="en-AU"/>
    </w:rPr>
    <w:tblPr>
      <w:tblBorders>
        <w:top w:val="single" w:sz="4" w:space="0" w:color="00338D"/>
        <w:left w:val="single" w:sz="4" w:space="0" w:color="00338D"/>
        <w:bottom w:val="single" w:sz="4" w:space="0" w:color="00338D"/>
        <w:right w:val="single" w:sz="4" w:space="0" w:color="00338D"/>
        <w:insideH w:val="single" w:sz="4" w:space="0" w:color="00338D"/>
        <w:insideV w:val="single" w:sz="4" w:space="0" w:color="00338D"/>
      </w:tblBorders>
    </w:tblPr>
    <w:tblStylePr w:type="firstRow">
      <w:pPr>
        <w:jc w:val="left"/>
      </w:pPr>
      <w:rPr>
        <w:rFonts w:ascii="Arial" w:hAnsi="Arial"/>
        <w:b/>
        <w:sz w:val="20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00338D"/>
        <w:vAlign w:val="bottom"/>
      </w:tcPr>
    </w:tblStylePr>
    <w:tblStylePr w:type="lastRow">
      <w:pPr>
        <w:jc w:val="left"/>
      </w:pPr>
      <w:rPr>
        <w:rFonts w:ascii="Arial" w:hAnsi="Arial"/>
        <w:b/>
        <w:sz w:val="20"/>
      </w:rPr>
      <w:tblPr/>
      <w:tcPr>
        <w:vAlign w:val="center"/>
      </w:tcPr>
    </w:tblStylePr>
  </w:style>
  <w:style w:type="paragraph" w:customStyle="1" w:styleId="TableHeading">
    <w:name w:val="Table Heading"/>
    <w:basedOn w:val="BodyText"/>
    <w:uiPriority w:val="17"/>
    <w:rsid w:val="00FD0F37"/>
    <w:pPr>
      <w:spacing w:before="40" w:after="4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FD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4383D9-501E-470A-BA4D-6AA4D28A280E}"/>
</file>

<file path=customXml/itemProps2.xml><?xml version="1.0" encoding="utf-8"?>
<ds:datastoreItem xmlns:ds="http://schemas.openxmlformats.org/officeDocument/2006/customXml" ds:itemID="{100C46F1-7240-4F8B-A4A6-28F978DC4A08}"/>
</file>

<file path=customXml/itemProps3.xml><?xml version="1.0" encoding="utf-8"?>
<ds:datastoreItem xmlns:ds="http://schemas.openxmlformats.org/officeDocument/2006/customXml" ds:itemID="{D5BE3056-362B-4DBB-8544-7B1B852832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2</cp:revision>
  <dcterms:created xsi:type="dcterms:W3CDTF">2023-02-22T01:06:00Z</dcterms:created>
  <dcterms:modified xsi:type="dcterms:W3CDTF">2023-02-22T01:20:00Z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