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F6D6" w14:textId="65B0E0ED" w:rsidR="00A251B2" w:rsidRPr="00705909" w:rsidRDefault="00705909">
      <w:pPr>
        <w:rPr>
          <w:rFonts w:cstheme="minorHAnsi"/>
        </w:rPr>
      </w:pPr>
      <w:r w:rsidRPr="00705909">
        <w:rPr>
          <w:rStyle w:val="normaltextrun"/>
          <w:rFonts w:cstheme="minorHAnsi"/>
          <w:color w:val="000000"/>
          <w:shd w:val="clear" w:color="auto" w:fill="FFFFFF"/>
          <w:lang w:val="en-GB"/>
        </w:rPr>
        <w:t xml:space="preserve">Outbound EIBs would extract information from the Workday system, and either attach it back to the </w:t>
      </w:r>
      <w:r>
        <w:rPr>
          <w:rStyle w:val="normaltextrun"/>
          <w:rFonts w:cstheme="minorHAnsi"/>
          <w:color w:val="000000"/>
          <w:shd w:val="clear" w:color="auto" w:fill="FFFFFF"/>
          <w:lang w:val="en-GB"/>
        </w:rPr>
        <w:t>[Client]</w:t>
      </w:r>
      <w:r w:rsidRPr="00705909">
        <w:rPr>
          <w:rStyle w:val="normaltextrun"/>
          <w:rFonts w:cstheme="minorHAnsi"/>
          <w:color w:val="000000"/>
          <w:shd w:val="clear" w:color="auto" w:fill="FFFFFF"/>
          <w:lang w:val="en-GB"/>
        </w:rPr>
        <w:t xml:space="preserve"> tenant for future use or reference or send it somewhere for further processing. Currently, over 75% of outbound EIBs currently in the Workday production environment globally send a file to an external destination via sftp.</w:t>
      </w:r>
      <w:r w:rsidRPr="00705909">
        <w:rPr>
          <w:rStyle w:val="eop"/>
          <w:rFonts w:cstheme="minorHAnsi"/>
          <w:color w:val="000000"/>
          <w:shd w:val="clear" w:color="auto" w:fill="FFFFFF"/>
        </w:rPr>
        <w:t> </w:t>
      </w:r>
    </w:p>
    <w:sectPr w:rsidR="00A251B2" w:rsidRPr="00705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09"/>
    <w:rsid w:val="004414C9"/>
    <w:rsid w:val="00537CC0"/>
    <w:rsid w:val="006E5CFC"/>
    <w:rsid w:val="00705909"/>
    <w:rsid w:val="00A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2421"/>
  <w15:chartTrackingRefBased/>
  <w15:docId w15:val="{CDAA590A-15E3-456F-96DD-5C667B9B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05909"/>
  </w:style>
  <w:style w:type="character" w:customStyle="1" w:styleId="eop">
    <w:name w:val="eop"/>
    <w:basedOn w:val="DefaultParagraphFont"/>
    <w:rsid w:val="00705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C4FB33-A9EF-468A-A303-1EE18B02A5E6}"/>
</file>

<file path=customXml/itemProps2.xml><?xml version="1.0" encoding="utf-8"?>
<ds:datastoreItem xmlns:ds="http://schemas.openxmlformats.org/officeDocument/2006/customXml" ds:itemID="{CB217502-DF70-4AEB-BCC8-689BFCB1CD56}"/>
</file>

<file path=customXml/itemProps3.xml><?xml version="1.0" encoding="utf-8"?>
<ds:datastoreItem xmlns:ds="http://schemas.openxmlformats.org/officeDocument/2006/customXml" ds:itemID="{9E4D6F68-3284-47D5-BE10-13E60DEB4B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1</cp:revision>
  <dcterms:created xsi:type="dcterms:W3CDTF">2023-02-21T03:35:00Z</dcterms:created>
  <dcterms:modified xsi:type="dcterms:W3CDTF">2023-02-21T03:36:00Z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