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Who are your current preferred technology providers in these areas if applicable??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