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Describe the overall long-term strategic focus for your company.?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