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2FCD" w14:textId="6222BEBB" w:rsidR="00A251B2" w:rsidRDefault="00497A5A">
      <w:r>
        <w:t>There are two performance categories that SLAs are separated into:</w:t>
      </w:r>
    </w:p>
    <w:p w14:paraId="69FBE984" w14:textId="1D44916B" w:rsidR="00497A5A" w:rsidRDefault="00497A5A" w:rsidP="00497A5A">
      <w:pPr>
        <w:pStyle w:val="ListParagraph"/>
        <w:numPr>
          <w:ilvl w:val="0"/>
          <w:numId w:val="1"/>
        </w:numPr>
      </w:pPr>
      <w:r>
        <w:t>Case Response Time</w:t>
      </w:r>
    </w:p>
    <w:p w14:paraId="7B4D2BFC" w14:textId="4DC776EA" w:rsidR="00595B30" w:rsidRDefault="00497A5A" w:rsidP="00595B30">
      <w:pPr>
        <w:pStyle w:val="ListParagraph"/>
        <w:numPr>
          <w:ilvl w:val="0"/>
          <w:numId w:val="1"/>
        </w:numPr>
      </w:pPr>
      <w:r>
        <w:t>Case Update Time</w:t>
      </w:r>
    </w:p>
    <w:p w14:paraId="5CC97A11" w14:textId="4751B56D" w:rsidR="00595B30" w:rsidRDefault="00595B30" w:rsidP="00595B30">
      <w:r>
        <w:t>There are 4 severity statuses:</w:t>
      </w:r>
    </w:p>
    <w:p w14:paraId="24A9EAF8" w14:textId="2DAEC4DD" w:rsidR="00595B30" w:rsidRDefault="00595B30" w:rsidP="00595B30">
      <w:pPr>
        <w:pStyle w:val="ListParagraph"/>
        <w:numPr>
          <w:ilvl w:val="0"/>
          <w:numId w:val="2"/>
        </w:numPr>
      </w:pPr>
      <w:r>
        <w:t>Urgent</w:t>
      </w:r>
    </w:p>
    <w:p w14:paraId="24C30C95" w14:textId="464B31A9" w:rsidR="00595B30" w:rsidRDefault="00595B30" w:rsidP="00595B30">
      <w:pPr>
        <w:pStyle w:val="ListParagraph"/>
        <w:numPr>
          <w:ilvl w:val="1"/>
          <w:numId w:val="1"/>
        </w:numPr>
      </w:pPr>
      <w:r>
        <w:t>Critical business functionality is non-operational and/or multiple user groups not able to perform tasks with no accepted or readily available workaround</w:t>
      </w:r>
    </w:p>
    <w:p w14:paraId="75DFB776" w14:textId="7369DBBC" w:rsidR="00595B30" w:rsidRDefault="00595B30" w:rsidP="00595B30">
      <w:pPr>
        <w:pStyle w:val="ListParagraph"/>
        <w:numPr>
          <w:ilvl w:val="2"/>
          <w:numId w:val="1"/>
        </w:numPr>
      </w:pPr>
      <w:r>
        <w:t>Complete loss of service or</w:t>
      </w:r>
    </w:p>
    <w:p w14:paraId="3F1FACD0" w14:textId="7C526B7C" w:rsidR="00595B30" w:rsidRDefault="00595B30" w:rsidP="00595B30">
      <w:pPr>
        <w:pStyle w:val="ListParagraph"/>
        <w:numPr>
          <w:ilvl w:val="2"/>
          <w:numId w:val="1"/>
        </w:numPr>
      </w:pPr>
      <w:r>
        <w:t>Application is not available/un-workable for more than 25% of users</w:t>
      </w:r>
    </w:p>
    <w:p w14:paraId="2126CD00" w14:textId="00F2662B" w:rsidR="00595B30" w:rsidRDefault="00595B30" w:rsidP="00595B30">
      <w:pPr>
        <w:pStyle w:val="ListParagraph"/>
        <w:numPr>
          <w:ilvl w:val="0"/>
          <w:numId w:val="2"/>
        </w:numPr>
      </w:pPr>
      <w:r>
        <w:t>Important</w:t>
      </w:r>
    </w:p>
    <w:p w14:paraId="6E46254F" w14:textId="1038F927" w:rsidR="00595B30" w:rsidRDefault="00595B30" w:rsidP="00595B30">
      <w:pPr>
        <w:pStyle w:val="ListParagraph"/>
        <w:numPr>
          <w:ilvl w:val="1"/>
          <w:numId w:val="1"/>
        </w:numPr>
      </w:pPr>
      <w:r>
        <w:t>Business applications affected and/or multiple users not able to perform tasks or can function with a known/acceptable workaround</w:t>
      </w:r>
    </w:p>
    <w:p w14:paraId="74BB03F0" w14:textId="4CBD7A50" w:rsidR="00595B30" w:rsidRDefault="00595B30" w:rsidP="00595B30">
      <w:pPr>
        <w:pStyle w:val="ListParagraph"/>
        <w:numPr>
          <w:ilvl w:val="2"/>
          <w:numId w:val="1"/>
        </w:numPr>
      </w:pPr>
      <w:r>
        <w:t>System response is extremely slow for a specific functional area/team</w:t>
      </w:r>
    </w:p>
    <w:p w14:paraId="1C0A20E3" w14:textId="189A7C3A" w:rsidR="00595B30" w:rsidRDefault="00595B30" w:rsidP="00595B30">
      <w:pPr>
        <w:pStyle w:val="ListParagraph"/>
        <w:numPr>
          <w:ilvl w:val="2"/>
          <w:numId w:val="1"/>
        </w:numPr>
      </w:pPr>
      <w:r>
        <w:t>Group of users cannot login</w:t>
      </w:r>
    </w:p>
    <w:p w14:paraId="799C7856" w14:textId="53A4164F" w:rsidR="00595B30" w:rsidRDefault="00595B30" w:rsidP="00595B30">
      <w:pPr>
        <w:pStyle w:val="ListParagraph"/>
        <w:numPr>
          <w:ilvl w:val="2"/>
          <w:numId w:val="1"/>
        </w:numPr>
      </w:pPr>
      <w:r>
        <w:t>Failure in functionality</w:t>
      </w:r>
    </w:p>
    <w:p w14:paraId="7215D563" w14:textId="58F8C743" w:rsidR="00595B30" w:rsidRDefault="00595B30" w:rsidP="00595B30">
      <w:pPr>
        <w:pStyle w:val="ListParagraph"/>
        <w:numPr>
          <w:ilvl w:val="0"/>
          <w:numId w:val="2"/>
        </w:numPr>
      </w:pPr>
      <w:r>
        <w:t>Medium</w:t>
      </w:r>
    </w:p>
    <w:p w14:paraId="5B014B20" w14:textId="5DEED7C6" w:rsidR="00595B30" w:rsidRDefault="00595B30" w:rsidP="00595B30">
      <w:pPr>
        <w:pStyle w:val="ListParagraph"/>
        <w:numPr>
          <w:ilvl w:val="1"/>
          <w:numId w:val="1"/>
        </w:numPr>
      </w:pPr>
      <w:r>
        <w:t>Minor loss of service or Request for advice to resolve difficulty in using</w:t>
      </w:r>
    </w:p>
    <w:p w14:paraId="2ED8B693" w14:textId="3489ED5E" w:rsidR="00595B30" w:rsidRDefault="00595B30" w:rsidP="00595B30">
      <w:pPr>
        <w:pStyle w:val="ListParagraph"/>
        <w:numPr>
          <w:ilvl w:val="2"/>
          <w:numId w:val="1"/>
        </w:numPr>
      </w:pPr>
      <w:r>
        <w:t>Individual suer experience non-critical issue with functionality</w:t>
      </w:r>
    </w:p>
    <w:p w14:paraId="2A63F775" w14:textId="3C46C545" w:rsidR="00595B30" w:rsidRDefault="00595B30" w:rsidP="00595B30">
      <w:pPr>
        <w:pStyle w:val="ListParagraph"/>
        <w:numPr>
          <w:ilvl w:val="2"/>
          <w:numId w:val="1"/>
        </w:numPr>
      </w:pPr>
      <w:r>
        <w:t>The impact is an inconvenience for which a work around exists</w:t>
      </w:r>
    </w:p>
    <w:p w14:paraId="33BA609D" w14:textId="020AB373" w:rsidR="00595B30" w:rsidRDefault="00595B30" w:rsidP="00595B30">
      <w:pPr>
        <w:pStyle w:val="ListParagraph"/>
        <w:numPr>
          <w:ilvl w:val="0"/>
          <w:numId w:val="2"/>
        </w:numPr>
      </w:pPr>
      <w:r>
        <w:t>Low</w:t>
      </w:r>
    </w:p>
    <w:p w14:paraId="6F92EBE9" w14:textId="7EA6C8D1" w:rsidR="00595B30" w:rsidRDefault="00595B30" w:rsidP="00595B30">
      <w:pPr>
        <w:pStyle w:val="ListParagraph"/>
        <w:numPr>
          <w:ilvl w:val="1"/>
          <w:numId w:val="1"/>
        </w:numPr>
      </w:pPr>
      <w:r>
        <w:t>Request for information, enhancement, documentation clarification or issues not impacting performance or operability</w:t>
      </w:r>
    </w:p>
    <w:p w14:paraId="5F730691" w14:textId="352ACEC5" w:rsidR="00595B30" w:rsidRDefault="00595B30" w:rsidP="00595B30">
      <w:pPr>
        <w:pStyle w:val="ListParagraph"/>
        <w:numPr>
          <w:ilvl w:val="2"/>
          <w:numId w:val="1"/>
        </w:numPr>
      </w:pPr>
      <w:r>
        <w:t>Individual user has issue that can be tolerated in short term</w:t>
      </w:r>
    </w:p>
    <w:p w14:paraId="30BA3748" w14:textId="0C83C150" w:rsidR="00595B30" w:rsidRDefault="00595B30" w:rsidP="00595B30">
      <w:pPr>
        <w:pStyle w:val="ListParagraph"/>
        <w:numPr>
          <w:ilvl w:val="2"/>
          <w:numId w:val="1"/>
        </w:numPr>
      </w:pPr>
      <w:r>
        <w:t>Update or clarification of KPMG provided documentation</w:t>
      </w:r>
    </w:p>
    <w:p w14:paraId="359BC0A7" w14:textId="64F564D9" w:rsidR="00595B30" w:rsidRDefault="00595B30" w:rsidP="00595B30">
      <w:pPr>
        <w:pStyle w:val="ListParagraph"/>
        <w:numPr>
          <w:ilvl w:val="2"/>
          <w:numId w:val="1"/>
        </w:numPr>
      </w:pPr>
      <w:r>
        <w:t>Review of standard functionality</w:t>
      </w:r>
    </w:p>
    <w:sectPr w:rsidR="0059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8650A"/>
    <w:multiLevelType w:val="hybridMultilevel"/>
    <w:tmpl w:val="B5FAB4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1101"/>
    <w:multiLevelType w:val="hybridMultilevel"/>
    <w:tmpl w:val="B172ECA0"/>
    <w:lvl w:ilvl="0" w:tplc="C5501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5A"/>
    <w:rsid w:val="004414C9"/>
    <w:rsid w:val="00497A5A"/>
    <w:rsid w:val="00537CC0"/>
    <w:rsid w:val="00595B30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80B3"/>
  <w15:chartTrackingRefBased/>
  <w15:docId w15:val="{6E23B9A4-C05A-4C8B-836D-4EDED127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99CD3A-8698-4D17-8C3D-CD1316F78E42}"/>
</file>

<file path=customXml/itemProps2.xml><?xml version="1.0" encoding="utf-8"?>
<ds:datastoreItem xmlns:ds="http://schemas.openxmlformats.org/officeDocument/2006/customXml" ds:itemID="{DCE941CE-0AE0-47EA-AE8B-F3E6511F61F6}"/>
</file>

<file path=customXml/itemProps3.xml><?xml version="1.0" encoding="utf-8"?>
<ds:datastoreItem xmlns:ds="http://schemas.openxmlformats.org/officeDocument/2006/customXml" ds:itemID="{184B2E4E-8627-413C-B6D7-641A654672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2</cp:revision>
  <dcterms:created xsi:type="dcterms:W3CDTF">2023-02-21T23:53:00Z</dcterms:created>
  <dcterms:modified xsi:type="dcterms:W3CDTF">2023-02-21T23:57:00Z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