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Provide documentation required for operational readiness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