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7C08262C" w:rsidP="48BAA541" w:rsidRDefault="7C08262C" w14:paraId="26B93D23" w14:textId="327BCB03">
      <w:pPr>
        <w:pStyle w:val="Heading2"/>
        <w:jc w:val="center"/>
        <w:rPr>
          <w:sz w:val="48"/>
          <w:szCs w:val="48"/>
          <w:highlight w:val="lightGray"/>
        </w:rPr>
      </w:pPr>
      <w:r w:rsidRPr="48BAA541" w:rsidR="7C08262C">
        <w:rPr>
          <w:sz w:val="48"/>
          <w:szCs w:val="48"/>
          <w:highlight w:val="lightGray"/>
        </w:rPr>
        <w:t>Deployment</w:t>
      </w:r>
    </w:p>
    <w:p w:rsidR="48BAA541" w:rsidP="48BAA541" w:rsidRDefault="48BAA541" w14:paraId="318A4DFE" w14:textId="478E22B1">
      <w:pPr>
        <w:pStyle w:val="Normal"/>
        <w:rPr>
          <w:highlight w:val="lightGray"/>
        </w:rPr>
      </w:pPr>
    </w:p>
    <w:p xmlns:wp14="http://schemas.microsoft.com/office/word/2010/wordml" w:rsidP="48BAA541" w14:paraId="02EAF307" wp14:textId="77777777">
      <w:pPr>
        <w:pStyle w:val="Heading3"/>
        <w:rPr>
          <w:sz w:val="32"/>
          <w:szCs w:val="32"/>
        </w:rPr>
      </w:pPr>
      <w:r w:rsidRPr="48BAA541" w:rsidR="48BAA541">
        <w:rPr>
          <w:sz w:val="32"/>
          <w:szCs w:val="32"/>
        </w:rPr>
        <w:t>Deployment Preparation</w:t>
      </w:r>
    </w:p>
    <w:p xmlns:wp14="http://schemas.microsoft.com/office/word/2010/wordml" w14:paraId="4108C313" wp14:textId="77777777">
      <w:r w:rsidR="48BAA541">
        <w:rPr/>
        <w:t xml:space="preserve">All configurations </w:t>
      </w:r>
      <w:r w:rsidR="48BAA541">
        <w:rPr/>
        <w:t>verified</w:t>
      </w:r>
      <w:r w:rsidR="48BAA541">
        <w:rPr/>
        <w:t xml:space="preserve"> in the developer environment.</w:t>
      </w:r>
    </w:p>
    <w:p w:rsidR="799585EC" w:rsidP="48BAA541" w:rsidRDefault="799585EC" w14:paraId="6C99919D" w14:textId="7FB108F3">
      <w:pPr>
        <w:pStyle w:val="Heading3"/>
        <w:spacing w:before="281" w:beforeAutospacing="off" w:after="281" w:afterAutospacing="off"/>
        <w:ind w:firstLine="72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</w:pPr>
      <w:r w:rsidRPr="48BAA541" w:rsidR="799585E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1. Environment Verification</w:t>
      </w:r>
    </w:p>
    <w:p w:rsidR="799585EC" w:rsidP="48BAA541" w:rsidRDefault="799585EC" w14:paraId="051AE2AA" w14:textId="2AD807CC">
      <w:pPr>
        <w:spacing w:before="240" w:beforeAutospacing="off" w:after="240" w:afterAutospacing="off"/>
        <w:ind w:left="720" w:firstLine="0"/>
      </w:pPr>
      <w:r w:rsidRPr="48BAA541" w:rsidR="799585E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All configurations, including the </w:t>
      </w:r>
      <w:r w:rsidRPr="48BAA541" w:rsidR="799585E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Custom Project Table (</w:t>
      </w:r>
      <w:r w:rsidRPr="48BAA541" w:rsidR="799585EC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n-US"/>
        </w:rPr>
        <w:t>u_project_task</w:t>
      </w:r>
      <w:r w:rsidRPr="48BAA541" w:rsidR="799585E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</w:t>
      </w:r>
      <w:r w:rsidRPr="48BAA541" w:rsidR="799585E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associated fields, have been audited in the Developer Instance. We have confirmed that all schema changes are captured correctly and do not conflict with out-of-the-box (OOTB) ServiceNow components.</w:t>
      </w:r>
    </w:p>
    <w:p w:rsidR="1FDFB606" w:rsidP="48BAA541" w:rsidRDefault="1FDFB606" w14:paraId="5F77C6FF" w14:textId="1A238C33">
      <w:pPr>
        <w:pStyle w:val="Normal"/>
      </w:pPr>
      <w:r w:rsidR="1FDFB606">
        <w:drawing>
          <wp:inline wp14:editId="24BDF552" wp14:anchorId="0ACFD9E8">
            <wp:extent cx="5733379" cy="3106694"/>
            <wp:effectExtent l="0" t="0" r="0" b="0"/>
            <wp:docPr id="1713415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415828" name="Picture 1713415828"/>
                    <pic:cNvPicPr/>
                  </pic:nvPicPr>
                  <pic:blipFill>
                    <a:blip xmlns:r="http://schemas.openxmlformats.org/officeDocument/2006/relationships" r:embed="rId863663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379" cy="310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4B4DF" w:rsidP="48BAA541" w:rsidRDefault="7844B4DF" w14:paraId="6DE4BF69" w14:textId="3B67E98A">
      <w:pPr>
        <w:pStyle w:val="Heading3"/>
        <w:spacing w:before="281" w:beforeAutospacing="off" w:after="281" w:afterAutospacing="off"/>
        <w:ind w:firstLine="720"/>
      </w:pPr>
      <w:r w:rsidRPr="48BAA541" w:rsidR="7844B4D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Security &amp; Access Validation</w:t>
      </w:r>
    </w:p>
    <w:p w:rsidR="7844B4DF" w:rsidP="48BAA541" w:rsidRDefault="7844B4DF" w14:paraId="3151FF30" w14:textId="2D5755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7844B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Role Check:</w:t>
      </w:r>
      <w:r w:rsidRPr="48BAA541" w:rsidR="7844B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Verified that the </w:t>
      </w:r>
      <w:r w:rsidRPr="48BAA541" w:rsidR="7844B4DF">
        <w:rPr>
          <w:rFonts w:ascii="Consolas" w:hAnsi="Consolas" w:eastAsia="Consolas" w:cs="Consolas"/>
          <w:noProof w:val="0"/>
          <w:sz w:val="22"/>
          <w:szCs w:val="22"/>
          <w:lang w:val="en-US"/>
        </w:rPr>
        <w:t>u_project_manager</w:t>
      </w:r>
      <w:r w:rsidRPr="48BAA541" w:rsidR="7844B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48BAA541" w:rsidR="7844B4DF">
        <w:rPr>
          <w:rFonts w:ascii="Consolas" w:hAnsi="Consolas" w:eastAsia="Consolas" w:cs="Consolas"/>
          <w:noProof w:val="0"/>
          <w:sz w:val="22"/>
          <w:szCs w:val="22"/>
          <w:lang w:val="en-US"/>
        </w:rPr>
        <w:t>u_team_member</w:t>
      </w:r>
      <w:r w:rsidRPr="48BAA541" w:rsidR="7844B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roles have the appropriate ACLs (Access Control Lists) to Create, Read, and Write data.</w:t>
      </w:r>
    </w:p>
    <w:p w:rsidR="7844B4DF" w:rsidP="48BAA541" w:rsidRDefault="7844B4DF" w14:paraId="5CA0DB78" w14:textId="6191AEF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7844B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Group Membership:</w:t>
      </w:r>
      <w:r w:rsidRPr="48BAA541" w:rsidR="7844B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Alice and Bob have been successfully mapped to the </w:t>
      </w:r>
      <w:r w:rsidRPr="48BAA541" w:rsidR="7844B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Project Team</w:t>
      </w:r>
      <w:r w:rsidRPr="48BAA541" w:rsidR="7844B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group to ensure they inherit the necessary permissions automatically.</w:t>
      </w:r>
    </w:p>
    <w:p w:rsidR="7844B4DF" w:rsidP="48BAA541" w:rsidRDefault="7844B4DF" w14:paraId="22AC39B1" w14:textId="649BCA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7844B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Impersonation Audit:</w:t>
      </w:r>
      <w:r w:rsidRPr="48BAA541" w:rsidR="7844B4D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Conducted end-to-end testing via user impersonation to confirm that Bob cannot access administrative menus intended only for Alice.</w:t>
      </w:r>
    </w:p>
    <w:p w:rsidR="4A5310E5" w:rsidP="48BAA541" w:rsidRDefault="4A5310E5" w14:paraId="21D9FE19" w14:textId="620A0682">
      <w:pPr>
        <w:pStyle w:val="Heading3"/>
        <w:spacing w:before="281" w:beforeAutospacing="off" w:after="281" w:afterAutospacing="off"/>
        <w:ind w:firstLine="720"/>
      </w:pPr>
      <w:r w:rsidRPr="48BAA541" w:rsidR="4A5310E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4. Data Integrity</w:t>
      </w:r>
    </w:p>
    <w:p w:rsidR="4A5310E5" w:rsidP="48BAA541" w:rsidRDefault="4A5310E5" w14:paraId="139ADA4B" w14:textId="5C7C1331">
      <w:pPr>
        <w:spacing w:before="240" w:beforeAutospacing="off" w:after="240" w:afterAutospacing="off"/>
        <w:ind w:firstLine="720"/>
      </w:pP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 final sweep of the database design ensures that mandatory fields (like </w:t>
      </w:r>
      <w:r w:rsidRPr="48BAA541" w:rsidR="4A5310E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Task Name</w:t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>
        <w:tab/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</w:t>
      </w:r>
      <w:r w:rsidRPr="48BAA541" w:rsidR="4A5310E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Due Date</w:t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have the correct data </w:t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>types</w:t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that choice lists (like </w:t>
      </w:r>
      <w:r w:rsidRPr="48BAA541" w:rsidR="4A5310E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Status</w:t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are </w:t>
      </w:r>
      <w:r>
        <w:tab/>
      </w:r>
      <w:r w:rsidRPr="48BAA541" w:rsidR="4A5310E5">
        <w:rPr>
          <w:rFonts w:ascii="Cambria" w:hAnsi="Cambria" w:eastAsia="Cambria" w:cs="Cambria"/>
          <w:noProof w:val="0"/>
          <w:sz w:val="22"/>
          <w:szCs w:val="22"/>
          <w:lang w:val="en-US"/>
        </w:rPr>
        <w:t>localized and functional.</w:t>
      </w:r>
    </w:p>
    <w:p w:rsidR="48BAA541" w:rsidP="48BAA541" w:rsidRDefault="48BAA541" w14:paraId="2EAA8082" w14:textId="181923DB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97EBB62" w:rsidP="48BAA541" w:rsidRDefault="497EBB62" w14:paraId="76706EF1" w14:textId="02BD4649">
      <w:pPr>
        <w:ind w:left="720" w:firstLine="0"/>
      </w:pPr>
      <w:r w:rsidR="497EBB62">
        <w:rPr/>
        <w:t xml:space="preserve">Roles and group assignments </w:t>
      </w:r>
      <w:r w:rsidR="497EBB62">
        <w:rPr/>
        <w:t>validated</w:t>
      </w:r>
      <w:r w:rsidR="497EBB62">
        <w:rPr/>
        <w:t>.</w:t>
      </w:r>
    </w:p>
    <w:p w:rsidR="48BAA541" w:rsidRDefault="48BAA541" w14:paraId="692D8AC7" w14:textId="73FB4199"/>
    <w:p w:rsidR="497EBB62" w:rsidP="48BAA541" w:rsidRDefault="497EBB62" w14:paraId="76045CCD" w14:textId="1B803911">
      <w:pPr>
        <w:pStyle w:val="Heading3"/>
        <w:spacing w:before="281" w:beforeAutospacing="off" w:after="281" w:afterAutospacing="off"/>
        <w:ind w:firstLine="720"/>
      </w:pPr>
      <w:r w:rsidRPr="48BAA541" w:rsidR="497EBB6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3. Logic &amp; Automation Testing</w:t>
      </w:r>
    </w:p>
    <w:p w:rsidR="497EBB62" w:rsidP="48BAA541" w:rsidRDefault="497EBB62" w14:paraId="2BDCA1F5" w14:textId="1D8418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497EBB6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Flow Designer:</w:t>
      </w:r>
      <w:r w:rsidRPr="48BAA541" w:rsidR="497EBB6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"Auto-Assign Project Task" flow has been toggled </w:t>
      </w:r>
      <w:r w:rsidRPr="48BAA541" w:rsidR="497EBB62">
        <w:rPr>
          <w:rFonts w:ascii="Cambria" w:hAnsi="Cambria" w:eastAsia="Cambria" w:cs="Cambria"/>
          <w:noProof w:val="0"/>
          <w:sz w:val="22"/>
          <w:szCs w:val="22"/>
          <w:lang w:val="en-US"/>
        </w:rPr>
        <w:t>to</w:t>
      </w:r>
      <w:r w:rsidRPr="48BAA541" w:rsidR="497EBB6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'Active'.</w:t>
      </w:r>
    </w:p>
    <w:p w:rsidR="497EBB62" w:rsidP="48BAA541" w:rsidRDefault="497EBB62" w14:paraId="3514113C" w14:textId="2CBFFB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497EBB6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Trigger Accuracy:</w:t>
      </w:r>
      <w:r w:rsidRPr="48BAA541" w:rsidR="497EBB6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Confirmed that the trigger correctly </w:t>
      </w:r>
      <w:r w:rsidRPr="48BAA541" w:rsidR="497EBB62">
        <w:rPr>
          <w:rFonts w:ascii="Cambria" w:hAnsi="Cambria" w:eastAsia="Cambria" w:cs="Cambria"/>
          <w:noProof w:val="0"/>
          <w:sz w:val="22"/>
          <w:szCs w:val="22"/>
          <w:lang w:val="en-US"/>
        </w:rPr>
        <w:t>identifies</w:t>
      </w:r>
      <w:r w:rsidRPr="48BAA541" w:rsidR="497EBB6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new records and populates the "Assigned To" field without manual intervention.</w:t>
      </w:r>
    </w:p>
    <w:p w:rsidR="48BAA541" w:rsidRDefault="48BAA541" w14:paraId="15052D21" w14:textId="331FFF3E"/>
    <w:p w:rsidR="48BAA541" w:rsidP="48BAA541" w:rsidRDefault="48BAA541" w14:paraId="18BB3005" w14:textId="7170113E">
      <w:pPr>
        <w:pStyle w:val="Heading3"/>
        <w:rPr>
          <w:sz w:val="32"/>
          <w:szCs w:val="32"/>
        </w:rPr>
      </w:pPr>
      <w:r w:rsidRPr="48BAA541" w:rsidR="48BAA541">
        <w:rPr>
          <w:sz w:val="32"/>
          <w:szCs w:val="32"/>
        </w:rPr>
        <w:t>Deployment Activities</w:t>
      </w:r>
    </w:p>
    <w:p xmlns:wp14="http://schemas.microsoft.com/office/word/2010/wordml" w14:paraId="5BEE0747" wp14:textId="77777777">
      <w:r>
        <w:t>Application activated in Global scope.</w:t>
      </w:r>
    </w:p>
    <w:p xmlns:wp14="http://schemas.microsoft.com/office/word/2010/wordml" w14:paraId="38AB4E3C" wp14:textId="77777777">
      <w:r>
        <w:t>Users provided with access credentials.</w:t>
      </w:r>
    </w:p>
    <w:p xmlns:wp14="http://schemas.microsoft.com/office/word/2010/wordml" w14:paraId="60D974F3" wp14:textId="77777777">
      <w:r w:rsidR="48BAA541">
        <w:rPr/>
        <w:t xml:space="preserve">Basic training </w:t>
      </w:r>
      <w:r w:rsidR="48BAA541">
        <w:rPr/>
        <w:t>provided</w:t>
      </w:r>
      <w:r w:rsidR="48BAA541">
        <w:rPr/>
        <w:t xml:space="preserve"> to users.</w:t>
      </w:r>
    </w:p>
    <w:p w:rsidR="0B49548C" w:rsidP="48BAA541" w:rsidRDefault="0B49548C" w14:paraId="681AD4F5">
      <w:pPr>
        <w:pStyle w:val="Heading3"/>
        <w:rPr>
          <w:sz w:val="32"/>
          <w:szCs w:val="32"/>
        </w:rPr>
      </w:pPr>
      <w:r w:rsidRPr="48BAA541" w:rsidR="0B49548C">
        <w:rPr>
          <w:sz w:val="32"/>
          <w:szCs w:val="32"/>
        </w:rPr>
        <w:t>Post Deployment Support</w:t>
      </w:r>
    </w:p>
    <w:p w:rsidR="0B49548C" w:rsidRDefault="0B49548C" w14:paraId="12F1D4C1">
      <w:r w:rsidR="0B49548C">
        <w:rPr/>
        <w:t>System monitored for errors.</w:t>
      </w:r>
    </w:p>
    <w:p w:rsidR="0B49548C" w:rsidRDefault="0B49548C" w14:paraId="1A3D81D7" w14:textId="28F769C0">
      <w:r w:rsidR="0B49548C">
        <w:rPr/>
        <w:t xml:space="preserve">User feedback </w:t>
      </w:r>
      <w:r w:rsidR="0B49548C">
        <w:rPr/>
        <w:t>collected</w:t>
      </w:r>
      <w:r w:rsidR="0B49548C">
        <w:rPr/>
        <w:t xml:space="preserve"> for improvements.</w:t>
      </w:r>
    </w:p>
    <w:p w:rsidR="48BAA541" w:rsidRDefault="48BAA541" w14:paraId="57A33C22" w14:textId="14F0644B"/>
    <w:p w:rsidR="012619CF" w:rsidP="48BAA541" w:rsidRDefault="012619CF" w14:paraId="0FC3B82B" w14:textId="2D04189F">
      <w:pPr>
        <w:pStyle w:val="Normal"/>
        <w:rPr>
          <w:sz w:val="32"/>
          <w:szCs w:val="32"/>
        </w:rPr>
      </w:pPr>
      <w:r w:rsidR="012619CF">
        <w:drawing>
          <wp:inline wp14:editId="216B4E31" wp14:anchorId="14A6AA17">
            <wp:extent cx="5800665" cy="3155804"/>
            <wp:effectExtent l="0" t="0" r="0" b="0"/>
            <wp:docPr id="1477940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391148" name="Picture 1276391148"/>
                    <pic:cNvPicPr/>
                  </pic:nvPicPr>
                  <pic:blipFill>
                    <a:blip xmlns:r="http://schemas.openxmlformats.org/officeDocument/2006/relationships" r:embed="rId1190969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665" cy="31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51872" w:rsidP="48BAA541" w:rsidRDefault="68051872" w14:paraId="72D7DB28" w14:textId="065CB230">
      <w:pPr>
        <w:pStyle w:val="Heading3"/>
        <w:bidi w:val="0"/>
        <w:spacing w:before="281" w:beforeAutospacing="off" w:after="281" w:afterAutospacing="off"/>
        <w:ind w:firstLine="720"/>
        <w:jc w:val="left"/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1. Active System Monitoring</w:t>
      </w:r>
    </w:p>
    <w:p w:rsidR="68051872" w:rsidP="48BAA541" w:rsidRDefault="68051872" w14:paraId="3B0FB5DC" w14:textId="7F21DDC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Error Log Analysis: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Continuous monitoring of the </w:t>
      </w: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System Logs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</w:t>
      </w:r>
      <w:r w:rsidRPr="48BAA541" w:rsidR="68051872">
        <w:rPr>
          <w:rFonts w:ascii="Consolas" w:hAnsi="Consolas" w:eastAsia="Consolas" w:cs="Consolas"/>
          <w:noProof w:val="0"/>
          <w:sz w:val="22"/>
          <w:szCs w:val="22"/>
          <w:lang w:val="en-US"/>
        </w:rPr>
        <w:t>syslog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>) to identify any script exceptions, failed Flow Designer executions, or integration timeouts.</w:t>
      </w:r>
    </w:p>
    <w:p w:rsidR="68051872" w:rsidP="48BAA541" w:rsidRDefault="68051872" w14:paraId="734FB00B" w14:textId="190E702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Performance Tracking: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Using the </w:t>
      </w: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Transaction Log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ensure that the custom Project Table loads quickly and does not impact the instance's primary response times.</w:t>
      </w:r>
    </w:p>
    <w:p w:rsidR="68051872" w:rsidP="48BAA541" w:rsidRDefault="68051872" w14:paraId="31AEA808" w14:textId="5E86589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Workflow Health: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Periodically reviewing the </w:t>
      </w: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Flow Engine Contexts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verify that automated task assignments for Alice and Bob are completing without getting stuck in a "Waiting" state.</w:t>
      </w:r>
    </w:p>
    <w:p w:rsidR="68051872" w:rsidP="48BAA541" w:rsidRDefault="68051872" w14:paraId="44A6DFD0" w14:textId="47C8D1B5">
      <w:pPr>
        <w:pStyle w:val="Heading3"/>
        <w:bidi w:val="0"/>
        <w:spacing w:before="281" w:beforeAutospacing="off" w:after="281" w:afterAutospacing="off"/>
        <w:ind w:firstLine="720"/>
        <w:jc w:val="left"/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User Feedback &amp; Continuous Improvement</w:t>
      </w:r>
    </w:p>
    <w:p w:rsidR="68051872" w:rsidP="48BAA541" w:rsidRDefault="68051872" w14:paraId="49525834" w14:textId="13B7919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Feedback Collection: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Establishing a simple feedback loop (via a Service Portal survey or a "Submit Idea" record producer) to capture Alice and Bob’s experience with the new UI.</w:t>
      </w:r>
    </w:p>
    <w:p w:rsidR="68051872" w:rsidP="48BAA541" w:rsidRDefault="68051872" w14:paraId="00544283" w14:textId="6CA7E39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Gap Analysis: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Identifying "Nice-to-Have" features requested by the team, such as automated email notifications or visual Dashboards (Performance Analytics) for task trends.</w:t>
      </w:r>
    </w:p>
    <w:p w:rsidR="68051872" w:rsidP="48BAA541" w:rsidRDefault="68051872" w14:paraId="736E0E3A" w14:textId="429C9FD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Iterative Updates: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Using ServiceNow </w:t>
      </w:r>
      <w:r w:rsidRPr="48BAA541" w:rsidR="6805187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Update Sets</w:t>
      </w:r>
      <w:r w:rsidRPr="48BAA541" w:rsidR="6805187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package minor enhancements or bug fixes based on user feedback, ensuring a smooth transition from the development environment to production.</w:t>
      </w:r>
    </w:p>
    <w:p w:rsidR="48BAA541" w:rsidP="48BAA541" w:rsidRDefault="48BAA541" w14:paraId="31959C76" w14:textId="2BA31F9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48BAA541" w:rsidP="48BAA541" w:rsidRDefault="48BAA541" w14:paraId="03412746" w14:textId="5AE9C3F5">
      <w:pPr>
        <w:pStyle w:val="Normal"/>
      </w:pPr>
    </w:p>
    <w:p xmlns:wp14="http://schemas.microsoft.com/office/word/2010/wordml" w:rsidP="48BAA541" w14:paraId="071E4E01" wp14:textId="77777777">
      <w:pPr>
        <w:pStyle w:val="Heading3"/>
        <w:rPr>
          <w:sz w:val="32"/>
          <w:szCs w:val="32"/>
        </w:rPr>
      </w:pPr>
      <w:r w:rsidRPr="48BAA541" w:rsidR="48BAA541">
        <w:rPr>
          <w:sz w:val="32"/>
          <w:szCs w:val="32"/>
        </w:rPr>
        <w:t>References</w:t>
      </w:r>
    </w:p>
    <w:p xmlns:wp14="http://schemas.microsoft.com/office/word/2010/wordml" w14:paraId="68C62AA5" wp14:textId="77777777">
      <w:hyperlink r:id="R11aa0fc6045d43c9">
        <w:r w:rsidRPr="083718F0" w:rsidR="083718F0">
          <w:rPr>
            <w:rStyle w:val="Hyperlink"/>
          </w:rPr>
          <w:t>https://developer.servicenow.com</w:t>
        </w:r>
      </w:hyperlink>
    </w:p>
    <w:p xmlns:wp14="http://schemas.microsoft.com/office/word/2010/wordml" w14:paraId="417E3D0A" wp14:textId="77777777">
      <w:hyperlink r:id="Redc1da1174b9467e">
        <w:r w:rsidRPr="083718F0" w:rsidR="083718F0">
          <w:rPr>
            <w:rStyle w:val="Hyperlink"/>
          </w:rPr>
          <w:t>https://docs.servicenow.com</w:t>
        </w:r>
      </w:hyperlink>
    </w:p>
    <w:p xmlns:wp14="http://schemas.microsoft.com/office/word/2010/wordml" w14:paraId="5925C8D1" wp14:textId="77777777">
      <w:hyperlink r:id="R5e0d81a3416d49b2">
        <w:r w:rsidRPr="083718F0" w:rsidR="083718F0">
          <w:rPr>
            <w:rStyle w:val="Hyperlink"/>
          </w:rPr>
          <w:t>https://community.servicenow.com</w:t>
        </w:r>
      </w:hyperlink>
    </w:p>
    <w:p xmlns:wp14="http://schemas.microsoft.com/office/word/2010/wordml" w14:paraId="756D4FE0" wp14:textId="77777777">
      <w:hyperlink r:id="Racce720c2c2943ea">
        <w:r w:rsidRPr="083718F0" w:rsidR="083718F0">
          <w:rPr>
            <w:rStyle w:val="Hyperlink"/>
          </w:rPr>
          <w:t>https://nowlearning.servicenow.com</w:t>
        </w:r>
      </w:hyperlink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05f8d2b906c84f2f"/>
      <w:footerReference w:type="default" r:id="R1b7b82df7fc241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8BAA541" w:rsidTr="48BAA541" w14:paraId="12C639D5">
      <w:trPr>
        <w:trHeight w:val="300"/>
      </w:trPr>
      <w:tc>
        <w:tcPr>
          <w:tcW w:w="2880" w:type="dxa"/>
          <w:tcMar/>
        </w:tcPr>
        <w:p w:rsidR="48BAA541" w:rsidP="48BAA541" w:rsidRDefault="48BAA541" w14:paraId="5FDD45F1" w14:textId="7A63C3A4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8BAA541" w:rsidP="48BAA541" w:rsidRDefault="48BAA541" w14:paraId="6BAA67DB" w14:textId="41C9C36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8BAA541" w:rsidP="48BAA541" w:rsidRDefault="48BAA541" w14:paraId="44ED2B84" w14:textId="439FB195">
          <w:pPr>
            <w:pStyle w:val="Header"/>
            <w:bidi w:val="0"/>
            <w:ind w:right="-115"/>
            <w:jc w:val="right"/>
          </w:pPr>
        </w:p>
      </w:tc>
    </w:tr>
  </w:tbl>
  <w:p w:rsidR="48BAA541" w:rsidP="48BAA541" w:rsidRDefault="48BAA541" w14:paraId="260240E3" w14:textId="525732E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8BAA541" w:rsidTr="48BAA541" w14:paraId="000858B3">
      <w:trPr>
        <w:trHeight w:val="300"/>
      </w:trPr>
      <w:tc>
        <w:tcPr>
          <w:tcW w:w="2880" w:type="dxa"/>
          <w:tcMar/>
        </w:tcPr>
        <w:p w:rsidR="48BAA541" w:rsidP="48BAA541" w:rsidRDefault="48BAA541" w14:paraId="4F714E2E" w14:textId="52B8B1F7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8BAA541" w:rsidP="48BAA541" w:rsidRDefault="48BAA541" w14:paraId="77A4E460" w14:textId="7F1CABB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8BAA541" w:rsidP="48BAA541" w:rsidRDefault="48BAA541" w14:paraId="7311B879" w14:textId="2B5BFED2">
          <w:pPr>
            <w:pStyle w:val="Header"/>
            <w:bidi w:val="0"/>
            <w:ind w:right="-115"/>
            <w:jc w:val="right"/>
          </w:pPr>
        </w:p>
      </w:tc>
    </w:tr>
  </w:tbl>
  <w:p w:rsidR="48BAA541" w:rsidP="48BAA541" w:rsidRDefault="48BAA541" w14:paraId="5F222525" w14:textId="6639D4B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76c39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e1e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945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bee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619CF"/>
    <w:rsid w:val="021742D5"/>
    <w:rsid w:val="07665751"/>
    <w:rsid w:val="083718F0"/>
    <w:rsid w:val="0B49548C"/>
    <w:rsid w:val="0CECF9CD"/>
    <w:rsid w:val="107DC9FC"/>
    <w:rsid w:val="145EA3FD"/>
    <w:rsid w:val="1FDFB606"/>
    <w:rsid w:val="23DA11A2"/>
    <w:rsid w:val="24D7AA9F"/>
    <w:rsid w:val="25533189"/>
    <w:rsid w:val="32A48405"/>
    <w:rsid w:val="386E9188"/>
    <w:rsid w:val="3A864D7A"/>
    <w:rsid w:val="3A864D7A"/>
    <w:rsid w:val="466BA27B"/>
    <w:rsid w:val="48BAA541"/>
    <w:rsid w:val="497EBB62"/>
    <w:rsid w:val="4A5310E5"/>
    <w:rsid w:val="519CBAD4"/>
    <w:rsid w:val="5D6263B7"/>
    <w:rsid w:val="5D6263B7"/>
    <w:rsid w:val="67CD6092"/>
    <w:rsid w:val="68051872"/>
    <w:rsid w:val="6FC344DD"/>
    <w:rsid w:val="71218456"/>
    <w:rsid w:val="718678B0"/>
    <w:rsid w:val="7250B96F"/>
    <w:rsid w:val="7767649D"/>
    <w:rsid w:val="7844B4DF"/>
    <w:rsid w:val="799585EC"/>
    <w:rsid w:val="7C08262C"/>
    <w:rsid w:val="7CCD8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9B3B366-4B09-45D3-B990-B0DA50A323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83718F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863663341" /><Relationship Type="http://schemas.openxmlformats.org/officeDocument/2006/relationships/image" Target="/media/image2.png" Id="rId1190969109" /><Relationship Type="http://schemas.openxmlformats.org/officeDocument/2006/relationships/header" Target="header.xml" Id="R05f8d2b906c84f2f" /><Relationship Type="http://schemas.openxmlformats.org/officeDocument/2006/relationships/footer" Target="footer.xml" Id="R1b7b82df7fc241d4" /><Relationship Type="http://schemas.openxmlformats.org/officeDocument/2006/relationships/hyperlink" Target="https://developer.servicenow.com" TargetMode="External" Id="R11aa0fc6045d43c9" /><Relationship Type="http://schemas.openxmlformats.org/officeDocument/2006/relationships/hyperlink" Target="https://docs.servicenow.com" TargetMode="External" Id="Redc1da1174b9467e" /><Relationship Type="http://schemas.openxmlformats.org/officeDocument/2006/relationships/hyperlink" Target="https://community.servicenow.com" TargetMode="External" Id="R5e0d81a3416d49b2" /><Relationship Type="http://schemas.openxmlformats.org/officeDocument/2006/relationships/hyperlink" Target="https://nowlearning.servicenow.com" TargetMode="External" Id="Racce720c2c2943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Rishu Pandey</lastModifiedBy>
  <revision>4</revision>
  <dcterms:created xsi:type="dcterms:W3CDTF">2013-12-23T23:15:00.0000000Z</dcterms:created>
  <dcterms:modified xsi:type="dcterms:W3CDTF">2026-02-17T10:22:53.5824658Z</dcterms:modified>
  <category/>
</coreProperties>
</file>