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1" w:type="dxa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004"/>
        <w:gridCol w:w="1761"/>
        <w:gridCol w:w="3897"/>
        <w:gridCol w:w="3119"/>
      </w:tblGrid>
      <w:tr w:rsidR="00842C86" w:rsidRPr="00842C86" w:rsidTr="00842C86">
        <w:trPr>
          <w:tblHeader/>
          <w:tblCellSpacing w:w="15" w:type="dxa"/>
        </w:trPr>
        <w:tc>
          <w:tcPr>
            <w:tcW w:w="665" w:type="dxa"/>
            <w:shd w:val="clear" w:color="auto" w:fill="C4BC96" w:themeFill="background2" w:themeFillShade="BF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highlight w:val="yellow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Week</w:t>
            </w:r>
          </w:p>
        </w:tc>
        <w:tc>
          <w:tcPr>
            <w:tcW w:w="974" w:type="dxa"/>
            <w:shd w:val="clear" w:color="auto" w:fill="C4BC96" w:themeFill="background2" w:themeFillShade="BF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highlight w:val="yellow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</w:t>
            </w:r>
          </w:p>
        </w:tc>
        <w:tc>
          <w:tcPr>
            <w:tcW w:w="0" w:type="auto"/>
            <w:shd w:val="clear" w:color="auto" w:fill="C4BC96" w:themeFill="background2" w:themeFillShade="BF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highlight w:val="yellow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Topics</w:t>
            </w:r>
          </w:p>
        </w:tc>
        <w:tc>
          <w:tcPr>
            <w:tcW w:w="3867" w:type="dxa"/>
            <w:shd w:val="clear" w:color="auto" w:fill="C4BC96" w:themeFill="background2" w:themeFillShade="BF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highlight w:val="yellow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3074" w:type="dxa"/>
            <w:shd w:val="clear" w:color="auto" w:fill="C4BC96" w:themeFill="background2" w:themeFillShade="BF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highlight w:val="yellow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Practice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Week 1</w:t>
            </w: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1-2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Java Fundamentals Review</w:t>
            </w:r>
          </w:p>
        </w:tc>
        <w:tc>
          <w:tcPr>
            <w:tcW w:w="386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</w:t>
            </w:r>
            <w:r w:rsidRPr="00842C86">
              <w:rPr>
                <w:rFonts w:ascii="Times New Roman" w:eastAsia="Times New Roman" w:hAnsi="Times New Roman" w:cs="Times New Roman"/>
                <w:b/>
                <w:szCs w:val="24"/>
                <w:highlight w:val="green"/>
              </w:rPr>
              <w:t>Arrays, Strings</w:t>
            </w:r>
            <w:r w:rsidRPr="00842C86">
              <w:rPr>
                <w:rFonts w:ascii="Times New Roman" w:eastAsia="Times New Roman" w:hAnsi="Times New Roman" w:cs="Times New Roman"/>
                <w:szCs w:val="24"/>
              </w:rPr>
              <w:t>, basic data types, OOP concepts</w:t>
            </w:r>
            <w:r w:rsidRPr="00842C86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: Classes, Objects, Inheritance, Polymorphism</w:t>
            </w:r>
            <w:r w:rsidRPr="00842C86">
              <w:rPr>
                <w:rFonts w:ascii="Times New Roman" w:eastAsia="Times New Roman" w:hAnsi="Times New Roman" w:cs="Times New Roman"/>
                <w:szCs w:val="24"/>
              </w:rPr>
              <w:t>, etc.</w:t>
            </w:r>
          </w:p>
        </w:tc>
        <w:tc>
          <w:tcPr>
            <w:tcW w:w="30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Write small programs for practice (loops, conditions, arrays)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3-5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Arrays &amp; Strings</w:t>
            </w:r>
          </w:p>
        </w:tc>
        <w:tc>
          <w:tcPr>
            <w:tcW w:w="386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</w:t>
            </w:r>
            <w:r w:rsidRPr="00842C86">
              <w:rPr>
                <w:rFonts w:ascii="Times New Roman" w:eastAsia="Times New Roman" w:hAnsi="Times New Roman" w:cs="Times New Roman"/>
                <w:szCs w:val="24"/>
                <w:highlight w:val="cyan"/>
              </w:rPr>
              <w:t>Array manipulation (searching, sorting, reversing, two-pointer technique,</w:t>
            </w: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etc.)- String operations </w:t>
            </w:r>
            <w:r w:rsidRPr="00842C8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(anagrams, substrings, palindromes</w:t>
            </w:r>
            <w:r w:rsidRPr="00842C86">
              <w:rPr>
                <w:rFonts w:ascii="Times New Roman" w:eastAsia="Times New Roman" w:hAnsi="Times New Roman" w:cs="Times New Roman"/>
                <w:szCs w:val="24"/>
              </w:rPr>
              <w:t>, etc.)</w:t>
            </w:r>
          </w:p>
        </w:tc>
        <w:tc>
          <w:tcPr>
            <w:tcW w:w="30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- 10-15 problems from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LeetCode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or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HackerRank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(easy-medium)</w:t>
            </w:r>
          </w:p>
        </w:tc>
      </w:tr>
      <w:tr w:rsidR="00842C86" w:rsidRPr="00842C86" w:rsidTr="00842C86">
        <w:trPr>
          <w:trHeight w:val="493"/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6-7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Time Complexity &amp; Space Complexity</w:t>
            </w:r>
          </w:p>
        </w:tc>
        <w:tc>
          <w:tcPr>
            <w:tcW w:w="386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Understand Big-O notation, </w:t>
            </w:r>
            <w:r w:rsidRPr="00842C86">
              <w:rPr>
                <w:rFonts w:ascii="Times New Roman" w:eastAsia="Times New Roman" w:hAnsi="Times New Roman" w:cs="Times New Roman"/>
                <w:szCs w:val="24"/>
                <w:shd w:val="clear" w:color="auto" w:fill="E5B8B7" w:themeFill="accent2" w:themeFillTint="66"/>
              </w:rPr>
              <w:t>time complexity, space complexity.- Best, worst, and average case analysis</w:t>
            </w:r>
          </w:p>
        </w:tc>
        <w:tc>
          <w:tcPr>
            <w:tcW w:w="3074" w:type="dxa"/>
            <w:vAlign w:val="center"/>
            <w:hideMark/>
          </w:tcPr>
          <w:p w:rsid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Solve 5-7 problems focusing on </w:t>
            </w:r>
          </w:p>
          <w:p w:rsidR="00842C86" w:rsidRPr="00842C86" w:rsidRDefault="00842C86" w:rsidP="00842C86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time-space complexity analysis</w:t>
            </w:r>
          </w:p>
        </w:tc>
      </w:tr>
    </w:tbl>
    <w:p w:rsidR="00842C86" w:rsidRDefault="00842C86"/>
    <w:tbl>
      <w:tblPr>
        <w:tblW w:w="10491" w:type="dxa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004"/>
        <w:gridCol w:w="1761"/>
        <w:gridCol w:w="3755"/>
        <w:gridCol w:w="3261"/>
      </w:tblGrid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Week 2</w:t>
            </w: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8-9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Linked Lists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Single Linked List (Insertion, Deletion, Reversal, Cycle detection)- Doubly Linked List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- 5-10 problems on Linked Lists from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LeetCode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HackerRank</w:t>
            </w:r>
            <w:proofErr w:type="spellEnd"/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10-11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Stacks &amp; Queues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Stack (Infix, Prefix, Postfix evaluations, Balanced parentheses)- Queue (Circular Queue, Priority Queue)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- 5-10 problems (medium difficulty)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12-13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Trees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Binary Tree Traversals (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Inorder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, Preorder,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Postorder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>)- DFS, BFS- Binary Search Tree (BST), LCA, Path Sum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- 5-10 tree traversal problems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Heaps &amp;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HashMaps</w:t>
            </w:r>
            <w:proofErr w:type="spellEnd"/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Heaps (Max-Heap, Min-Heap,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PriorityQueue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)-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HashMap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(frequency counting, two-sum problem)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- 5-7 problems related to heaps and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hashmaps</w:t>
            </w:r>
            <w:proofErr w:type="spellEnd"/>
          </w:p>
        </w:tc>
      </w:tr>
    </w:tbl>
    <w:p w:rsidR="00842C86" w:rsidRDefault="00842C86"/>
    <w:tbl>
      <w:tblPr>
        <w:tblW w:w="10491" w:type="dxa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004"/>
        <w:gridCol w:w="1547"/>
        <w:gridCol w:w="3969"/>
        <w:gridCol w:w="3261"/>
      </w:tblGrid>
      <w:tr w:rsidR="00842C86" w:rsidRPr="00842C86" w:rsidTr="00842C86">
        <w:trPr>
          <w:trHeight w:val="1223"/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Week 3</w:t>
            </w: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15-16</w:t>
            </w:r>
          </w:p>
        </w:tc>
        <w:tc>
          <w:tcPr>
            <w:tcW w:w="151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Graphs</w:t>
            </w:r>
          </w:p>
        </w:tc>
        <w:tc>
          <w:tcPr>
            <w:tcW w:w="3939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Graph Representations (Adjacency List, Matrix)- BFS, DFS,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Dijkstra’s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Algorithm- Topological Sort, Cycle detection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- 5-7 problems involving graph traversal, shortest path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17-18</w:t>
            </w:r>
          </w:p>
        </w:tc>
        <w:tc>
          <w:tcPr>
            <w:tcW w:w="151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Recursion &amp; Backtracking</w:t>
            </w:r>
          </w:p>
        </w:tc>
        <w:tc>
          <w:tcPr>
            <w:tcW w:w="3939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Understand recursion, basic backtracking problems (N-Queens, Subset Sum, Permutations)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- 5-7 backtracking problems (medium difficulty)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19-20</w:t>
            </w:r>
          </w:p>
        </w:tc>
        <w:tc>
          <w:tcPr>
            <w:tcW w:w="151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Dynamic Programming (DP)</w:t>
            </w:r>
          </w:p>
        </w:tc>
        <w:tc>
          <w:tcPr>
            <w:tcW w:w="3939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DP Techniques: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Memoization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>, Tabulation- Classic problems (Fibonacci, LCS, Knapsack, Coin Change, LIS)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- 5-7 dynamic programming problems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21</w:t>
            </w:r>
          </w:p>
        </w:tc>
        <w:tc>
          <w:tcPr>
            <w:tcW w:w="1517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Greedy Algorithms</w:t>
            </w:r>
          </w:p>
        </w:tc>
        <w:tc>
          <w:tcPr>
            <w:tcW w:w="3939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Understand Greedy approach for problems like Activity Selection, Fractional Knapsack, Job Scheduling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- 5-7 greedy problems</w:t>
            </w:r>
          </w:p>
        </w:tc>
      </w:tr>
    </w:tbl>
    <w:p w:rsidR="00842C86" w:rsidRDefault="00842C86"/>
    <w:tbl>
      <w:tblPr>
        <w:tblW w:w="10491" w:type="dxa"/>
        <w:tblCellSpacing w:w="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004"/>
        <w:gridCol w:w="1761"/>
        <w:gridCol w:w="3755"/>
        <w:gridCol w:w="3261"/>
      </w:tblGrid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Week 4</w:t>
            </w: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22-23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Problem Solving with Time Constraints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Solve 10-15 problems under timed conditions (45-60 minutes per problem)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- Practice on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LeetCode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CodeForces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with time limits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24-25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Mock Interviews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Conduct mock interviews with a peer, mentor, or online platform (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Pramp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, Interviewing.io,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LeetCode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mock interviews)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Complete at least 2-3 mock interviews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26-28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Review Weak Areas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Revisit difficult topics and concepts</w:t>
            </w:r>
            <w:proofErr w:type="gram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.-</w:t>
            </w:r>
            <w:proofErr w:type="gram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Revise key algorithms (sorting, searching, binary search).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Practice problems in areas of weakness (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LeetCode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HackerRank</w:t>
            </w:r>
            <w:proofErr w:type="spellEnd"/>
            <w:r w:rsidRPr="00842C86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</w:tc>
      </w:tr>
      <w:tr w:rsidR="00842C86" w:rsidRPr="00842C86" w:rsidTr="00842C86">
        <w:trPr>
          <w:tblCellSpacing w:w="15" w:type="dxa"/>
        </w:trPr>
        <w:tc>
          <w:tcPr>
            <w:tcW w:w="66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74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Day 29-30</w:t>
            </w:r>
          </w:p>
        </w:tc>
        <w:tc>
          <w:tcPr>
            <w:tcW w:w="0" w:type="auto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Final Revision &amp; Rest</w:t>
            </w:r>
          </w:p>
        </w:tc>
        <w:tc>
          <w:tcPr>
            <w:tcW w:w="3725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Final review of core concepts</w:t>
            </w:r>
            <w:proofErr w:type="gramStart"/>
            <w:r w:rsidRPr="00842C86">
              <w:rPr>
                <w:rFonts w:ascii="Times New Roman" w:eastAsia="Times New Roman" w:hAnsi="Times New Roman" w:cs="Times New Roman"/>
                <w:szCs w:val="24"/>
              </w:rPr>
              <w:t>.-</w:t>
            </w:r>
            <w:proofErr w:type="gramEnd"/>
            <w:r w:rsidRPr="00842C86">
              <w:rPr>
                <w:rFonts w:ascii="Times New Roman" w:eastAsia="Times New Roman" w:hAnsi="Times New Roman" w:cs="Times New Roman"/>
                <w:szCs w:val="24"/>
              </w:rPr>
              <w:t xml:space="preserve"> Practice 1-2 problems you are confident about.- Rest, relax, and mentally prepare.</w:t>
            </w:r>
          </w:p>
        </w:tc>
        <w:tc>
          <w:tcPr>
            <w:tcW w:w="3216" w:type="dxa"/>
            <w:vAlign w:val="center"/>
            <w:hideMark/>
          </w:tcPr>
          <w:p w:rsidR="00842C86" w:rsidRPr="00842C86" w:rsidRDefault="00842C86" w:rsidP="00842C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42C86">
              <w:rPr>
                <w:rFonts w:ascii="Times New Roman" w:eastAsia="Times New Roman" w:hAnsi="Times New Roman" w:cs="Times New Roman"/>
                <w:szCs w:val="24"/>
              </w:rPr>
              <w:t>- Light practice, no heavy coding</w:t>
            </w:r>
          </w:p>
        </w:tc>
      </w:tr>
    </w:tbl>
    <w:p w:rsidR="00842C86" w:rsidRPr="00842C86" w:rsidRDefault="00842C86" w:rsidP="00842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2C86" w:rsidRPr="00842C86" w:rsidRDefault="00842C86" w:rsidP="00842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86">
        <w:rPr>
          <w:rFonts w:ascii="Times New Roman" w:eastAsia="Times New Roman" w:hAnsi="Times New Roman" w:cs="Times New Roman"/>
          <w:b/>
          <w:bCs/>
          <w:sz w:val="27"/>
          <w:szCs w:val="27"/>
        </w:rPr>
        <w:t>Key Guidelines to Follow: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: Dedicate 4-5 hours per day, ensuring consistent practice and revision.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Concepts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: Focus on understanding </w:t>
      </w: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design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 rather than just memorizing solutions.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Timed Problems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: On </w:t>
      </w: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Day 22-23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, practice solving problems under time constraints. This simulates real interview pressure.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: On </w:t>
      </w: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Day 24-25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, do mock interviews to simulate a real interview experience and get feedback.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Weaknesses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Week 4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, revisit any weak areas, whether it’s a specific data structure or a particular algorithm.</w:t>
      </w:r>
    </w:p>
    <w:p w:rsidR="00842C86" w:rsidRPr="00842C86" w:rsidRDefault="00842C86" w:rsidP="00842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Review Common Patterns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: Recognize common interview problem-solving patterns (sliding window, two-pointer, recursion, dynamic programming, etc.).</w:t>
      </w:r>
    </w:p>
    <w:p w:rsidR="00842C86" w:rsidRPr="00842C86" w:rsidRDefault="00842C86" w:rsidP="00842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C8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Tips:</w:t>
      </w:r>
    </w:p>
    <w:p w:rsidR="00842C86" w:rsidRPr="00842C86" w:rsidRDefault="00842C86" w:rsidP="00842C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Use Java’s built-in libraries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: Get comfortable using </w:t>
      </w:r>
      <w:proofErr w:type="spellStart"/>
      <w:r w:rsidRPr="00842C86">
        <w:rPr>
          <w:rFonts w:ascii="Courier New" w:eastAsia="Times New Roman" w:hAnsi="Courier New" w:cs="Courier New"/>
          <w:sz w:val="20"/>
        </w:rPr>
        <w:t>ArrayList</w:t>
      </w:r>
      <w:proofErr w:type="spellEnd"/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2C86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842C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2C86">
        <w:rPr>
          <w:rFonts w:ascii="Courier New" w:eastAsia="Times New Roman" w:hAnsi="Courier New" w:cs="Courier New"/>
          <w:sz w:val="20"/>
        </w:rPr>
        <w:t>PriorityQueue</w:t>
      </w:r>
      <w:proofErr w:type="spellEnd"/>
      <w:r w:rsidRPr="00842C86">
        <w:rPr>
          <w:rFonts w:ascii="Times New Roman" w:eastAsia="Times New Roman" w:hAnsi="Times New Roman" w:cs="Times New Roman"/>
          <w:sz w:val="24"/>
          <w:szCs w:val="24"/>
        </w:rPr>
        <w:t>, and other Java collections to speed up coding.</w:t>
      </w:r>
    </w:p>
    <w:p w:rsidR="00842C86" w:rsidRPr="00842C86" w:rsidRDefault="00842C86" w:rsidP="00842C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Time and Space Complexity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: Always analyze your solution for time and space efficiency.</w:t>
      </w:r>
    </w:p>
    <w:p w:rsidR="006376EE" w:rsidRPr="00842C86" w:rsidRDefault="00842C86" w:rsidP="00842C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C86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Skills</w:t>
      </w:r>
      <w:r w:rsidRPr="00842C86">
        <w:rPr>
          <w:rFonts w:ascii="Times New Roman" w:eastAsia="Times New Roman" w:hAnsi="Times New Roman" w:cs="Times New Roman"/>
          <w:sz w:val="24"/>
          <w:szCs w:val="24"/>
        </w:rPr>
        <w:t>: In interviews, articulate your thought process clearly and ask questions if the problem statement is ambiguous.</w:t>
      </w:r>
    </w:p>
    <w:sectPr w:rsidR="006376EE" w:rsidRPr="00842C86" w:rsidSect="00842C86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25B4"/>
    <w:multiLevelType w:val="multilevel"/>
    <w:tmpl w:val="551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20AB4"/>
    <w:multiLevelType w:val="multilevel"/>
    <w:tmpl w:val="EBC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C86"/>
    <w:rsid w:val="000003CF"/>
    <w:rsid w:val="00842C86"/>
    <w:rsid w:val="00B16B48"/>
    <w:rsid w:val="00CF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CF"/>
  </w:style>
  <w:style w:type="paragraph" w:styleId="Heading3">
    <w:name w:val="heading 3"/>
    <w:basedOn w:val="Normal"/>
    <w:link w:val="Heading3Char"/>
    <w:uiPriority w:val="9"/>
    <w:qFormat/>
    <w:rsid w:val="00842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C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8DDD4-9119-46DB-8C45-BBB6AEF9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2025-03-27T16:09:00Z</dcterms:created>
  <dcterms:modified xsi:type="dcterms:W3CDTF">2025-03-27T16:17:00Z</dcterms:modified>
</cp:coreProperties>
</file>