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37A26" w14:textId="77777777" w:rsidR="00815C89" w:rsidRDefault="00000000">
      <w:pPr>
        <w:spacing w:before="1440" w:after="160"/>
        <w:jc w:val="center"/>
      </w:pPr>
      <w:r>
        <w:rPr>
          <w:b/>
          <w:bCs/>
          <w:color w:val="1E3A5F"/>
          <w:sz w:val="52"/>
          <w:szCs w:val="52"/>
        </w:rPr>
        <w:t>PROMOCIMA CAPITAL PRIVADO</w:t>
      </w:r>
    </w:p>
    <w:p w14:paraId="2641CF7C" w14:textId="77777777" w:rsidR="00815C89" w:rsidRDefault="00000000">
      <w:pPr>
        <w:spacing w:after="120"/>
        <w:jc w:val="center"/>
      </w:pPr>
      <w:r>
        <w:rPr>
          <w:color w:val="2C5F8A"/>
          <w:sz w:val="26"/>
          <w:szCs w:val="26"/>
        </w:rPr>
        <w:t xml:space="preserve">Documento Funcional · Versión 2.1 </w:t>
      </w:r>
      <w:proofErr w:type="spellStart"/>
      <w:r>
        <w:rPr>
          <w:color w:val="2C5F8A"/>
          <w:sz w:val="26"/>
          <w:szCs w:val="26"/>
        </w:rPr>
        <w:t>rev.</w:t>
      </w:r>
      <w:proofErr w:type="spellEnd"/>
    </w:p>
    <w:p w14:paraId="45C18D0E" w14:textId="77777777" w:rsidR="00815C89" w:rsidRDefault="00000000">
      <w:pPr>
        <w:spacing w:after="120"/>
        <w:jc w:val="center"/>
      </w:pPr>
      <w:r>
        <w:rPr>
          <w:b/>
          <w:bCs/>
          <w:color w:val="1E3A5F"/>
          <w:sz w:val="22"/>
          <w:szCs w:val="22"/>
        </w:rPr>
        <w:t>Parte 1 de 3 — Lógica de Negocio y Módulos</w:t>
      </w:r>
    </w:p>
    <w:p w14:paraId="2D4D3717" w14:textId="77777777" w:rsidR="00815C89" w:rsidRDefault="00000000">
      <w:pPr>
        <w:spacing w:after="500"/>
        <w:jc w:val="center"/>
      </w:pPr>
      <w:r>
        <w:rPr>
          <w:i/>
          <w:iCs/>
          <w:color w:val="888888"/>
        </w:rPr>
        <w:t>Secciones 1-12: Introducción, arquitectura, estados, módulos y lógica funcional</w:t>
      </w:r>
    </w:p>
    <w:p w14:paraId="06474181" w14:textId="77777777" w:rsidR="00815C89" w:rsidRDefault="00815C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15C89" w14:paraId="30BEE0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A4A9" w14:textId="77777777" w:rsidR="00815C89" w:rsidRDefault="00000000">
            <w:r>
              <w:rPr>
                <w:b/>
                <w:bCs/>
                <w:sz w:val="18"/>
                <w:szCs w:val="18"/>
              </w:rPr>
              <w:t>✔ VALIDADO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D71" w14:textId="77777777" w:rsidR="00815C89" w:rsidRDefault="00000000">
            <w:r>
              <w:rPr>
                <w:color w:val="555555"/>
                <w:sz w:val="18"/>
                <w:szCs w:val="18"/>
              </w:rPr>
              <w:t>El comportamiento descrito coincide con el código fuente revisado.</w:t>
            </w:r>
          </w:p>
        </w:tc>
      </w:tr>
      <w:tr w:rsidR="00815C89" w14:paraId="00BEE0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7C59" w14:textId="77777777" w:rsidR="00815C89" w:rsidRDefault="00000000">
            <w:r>
              <w:rPr>
                <w:b/>
                <w:bCs/>
                <w:sz w:val="18"/>
                <w:szCs w:val="18"/>
              </w:rPr>
              <w:t>✎ CORREGIDO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234C" w14:textId="77777777" w:rsidR="00815C89" w:rsidRDefault="00000000">
            <w:r>
              <w:rPr>
                <w:color w:val="555555"/>
                <w:sz w:val="18"/>
                <w:szCs w:val="18"/>
              </w:rPr>
              <w:t>El texto se ha ajustado a la realidad del código. Solo cambio documental.</w:t>
            </w:r>
          </w:p>
        </w:tc>
      </w:tr>
      <w:tr w:rsidR="00815C89" w14:paraId="7DABDF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F3B9" w14:textId="77777777" w:rsidR="00815C89" w:rsidRDefault="00000000">
            <w:r>
              <w:rPr>
                <w:b/>
                <w:bCs/>
                <w:sz w:val="18"/>
                <w:szCs w:val="18"/>
              </w:rPr>
              <w:t>⚠ PENDIENTE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C524" w14:textId="77777777" w:rsidR="00815C89" w:rsidRDefault="00000000">
            <w:r>
              <w:rPr>
                <w:color w:val="555555"/>
                <w:sz w:val="18"/>
                <w:szCs w:val="18"/>
              </w:rPr>
              <w:t>Requiere cambio en la aplicación. Ver Parte 3 (Plan de cambios).</w:t>
            </w:r>
          </w:p>
        </w:tc>
      </w:tr>
    </w:tbl>
    <w:p w14:paraId="45AD0104" w14:textId="77777777" w:rsidR="00815C89" w:rsidRDefault="00000000">
      <w:r>
        <w:br/>
      </w:r>
    </w:p>
    <w:p w14:paraId="190CBE9D" w14:textId="77777777" w:rsidR="00815C89" w:rsidRDefault="00000000">
      <w:pPr>
        <w:pStyle w:val="Ttulo1"/>
      </w:pPr>
      <w:r>
        <w:t>1. Introducción y alcance</w:t>
      </w:r>
    </w:p>
    <w:p w14:paraId="18F93D71" w14:textId="77777777" w:rsidR="00815C89" w:rsidRDefault="00000000">
      <w:pPr>
        <w:spacing w:after="120"/>
      </w:pPr>
      <w:r>
        <w:t>Descripción funcional de la aplicación de gestión de préstamos privados de Promocima Capital Privado. Gestiona préstamos con posibilidad de participación de inversores (partícipes) a través de Contratos Cuenta Partícipe (CCP). Calcula en tiempo real calendarios de cobros, estados y devengados a partícipes.</w:t>
      </w:r>
    </w:p>
    <w:p w14:paraId="2CB6D891" w14:textId="77777777" w:rsidR="00815C89" w:rsidRDefault="00815C89">
      <w:pPr>
        <w:spacing w:after="80"/>
      </w:pPr>
    </w:p>
    <w:p w14:paraId="7D9EF535" w14:textId="77777777" w:rsidR="00815C89" w:rsidRDefault="00000000">
      <w:pPr>
        <w:pStyle w:val="Ttulo2"/>
      </w:pPr>
      <w:r>
        <w:t>1.1 Fecha de referencia global</w:t>
      </w:r>
    </w:p>
    <w:p w14:paraId="5631FDD8" w14:textId="77777777" w:rsidR="00815C89" w:rsidRDefault="00000000">
      <w:pPr>
        <w:spacing w:after="120"/>
      </w:pPr>
      <w:r>
        <w:t>Configurable en el módulo de Configuración. Cuando está activa sustituye a la fecha real del sistema en: (1) situación de préstamos (Al día / Con retraso), (2) Cobros Previstos, (3) estado de cada cuota en el calendario. Se muestra aviso naranja prominente cuando está activa.</w:t>
      </w:r>
    </w:p>
    <w:p w14:paraId="56E43098" w14:textId="77777777" w:rsidR="00815C89" w:rsidRDefault="00815C89">
      <w:pPr>
        <w:spacing w:after="80"/>
      </w:pPr>
    </w:p>
    <w:p w14:paraId="0B290AFE" w14:textId="77777777" w:rsidR="00815C89" w:rsidRDefault="00000000">
      <w:pPr>
        <w:pStyle w:val="Ttulo1"/>
      </w:pPr>
      <w:r>
        <w:t>2. Arquitectura y navegación</w:t>
      </w:r>
    </w:p>
    <w:p w14:paraId="40976899" w14:textId="77777777" w:rsidR="00815C89" w:rsidRDefault="00000000">
      <w:pPr>
        <w:spacing w:after="120"/>
      </w:pPr>
      <w:proofErr w:type="gramStart"/>
      <w:r>
        <w:t>SPA construida</w:t>
      </w:r>
      <w:proofErr w:type="gramEnd"/>
      <w:r>
        <w:t xml:space="preserve"> con </w:t>
      </w:r>
      <w:proofErr w:type="spellStart"/>
      <w:r>
        <w:t>Vue</w:t>
      </w:r>
      <w:proofErr w:type="spellEnd"/>
      <w:r>
        <w:t xml:space="preserve"> 3 y </w:t>
      </w:r>
      <w:proofErr w:type="spellStart"/>
      <w:r>
        <w:t>Supabase</w:t>
      </w:r>
      <w:proofErr w:type="spellEnd"/>
      <w:r>
        <w:t xml:space="preserve"> (PostgreSQL). Menú lateral con secciones:</w:t>
      </w:r>
    </w:p>
    <w:p w14:paraId="0B948383" w14:textId="77777777" w:rsidR="00815C89" w:rsidRDefault="00815C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6260"/>
      </w:tblGrid>
      <w:tr w:rsidR="00815C89" w14:paraId="7FEC163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E878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Sección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200E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9878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815C89" w14:paraId="4C9BC7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7DDE" w14:textId="77777777" w:rsidR="00815C89" w:rsidRDefault="00000000">
            <w:r>
              <w:rPr>
                <w:color w:val="000000"/>
                <w:sz w:val="18"/>
                <w:szCs w:val="18"/>
              </w:rPr>
              <w:t>Principal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7150" w14:textId="77777777" w:rsidR="00815C89" w:rsidRDefault="00000000"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BE5E" w14:textId="77777777" w:rsidR="00815C89" w:rsidRDefault="00000000">
            <w:proofErr w:type="spellStart"/>
            <w:r>
              <w:rPr>
                <w:color w:val="000000"/>
                <w:sz w:val="18"/>
                <w:szCs w:val="18"/>
              </w:rPr>
              <w:t>KPIs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globales y tablas de resumen por estado, intermediario y partícipe</w:t>
            </w:r>
          </w:p>
        </w:tc>
      </w:tr>
      <w:tr w:rsidR="00815C89" w14:paraId="46F5A5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CD07" w14:textId="77777777" w:rsidR="00815C89" w:rsidRDefault="00000000">
            <w:r>
              <w:rPr>
                <w:color w:val="000000"/>
                <w:sz w:val="18"/>
                <w:szCs w:val="18"/>
              </w:rPr>
              <w:t>Entidades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3187" w14:textId="77777777" w:rsidR="00815C89" w:rsidRDefault="00000000">
            <w:r>
              <w:rPr>
                <w:color w:val="000000"/>
                <w:sz w:val="18"/>
                <w:szCs w:val="18"/>
              </w:rPr>
              <w:t>Clientes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D36C" w14:textId="77777777" w:rsidR="00815C89" w:rsidRDefault="00000000">
            <w:r>
              <w:rPr>
                <w:color w:val="000000"/>
                <w:sz w:val="18"/>
                <w:szCs w:val="18"/>
              </w:rPr>
              <w:t>Gestión de prestatarios (personas físicas y jurídicas)</w:t>
            </w:r>
          </w:p>
        </w:tc>
      </w:tr>
      <w:tr w:rsidR="00815C89" w14:paraId="29EC9A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EC6C" w14:textId="77777777" w:rsidR="00815C89" w:rsidRDefault="00815C8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BDE2" w14:textId="77777777" w:rsidR="00815C89" w:rsidRDefault="00000000">
            <w:r>
              <w:rPr>
                <w:color w:val="000000"/>
                <w:sz w:val="18"/>
                <w:szCs w:val="18"/>
              </w:rPr>
              <w:t>Intermediarios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47FD" w14:textId="77777777" w:rsidR="00815C89" w:rsidRDefault="00000000">
            <w:r>
              <w:rPr>
                <w:color w:val="000000"/>
                <w:sz w:val="18"/>
                <w:szCs w:val="18"/>
              </w:rPr>
              <w:t>Gestión de intermediarios captadores de operaciones</w:t>
            </w:r>
          </w:p>
        </w:tc>
      </w:tr>
      <w:tr w:rsidR="00815C89" w14:paraId="3CA888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D981" w14:textId="77777777" w:rsidR="00815C89" w:rsidRDefault="00000000">
            <w:r>
              <w:rPr>
                <w:color w:val="000000"/>
                <w:sz w:val="18"/>
                <w:szCs w:val="18"/>
              </w:rPr>
              <w:t>Operaciones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14C8" w14:textId="77777777" w:rsidR="00815C89" w:rsidRDefault="00000000">
            <w:r>
              <w:rPr>
                <w:color w:val="000000"/>
                <w:sz w:val="18"/>
                <w:szCs w:val="18"/>
              </w:rPr>
              <w:t>Préstamos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44A7" w14:textId="77777777" w:rsidR="00815C89" w:rsidRDefault="00000000">
            <w:r>
              <w:rPr>
                <w:color w:val="000000"/>
                <w:sz w:val="18"/>
                <w:szCs w:val="18"/>
              </w:rPr>
              <w:t>Listado, alta, edición, detalle y ciclo de vida</w:t>
            </w:r>
          </w:p>
        </w:tc>
      </w:tr>
      <w:tr w:rsidR="00815C89" w14:paraId="3BEBE2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A61C" w14:textId="77777777" w:rsidR="00815C89" w:rsidRDefault="00815C8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4AE1" w14:textId="77777777" w:rsidR="00815C89" w:rsidRDefault="00000000">
            <w:r>
              <w:rPr>
                <w:color w:val="000000"/>
                <w:sz w:val="18"/>
                <w:szCs w:val="18"/>
              </w:rPr>
              <w:t>Cobros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50E3" w14:textId="77777777" w:rsidR="00815C89" w:rsidRDefault="00000000">
            <w:r>
              <w:rPr>
                <w:color w:val="000000"/>
                <w:sz w:val="18"/>
                <w:szCs w:val="18"/>
              </w:rPr>
              <w:t>Cobros previstos e histórico de cobros reales</w:t>
            </w:r>
          </w:p>
        </w:tc>
      </w:tr>
      <w:tr w:rsidR="00815C89" w14:paraId="150CA3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0CB3" w14:textId="77777777" w:rsidR="00815C89" w:rsidRDefault="00000000">
            <w:r>
              <w:rPr>
                <w:color w:val="000000"/>
                <w:sz w:val="18"/>
                <w:szCs w:val="18"/>
              </w:rPr>
              <w:t>Participación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0F9B" w14:textId="77777777" w:rsidR="00815C89" w:rsidRDefault="00000000">
            <w:r>
              <w:rPr>
                <w:color w:val="000000"/>
                <w:sz w:val="18"/>
                <w:szCs w:val="18"/>
              </w:rPr>
              <w:t>Partícipes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B2AE" w14:textId="77777777" w:rsidR="00815C89" w:rsidRDefault="00000000">
            <w:r>
              <w:rPr>
                <w:color w:val="000000"/>
                <w:sz w:val="18"/>
                <w:szCs w:val="18"/>
              </w:rPr>
              <w:t>Gestión de inversores y portal de consulta</w:t>
            </w:r>
          </w:p>
        </w:tc>
      </w:tr>
      <w:tr w:rsidR="00815C89" w14:paraId="3F8BD3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0A30" w14:textId="77777777" w:rsidR="00815C89" w:rsidRDefault="00815C8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9526" w14:textId="77777777" w:rsidR="00815C89" w:rsidRDefault="00000000">
            <w:r>
              <w:rPr>
                <w:color w:val="000000"/>
                <w:sz w:val="18"/>
                <w:szCs w:val="18"/>
              </w:rPr>
              <w:t>Contratos CCP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B81B" w14:textId="77777777" w:rsidR="00815C89" w:rsidRDefault="00000000">
            <w:r>
              <w:rPr>
                <w:color w:val="000000"/>
                <w:sz w:val="18"/>
                <w:szCs w:val="18"/>
              </w:rPr>
              <w:t>Contratos Cuenta Partícipe: vínculo partícipe-préstamo</w:t>
            </w:r>
          </w:p>
        </w:tc>
      </w:tr>
      <w:tr w:rsidR="00815C89" w14:paraId="7C73D2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34B1" w14:textId="77777777" w:rsidR="00815C89" w:rsidRDefault="00815C8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71D9" w14:textId="77777777" w:rsidR="00815C89" w:rsidRDefault="00000000">
            <w:r>
              <w:rPr>
                <w:color w:val="000000"/>
                <w:sz w:val="18"/>
                <w:szCs w:val="18"/>
              </w:rPr>
              <w:t>Pagos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5BF0" w14:textId="77777777" w:rsidR="00815C89" w:rsidRDefault="00000000">
            <w:r>
              <w:rPr>
                <w:color w:val="000000"/>
                <w:sz w:val="18"/>
                <w:szCs w:val="18"/>
              </w:rPr>
              <w:t>Registro y consulta de pagos reales a partícipes</w:t>
            </w:r>
          </w:p>
        </w:tc>
      </w:tr>
      <w:tr w:rsidR="00815C89" w14:paraId="37BD91C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35E3" w14:textId="77777777" w:rsidR="00815C89" w:rsidRDefault="00000000">
            <w:r>
              <w:rPr>
                <w:color w:val="000000"/>
                <w:sz w:val="18"/>
                <w:szCs w:val="18"/>
              </w:rPr>
              <w:t>Análisis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EB75" w14:textId="77777777" w:rsidR="00815C89" w:rsidRDefault="00000000">
            <w:r>
              <w:rPr>
                <w:color w:val="000000"/>
                <w:sz w:val="18"/>
                <w:szCs w:val="18"/>
              </w:rPr>
              <w:t>Dirección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9E80" w14:textId="77777777" w:rsidR="00815C89" w:rsidRDefault="00000000">
            <w:proofErr w:type="spellStart"/>
            <w:r>
              <w:rPr>
                <w:color w:val="000000"/>
                <w:sz w:val="18"/>
                <w:szCs w:val="18"/>
              </w:rPr>
              <w:t>KPIs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ejecutivos y estadísticas avanzadas</w:t>
            </w:r>
          </w:p>
        </w:tc>
      </w:tr>
      <w:tr w:rsidR="00815C89" w14:paraId="64E3590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1817" w14:textId="77777777" w:rsidR="00815C89" w:rsidRDefault="00000000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2F48" w14:textId="77777777" w:rsidR="00815C89" w:rsidRDefault="00000000">
            <w:r>
              <w:rPr>
                <w:color w:val="000000"/>
                <w:sz w:val="18"/>
                <w:szCs w:val="18"/>
              </w:rPr>
              <w:t>Usuarios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99A0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Gestión de usuarios y roles (solo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15C89" w14:paraId="3BC53B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58F4" w14:textId="77777777" w:rsidR="00815C89" w:rsidRDefault="00815C8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3718" w14:textId="77777777" w:rsidR="00815C89" w:rsidRDefault="00000000">
            <w:r>
              <w:rPr>
                <w:color w:val="000000"/>
                <w:sz w:val="18"/>
                <w:szCs w:val="18"/>
              </w:rPr>
              <w:t>Configuración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853C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Valores por defecto de empresa, intereses, IRPF, día cobro, % gestión, fecha referencia (solo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15C89" w14:paraId="5954B44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A6D1" w14:textId="77777777" w:rsidR="00815C89" w:rsidRDefault="00815C89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60BE" w14:textId="77777777" w:rsidR="00815C89" w:rsidRDefault="00000000">
            <w:r>
              <w:rPr>
                <w:color w:val="000000"/>
                <w:sz w:val="18"/>
                <w:szCs w:val="18"/>
              </w:rPr>
              <w:t>Cobros Cancelados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1111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Generación/eliminación masiva de cobros en préstamos cancelados (solo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6FE19677" w14:textId="77777777" w:rsidR="00815C89" w:rsidRDefault="00815C89">
      <w:pPr>
        <w:spacing w:after="80"/>
      </w:pPr>
    </w:p>
    <w:p w14:paraId="3C5654B5" w14:textId="77777777" w:rsidR="00815C89" w:rsidRDefault="00000000">
      <w:pPr>
        <w:pStyle w:val="Ttulo2"/>
      </w:pPr>
      <w:r>
        <w:t>2.1 Roles de usuario</w:t>
      </w:r>
    </w:p>
    <w:p w14:paraId="56FC78CC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Admin</w:t>
      </w:r>
      <w:proofErr w:type="spellEnd"/>
      <w:r>
        <w:t>: acceso completo incluyendo Administración, Usuarios y Configuración.</w:t>
      </w:r>
    </w:p>
    <w:p w14:paraId="2EB30A2B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Interno: acceso a módulos operativos. Sin Administración ni Usuarios.</w:t>
      </w:r>
    </w:p>
    <w:p w14:paraId="2599E838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Partícipe: solo su portal personal (Mi Perfil) con sus contratos CCP y pagos.</w:t>
      </w:r>
    </w:p>
    <w:p w14:paraId="1C6E6298" w14:textId="77777777" w:rsidR="00815C89" w:rsidRDefault="00815C89">
      <w:pPr>
        <w:spacing w:after="80"/>
      </w:pPr>
    </w:p>
    <w:p w14:paraId="51C9282D" w14:textId="77777777" w:rsidR="00815C89" w:rsidRDefault="00000000">
      <w:r>
        <w:br/>
      </w:r>
    </w:p>
    <w:p w14:paraId="2D1720B6" w14:textId="77777777" w:rsidR="00815C89" w:rsidRDefault="00000000">
      <w:pPr>
        <w:pStyle w:val="Ttulo1"/>
      </w:pPr>
      <w:r>
        <w:t>3. Estados y situaciones</w:t>
      </w:r>
    </w:p>
    <w:p w14:paraId="6B4EC234" w14:textId="77777777" w:rsidR="00815C89" w:rsidRDefault="00000000">
      <w:pPr>
        <w:pStyle w:val="Ttulo2"/>
      </w:pPr>
      <w:r>
        <w:t>3.1 Estado de un préstamo</w:t>
      </w:r>
    </w:p>
    <w:p w14:paraId="477D27CC" w14:textId="77777777" w:rsidR="00815C89" w:rsidRDefault="00000000">
      <w:pPr>
        <w:spacing w:after="120"/>
      </w:pPr>
      <w:r>
        <w:t>El campo estado en BD tiene tres valores posibles: activo / cancelado / judicializado. La situación se calcula en tiempo real (no persiste en BD):</w:t>
      </w:r>
    </w:p>
    <w:p w14:paraId="276C8DF5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Al día: estado = activo AND todas las cuotas vencidas cobradas al 100%.</w:t>
      </w:r>
    </w:p>
    <w:p w14:paraId="0A8EC979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Con retraso: estado = activo AND alguna cuota vencida no cobrada al 100%.</w:t>
      </w:r>
    </w:p>
    <w:p w14:paraId="22D3D5CA" w14:textId="77777777" w:rsidR="00815C89" w:rsidRDefault="00815C89">
      <w:pPr>
        <w:spacing w:after="80"/>
      </w:pPr>
    </w:p>
    <w:p w14:paraId="33BD6E04" w14:textId="77777777" w:rsidR="00815C89" w:rsidRDefault="00000000">
      <w:pPr>
        <w:spacing w:after="120"/>
      </w:pPr>
      <w:r>
        <w:t>Vista unificada para el usuario: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15C89" w14:paraId="1E98237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5BCF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Estado visible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CB32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Condición</w:t>
            </w:r>
          </w:p>
        </w:tc>
      </w:tr>
      <w:tr w:rsidR="00815C89" w14:paraId="54B3E2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7DA4" w14:textId="77777777" w:rsidR="00815C89" w:rsidRDefault="00000000">
            <w:r>
              <w:rPr>
                <w:color w:val="000000"/>
                <w:sz w:val="18"/>
                <w:szCs w:val="18"/>
              </w:rPr>
              <w:t>Al día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E361" w14:textId="77777777" w:rsidR="00815C89" w:rsidRDefault="00000000">
            <w:r>
              <w:rPr>
                <w:color w:val="000000"/>
                <w:sz w:val="18"/>
                <w:szCs w:val="18"/>
              </w:rPr>
              <w:t>estado = activo AND todas las cuotas vencidas cobradas al 100%</w:t>
            </w:r>
          </w:p>
        </w:tc>
      </w:tr>
      <w:tr w:rsidR="00815C89" w14:paraId="12BDF3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74F9" w14:textId="77777777" w:rsidR="00815C89" w:rsidRDefault="00000000">
            <w:r>
              <w:rPr>
                <w:color w:val="000000"/>
                <w:sz w:val="18"/>
                <w:szCs w:val="18"/>
              </w:rPr>
              <w:t>Con retraso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36C5" w14:textId="77777777" w:rsidR="00815C89" w:rsidRDefault="00000000">
            <w:r>
              <w:rPr>
                <w:color w:val="000000"/>
                <w:sz w:val="18"/>
                <w:szCs w:val="18"/>
              </w:rPr>
              <w:t>estado = activo AND alguna cuota vencida no cobrada al 100%</w:t>
            </w:r>
          </w:p>
        </w:tc>
      </w:tr>
      <w:tr w:rsidR="00815C89" w14:paraId="3BB8A4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40E1" w14:textId="77777777" w:rsidR="00815C89" w:rsidRDefault="00000000">
            <w:r>
              <w:rPr>
                <w:color w:val="000000"/>
                <w:sz w:val="18"/>
                <w:szCs w:val="18"/>
              </w:rPr>
              <w:t>Cancelado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C36B" w14:textId="77777777" w:rsidR="00815C89" w:rsidRDefault="00000000">
            <w:r>
              <w:rPr>
                <w:color w:val="000000"/>
                <w:sz w:val="18"/>
                <w:szCs w:val="18"/>
              </w:rPr>
              <w:t>estado = cancelado</w:t>
            </w:r>
          </w:p>
        </w:tc>
      </w:tr>
      <w:tr w:rsidR="00815C89" w14:paraId="5601F3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30BE" w14:textId="77777777" w:rsidR="00815C89" w:rsidRDefault="00000000">
            <w:r>
              <w:rPr>
                <w:color w:val="000000"/>
                <w:sz w:val="18"/>
                <w:szCs w:val="18"/>
              </w:rPr>
              <w:t>Judicializado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BD2A" w14:textId="77777777" w:rsidR="00815C89" w:rsidRDefault="00000000">
            <w:r>
              <w:rPr>
                <w:color w:val="000000"/>
                <w:sz w:val="18"/>
                <w:szCs w:val="18"/>
              </w:rPr>
              <w:t>estado = judicializado</w:t>
            </w:r>
          </w:p>
        </w:tc>
      </w:tr>
    </w:tbl>
    <w:p w14:paraId="23F245DB" w14:textId="77777777" w:rsidR="00815C89" w:rsidRDefault="00815C89">
      <w:pPr>
        <w:spacing w:after="80"/>
      </w:pPr>
    </w:p>
    <w:p w14:paraId="206EA240" w14:textId="77777777" w:rsidR="00815C89" w:rsidRDefault="00000000">
      <w:pPr>
        <w:pStyle w:val="Ttulo2"/>
      </w:pPr>
      <w:r>
        <w:t>3.2 Estado de un cliente (calculado)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15C89" w14:paraId="0C8F42D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33DC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6B1E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Condición</w:t>
            </w:r>
          </w:p>
        </w:tc>
      </w:tr>
      <w:tr w:rsidR="00815C89" w14:paraId="2D6A58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8C30" w14:textId="77777777" w:rsidR="00815C89" w:rsidRDefault="00000000">
            <w:r>
              <w:rPr>
                <w:color w:val="000000"/>
                <w:sz w:val="18"/>
                <w:szCs w:val="18"/>
              </w:rPr>
              <w:t>Judicializado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1115" w14:textId="77777777" w:rsidR="00815C89" w:rsidRDefault="00000000">
            <w:r>
              <w:rPr>
                <w:color w:val="000000"/>
                <w:sz w:val="18"/>
                <w:szCs w:val="18"/>
              </w:rPr>
              <w:t>Alguno de sus préstamos está judicializado</w:t>
            </w:r>
          </w:p>
        </w:tc>
      </w:tr>
      <w:tr w:rsidR="00815C89" w14:paraId="6DDBDA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3D8E" w14:textId="77777777" w:rsidR="00815C89" w:rsidRDefault="00000000">
            <w:r>
              <w:rPr>
                <w:color w:val="000000"/>
                <w:sz w:val="18"/>
                <w:szCs w:val="18"/>
              </w:rPr>
              <w:t>Cancelado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52E4" w14:textId="77777777" w:rsidR="00815C89" w:rsidRDefault="00000000">
            <w:r>
              <w:rPr>
                <w:color w:val="000000"/>
                <w:sz w:val="18"/>
                <w:szCs w:val="18"/>
              </w:rPr>
              <w:t>No judicializado Y todos sus préstamos cancelados</w:t>
            </w:r>
          </w:p>
        </w:tc>
      </w:tr>
      <w:tr w:rsidR="00815C89" w14:paraId="1F96BD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331A" w14:textId="77777777" w:rsidR="00815C89" w:rsidRDefault="00000000">
            <w:r>
              <w:rPr>
                <w:color w:val="000000"/>
                <w:sz w:val="18"/>
                <w:szCs w:val="18"/>
              </w:rPr>
              <w:lastRenderedPageBreak/>
              <w:t>Al día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3ECA" w14:textId="77777777" w:rsidR="00815C89" w:rsidRDefault="00000000">
            <w:r>
              <w:rPr>
                <w:color w:val="000000"/>
                <w:sz w:val="18"/>
                <w:szCs w:val="18"/>
              </w:rPr>
              <w:t>No judicializado, no cancelado Y todos sus préstamos activos al día</w:t>
            </w:r>
          </w:p>
        </w:tc>
      </w:tr>
      <w:tr w:rsidR="00815C89" w14:paraId="1B45EE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441F" w14:textId="77777777" w:rsidR="00815C89" w:rsidRDefault="00000000">
            <w:r>
              <w:rPr>
                <w:color w:val="000000"/>
                <w:sz w:val="18"/>
                <w:szCs w:val="18"/>
              </w:rPr>
              <w:t>Con retraso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4EC0" w14:textId="77777777" w:rsidR="00815C89" w:rsidRDefault="00000000">
            <w:r>
              <w:rPr>
                <w:color w:val="000000"/>
                <w:sz w:val="18"/>
                <w:szCs w:val="18"/>
              </w:rPr>
              <w:t>No judicializado, no cancelado, no al día Y algún préstamo activo con retraso</w:t>
            </w:r>
          </w:p>
        </w:tc>
      </w:tr>
    </w:tbl>
    <w:p w14:paraId="64D77FF1" w14:textId="77777777" w:rsidR="00815C89" w:rsidRDefault="00000000">
      <w:pPr>
        <w:spacing w:after="120"/>
      </w:pPr>
      <w:r>
        <w:rPr>
          <w:i/>
          <w:iCs/>
          <w:color w:val="666666"/>
        </w:rPr>
        <w:t>Estos cuatro casos cubren el 100% de las situaciones posibles.</w:t>
      </w:r>
    </w:p>
    <w:p w14:paraId="3A5425EE" w14:textId="77777777" w:rsidR="00815C89" w:rsidRDefault="00815C89">
      <w:pPr>
        <w:spacing w:after="80"/>
      </w:pPr>
    </w:p>
    <w:p w14:paraId="493FEC15" w14:textId="77777777" w:rsidR="00815C89" w:rsidRDefault="00000000">
      <w:pPr>
        <w:pStyle w:val="Ttulo2"/>
      </w:pPr>
      <w:r>
        <w:t>3.3 Cuota cobrada: definición</w:t>
      </w:r>
    </w:p>
    <w:p w14:paraId="3450CC8D" w14:textId="77777777" w:rsidR="00815C89" w:rsidRDefault="00000000">
      <w:pPr>
        <w:spacing w:after="120"/>
      </w:pPr>
      <w:r>
        <w:t>Una cuota está cobrada cuando su importe pendiente es &lt;= 0,005 € (exactamente el 100%). No existe "cobrada al 99%": o es cobrada o es parcial.</w:t>
      </w:r>
    </w:p>
    <w:p w14:paraId="1AC41EC8" w14:textId="77777777" w:rsidR="00815C89" w:rsidRDefault="00815C89">
      <w:pPr>
        <w:spacing w:after="80"/>
      </w:pPr>
    </w:p>
    <w:p w14:paraId="70DDA529" w14:textId="77777777" w:rsidR="00815C89" w:rsidRDefault="00000000">
      <w:r>
        <w:br/>
      </w:r>
    </w:p>
    <w:p w14:paraId="0216132E" w14:textId="77777777" w:rsidR="00815C89" w:rsidRDefault="00000000">
      <w:pPr>
        <w:pStyle w:val="Ttulo1"/>
      </w:pPr>
      <w:r>
        <w:t xml:space="preserve">4. Módulo: </w:t>
      </w:r>
      <w:proofErr w:type="spellStart"/>
      <w:r>
        <w:t>Dashboard</w:t>
      </w:r>
      <w:proofErr w:type="spellEnd"/>
    </w:p>
    <w:p w14:paraId="23EA73CD" w14:textId="77777777" w:rsidR="00815C89" w:rsidRDefault="00000000">
      <w:pPr>
        <w:pStyle w:val="Ttulo2"/>
      </w:pPr>
      <w:r>
        <w:t xml:space="preserve">4.1 </w:t>
      </w:r>
      <w:proofErr w:type="spellStart"/>
      <w:r>
        <w:t>KPIs</w:t>
      </w:r>
      <w:proofErr w:type="spellEnd"/>
      <w:r>
        <w:t xml:space="preserve"> primera fila (capital)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15C89" w14:paraId="5FD2110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39C4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KPI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1130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Cálculo</w:t>
            </w:r>
          </w:p>
        </w:tc>
      </w:tr>
      <w:tr w:rsidR="00815C89" w14:paraId="6790A2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913C" w14:textId="77777777" w:rsidR="00815C89" w:rsidRDefault="00000000">
            <w:r>
              <w:rPr>
                <w:color w:val="000000"/>
                <w:sz w:val="18"/>
                <w:szCs w:val="18"/>
              </w:rPr>
              <w:t>Capital Desplegado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68E9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Suma del importe original de todos los préstamos no cancelados. Subtítulo: </w:t>
            </w:r>
            <w:proofErr w:type="spellStart"/>
            <w:r>
              <w:rPr>
                <w:color w:val="000000"/>
                <w:sz w:val="18"/>
                <w:szCs w:val="18"/>
              </w:rPr>
              <w:t>nº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préstamos activos y capital propio de Promocima (desplegado menos participado).</w:t>
            </w:r>
          </w:p>
        </w:tc>
      </w:tr>
      <w:tr w:rsidR="00815C89" w14:paraId="377DE6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FC4F" w14:textId="77777777" w:rsidR="00815C89" w:rsidRDefault="00000000">
            <w:r>
              <w:rPr>
                <w:color w:val="000000"/>
                <w:sz w:val="18"/>
                <w:szCs w:val="18"/>
              </w:rPr>
              <w:t>Capital Activo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3FC4" w14:textId="77777777" w:rsidR="00815C89" w:rsidRDefault="00000000">
            <w:r>
              <w:rPr>
                <w:color w:val="000000"/>
                <w:sz w:val="18"/>
                <w:szCs w:val="18"/>
              </w:rPr>
              <w:t>Capital vivo real: descuenta principal amortizado en cuotas cobradas al 100% (francés) y amortizaciones parciales (todos los tipos). Subtítulo: porción de Promocima.</w:t>
            </w:r>
          </w:p>
        </w:tc>
      </w:tr>
      <w:tr w:rsidR="00815C89" w14:paraId="52946E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C085" w14:textId="77777777" w:rsidR="00815C89" w:rsidRDefault="00000000">
            <w:r>
              <w:rPr>
                <w:color w:val="000000"/>
                <w:sz w:val="18"/>
                <w:szCs w:val="18"/>
              </w:rPr>
              <w:t>Capital Participado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B303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Suma de </w:t>
            </w:r>
            <w:proofErr w:type="spellStart"/>
            <w:r>
              <w:rPr>
                <w:color w:val="000000"/>
                <w:sz w:val="18"/>
                <w:szCs w:val="18"/>
              </w:rPr>
              <w:t>importe_participacion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CCP activos en préstamos no cancelados. Subtítulo: </w:t>
            </w:r>
            <w:proofErr w:type="spellStart"/>
            <w:r>
              <w:rPr>
                <w:color w:val="000000"/>
                <w:sz w:val="18"/>
                <w:szCs w:val="18"/>
              </w:rPr>
              <w:t>nº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préstamos con CCP activo.</w:t>
            </w:r>
          </w:p>
        </w:tc>
      </w:tr>
      <w:tr w:rsidR="00815C89" w14:paraId="32BD16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759D" w14:textId="77777777" w:rsidR="00815C89" w:rsidRDefault="00000000">
            <w:r>
              <w:rPr>
                <w:color w:val="000000"/>
                <w:sz w:val="18"/>
                <w:szCs w:val="18"/>
              </w:rPr>
              <w:t>LTV Medio Cartera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C242" w14:textId="77777777" w:rsidR="00815C89" w:rsidRDefault="00000000">
            <w:r>
              <w:rPr>
                <w:color w:val="000000"/>
                <w:sz w:val="18"/>
                <w:szCs w:val="18"/>
              </w:rPr>
              <w:t>Media del LTV (importe/tasación × 100) de préstamos activos. SOLO se incluyen los que tienen tasación informada; los demás no computan en la media.</w:t>
            </w:r>
          </w:p>
        </w:tc>
      </w:tr>
    </w:tbl>
    <w:p w14:paraId="44B06F68" w14:textId="77777777" w:rsidR="00815C89" w:rsidRDefault="00815C89">
      <w:pPr>
        <w:spacing w:after="80"/>
      </w:pPr>
    </w:p>
    <w:p w14:paraId="3FAED0DB" w14:textId="77777777" w:rsidR="00815C89" w:rsidRDefault="00000000">
      <w:pPr>
        <w:pStyle w:val="Ttulo2"/>
      </w:pPr>
      <w:r>
        <w:t xml:space="preserve">4.2 </w:t>
      </w:r>
      <w:proofErr w:type="spellStart"/>
      <w:r>
        <w:t>KPIs</w:t>
      </w:r>
      <w:proofErr w:type="spellEnd"/>
      <w:r>
        <w:t xml:space="preserve"> segunda fila (ingresos)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15C89" w14:paraId="6C53C73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46DD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KPI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55F2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Cálculo</w:t>
            </w:r>
          </w:p>
        </w:tc>
      </w:tr>
      <w:tr w:rsidR="00815C89" w14:paraId="0C09B6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039D" w14:textId="77777777" w:rsidR="00815C89" w:rsidRDefault="00000000">
            <w:r>
              <w:rPr>
                <w:color w:val="000000"/>
                <w:sz w:val="18"/>
                <w:szCs w:val="18"/>
              </w:rPr>
              <w:t>Ingresos Mensuales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8E82" w14:textId="77777777" w:rsidR="00815C89" w:rsidRDefault="00000000">
            <w:r>
              <w:rPr>
                <w:color w:val="000000"/>
                <w:sz w:val="18"/>
                <w:szCs w:val="18"/>
              </w:rPr>
              <w:t>Suma de (importe × tasa anual / 12) de préstamos activos no judicializados.</w:t>
            </w:r>
          </w:p>
        </w:tc>
      </w:tr>
      <w:tr w:rsidR="00815C89" w14:paraId="68D95E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F6BA" w14:textId="77777777" w:rsidR="00815C89" w:rsidRDefault="00000000">
            <w:r>
              <w:rPr>
                <w:color w:val="000000"/>
                <w:sz w:val="18"/>
                <w:szCs w:val="18"/>
              </w:rPr>
              <w:t>Intereses Partícipes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3035" w14:textId="77777777" w:rsidR="00815C89" w:rsidRDefault="00000000">
            <w:r>
              <w:rPr>
                <w:color w:val="000000"/>
                <w:sz w:val="18"/>
                <w:szCs w:val="18"/>
              </w:rPr>
              <w:t>Suma de (</w:t>
            </w:r>
            <w:proofErr w:type="spellStart"/>
            <w:r>
              <w:rPr>
                <w:color w:val="000000"/>
                <w:sz w:val="18"/>
                <w:szCs w:val="18"/>
              </w:rPr>
              <w:t>importe_participacion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000000"/>
                <w:sz w:val="18"/>
                <w:szCs w:val="18"/>
              </w:rPr>
              <w:t>tasa_préstamo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12) de CCP activos en préstamos no judicializados. Importe bruto mensual devengado.</w:t>
            </w:r>
          </w:p>
        </w:tc>
      </w:tr>
      <w:tr w:rsidR="00815C89" w14:paraId="63272C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1CF0" w14:textId="77777777" w:rsidR="00815C89" w:rsidRDefault="00000000">
            <w:r>
              <w:rPr>
                <w:color w:val="000000"/>
                <w:sz w:val="18"/>
                <w:szCs w:val="18"/>
              </w:rPr>
              <w:t>Ingresos Gestión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1F6B" w14:textId="77777777" w:rsidR="00815C89" w:rsidRDefault="00000000">
            <w:r>
              <w:rPr>
                <w:color w:val="000000"/>
                <w:sz w:val="18"/>
                <w:szCs w:val="18"/>
              </w:rPr>
              <w:t>Suma de (</w:t>
            </w:r>
            <w:proofErr w:type="spellStart"/>
            <w:r>
              <w:rPr>
                <w:color w:val="000000"/>
                <w:sz w:val="18"/>
                <w:szCs w:val="18"/>
              </w:rPr>
              <w:t>importe_participacion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% gestión / 12) de CCP activos. Comisión mensual de Promocima.</w:t>
            </w:r>
          </w:p>
        </w:tc>
      </w:tr>
      <w:tr w:rsidR="00815C89" w14:paraId="0D7379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FDEC" w14:textId="77777777" w:rsidR="00815C89" w:rsidRDefault="00000000">
            <w:r>
              <w:rPr>
                <w:color w:val="000000"/>
                <w:sz w:val="18"/>
                <w:szCs w:val="18"/>
              </w:rPr>
              <w:t>Incidencias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4596" w14:textId="77777777" w:rsidR="00815C89" w:rsidRDefault="00000000">
            <w:proofErr w:type="spellStart"/>
            <w:r>
              <w:rPr>
                <w:color w:val="000000"/>
                <w:sz w:val="18"/>
                <w:szCs w:val="18"/>
              </w:rPr>
              <w:t>Nº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préstamos en retraso + préstamos judicializados. Subtítulo desglosa ambos.</w:t>
            </w:r>
          </w:p>
        </w:tc>
      </w:tr>
    </w:tbl>
    <w:p w14:paraId="21FFDD3A" w14:textId="77777777" w:rsidR="00815C89" w:rsidRDefault="00815C89">
      <w:pPr>
        <w:spacing w:after="80"/>
      </w:pPr>
    </w:p>
    <w:p w14:paraId="6FD6C466" w14:textId="77777777" w:rsidR="00815C89" w:rsidRDefault="00000000">
      <w:pPr>
        <w:pStyle w:val="Ttulo2"/>
      </w:pPr>
      <w:r>
        <w:t>4.3 Tabla: Resumen de Cartera por Estado</w:t>
      </w:r>
    </w:p>
    <w:p w14:paraId="1D395E17" w14:textId="77777777" w:rsidR="00815C89" w:rsidRDefault="00000000">
      <w:pPr>
        <w:spacing w:after="120"/>
      </w:pPr>
      <w:r>
        <w:t xml:space="preserve">Una fila por estado visible (Al día, Con retraso, Judicializado, Cancelado). Columnas: </w:t>
      </w:r>
      <w:proofErr w:type="spellStart"/>
      <w:r>
        <w:t>Nº</w:t>
      </w:r>
      <w:proofErr w:type="spellEnd"/>
      <w:r>
        <w:t xml:space="preserve"> Préstamos, Capital (importe original), % Capital (barra sobre total), Capital Activo (solo no cancelados), % Capital Activo (barra sobre total activo). </w:t>
      </w:r>
      <w:proofErr w:type="gramStart"/>
      <w:r>
        <w:t>Total</w:t>
      </w:r>
      <w:proofErr w:type="gramEnd"/>
      <w:r>
        <w:t xml:space="preserve"> al pie con suma de activos.</w:t>
      </w:r>
    </w:p>
    <w:p w14:paraId="3CDB5486" w14:textId="77777777" w:rsidR="00815C89" w:rsidRDefault="00815C89">
      <w:pPr>
        <w:spacing w:after="80"/>
      </w:pPr>
    </w:p>
    <w:p w14:paraId="45466D0D" w14:textId="77777777" w:rsidR="00815C89" w:rsidRDefault="00000000">
      <w:pPr>
        <w:pStyle w:val="Ttulo2"/>
      </w:pPr>
      <w:r>
        <w:t>4.4 Tabla: Préstamos por Intermediario</w:t>
      </w:r>
    </w:p>
    <w:p w14:paraId="39D2536E" w14:textId="77777777" w:rsidR="00815C89" w:rsidRDefault="00000000">
      <w:pPr>
        <w:spacing w:after="120"/>
      </w:pPr>
      <w:r>
        <w:lastRenderedPageBreak/>
        <w:t xml:space="preserve">Una fila por intermediario (+ fila "Sin intermediario"). Columnas: nombre, importes y </w:t>
      </w:r>
      <w:proofErr w:type="spellStart"/>
      <w:r>
        <w:t>nº</w:t>
      </w:r>
      <w:proofErr w:type="spellEnd"/>
      <w:r>
        <w:t xml:space="preserve"> por estado, capital total activos, capital activo real, % con barra de progreso. </w:t>
      </w:r>
      <w:proofErr w:type="gramStart"/>
      <w:r>
        <w:t>Total</w:t>
      </w:r>
      <w:proofErr w:type="gramEnd"/>
      <w:r>
        <w:t xml:space="preserve"> al pie.</w:t>
      </w:r>
    </w:p>
    <w:p w14:paraId="54D77648" w14:textId="77777777" w:rsidR="00815C89" w:rsidRDefault="00815C89">
      <w:pPr>
        <w:spacing w:after="80"/>
      </w:pPr>
    </w:p>
    <w:p w14:paraId="68E18165" w14:textId="77777777" w:rsidR="00815C89" w:rsidRDefault="00000000">
      <w:pPr>
        <w:pStyle w:val="Ttulo2"/>
      </w:pPr>
      <w:r>
        <w:t>4.5 Tabla: Préstamos por Partícipe</w:t>
      </w:r>
    </w:p>
    <w:p w14:paraId="2E2DE658" w14:textId="77777777" w:rsidR="00815C89" w:rsidRDefault="00000000">
      <w:pPr>
        <w:spacing w:after="120"/>
      </w:pPr>
      <w:r>
        <w:t xml:space="preserve">Misma estructura que la </w:t>
      </w:r>
      <w:proofErr w:type="gramStart"/>
      <w:r>
        <w:t>anterior</w:t>
      </w:r>
      <w:proofErr w:type="gramEnd"/>
      <w:r>
        <w:t xml:space="preserve"> pero agrupando por partícipe a través de los contratos CCP activos. Un préstamo puede aparecer en varias filas si tiene varios partícipes. Fila "Sin partícipe" para préstamos sin CCP activo.</w:t>
      </w:r>
    </w:p>
    <w:p w14:paraId="31EA91F7" w14:textId="77777777" w:rsidR="00815C89" w:rsidRDefault="00815C89">
      <w:pPr>
        <w:spacing w:after="80"/>
      </w:pPr>
    </w:p>
    <w:p w14:paraId="0EEE7BF6" w14:textId="77777777" w:rsidR="00815C89" w:rsidRDefault="00000000">
      <w:r>
        <w:br/>
      </w:r>
    </w:p>
    <w:p w14:paraId="6E164DED" w14:textId="77777777" w:rsidR="00815C89" w:rsidRDefault="00000000">
      <w:pPr>
        <w:pStyle w:val="Ttulo1"/>
      </w:pPr>
      <w:r>
        <w:t>5. Módulo: Clientes</w:t>
      </w:r>
    </w:p>
    <w:p w14:paraId="68B87AD3" w14:textId="77777777" w:rsidR="00815C89" w:rsidRDefault="00000000">
      <w:pPr>
        <w:spacing w:after="120"/>
      </w:pPr>
      <w:proofErr w:type="spellStart"/>
      <w:r>
        <w:t>KPIs</w:t>
      </w:r>
      <w:proofErr w:type="spellEnd"/>
      <w:r>
        <w:t>: Personas, Empresas, Clientes CIRBE. Búsqueda por nombre. Campos: Nombre (obligatorio), Tipo (Persona/Empresa), Teléfono, Email, Notas. Estado calculado en tiempo real. No eliminable si tiene préstamos asociados.</w:t>
      </w:r>
    </w:p>
    <w:p w14:paraId="084CE911" w14:textId="77777777" w:rsidR="00815C89" w:rsidRDefault="00815C89">
      <w:pPr>
        <w:spacing w:after="80"/>
      </w:pPr>
    </w:p>
    <w:p w14:paraId="0995E0AF" w14:textId="77777777" w:rsidR="00815C89" w:rsidRDefault="00000000">
      <w:pPr>
        <w:pStyle w:val="Ttulo1"/>
      </w:pPr>
      <w:r>
        <w:t>6. Módulo: Intermediarios</w:t>
      </w:r>
    </w:p>
    <w:p w14:paraId="55D95331" w14:textId="77777777" w:rsidR="00815C89" w:rsidRDefault="00000000">
      <w:pPr>
        <w:spacing w:after="120"/>
      </w:pPr>
      <w:r>
        <w:t>Campos: Nombre (obligatorio), Teléfono, Email. No eliminable si tiene préstamos asociados.</w:t>
      </w:r>
    </w:p>
    <w:p w14:paraId="0D5972CB" w14:textId="77777777" w:rsidR="00815C89" w:rsidRDefault="00815C89">
      <w:pPr>
        <w:spacing w:after="80"/>
      </w:pPr>
    </w:p>
    <w:p w14:paraId="3B95901E" w14:textId="77777777" w:rsidR="00815C89" w:rsidRDefault="00000000">
      <w:r>
        <w:br/>
      </w:r>
    </w:p>
    <w:p w14:paraId="73C6957A" w14:textId="77777777" w:rsidR="00815C89" w:rsidRDefault="00000000">
      <w:pPr>
        <w:pStyle w:val="Ttulo1"/>
      </w:pPr>
      <w:r>
        <w:t>7. Módulo: Préstamos</w:t>
      </w:r>
    </w:p>
    <w:p w14:paraId="24616D92" w14:textId="77777777" w:rsidR="00815C89" w:rsidRDefault="00000000">
      <w:pPr>
        <w:pStyle w:val="Ttulo2"/>
      </w:pPr>
      <w:r>
        <w:t>7.1 Listado y filtros</w:t>
      </w:r>
    </w:p>
    <w:p w14:paraId="48B54471" w14:textId="77777777" w:rsidR="00815C89" w:rsidRDefault="00000000">
      <w:pPr>
        <w:spacing w:after="120"/>
      </w:pPr>
      <w:r>
        <w:t>Columnas: CC, Alias, Cliente, Intermediario, Tipo (</w:t>
      </w:r>
      <w:proofErr w:type="spellStart"/>
      <w:r>
        <w:t>badge</w:t>
      </w:r>
      <w:proofErr w:type="spellEnd"/>
      <w:r>
        <w:t>), Importe, Capital Activo, LTV, Inicio/Vencimiento, Estado (</w:t>
      </w:r>
      <w:proofErr w:type="spellStart"/>
      <w:r>
        <w:t>badge</w:t>
      </w:r>
      <w:proofErr w:type="spellEnd"/>
      <w:r>
        <w:t>), Partícipes. Filtros: Situación, Intermediario, búsqueda libre.</w:t>
      </w:r>
    </w:p>
    <w:p w14:paraId="724A1D4C" w14:textId="6C4B1DCB" w:rsidR="00815C89" w:rsidRDefault="00173777">
      <w:pPr>
        <w:spacing w:after="80"/>
      </w:pPr>
      <w:r w:rsidRPr="00173777">
        <w:t>Los filtros persisten en la misma sesión (mientras el navegador no se cierra)</w:t>
      </w:r>
    </w:p>
    <w:p w14:paraId="2052E240" w14:textId="77777777" w:rsidR="00815C89" w:rsidRDefault="00000000">
      <w:pPr>
        <w:pStyle w:val="Ttulo2"/>
      </w:pPr>
      <w:r>
        <w:t>7.2 Formulario de alta/edición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815C89" w14:paraId="435155F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6B9F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7957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Obligatorio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02DB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815C89" w14:paraId="6FE6D2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A65F" w14:textId="77777777" w:rsidR="00815C89" w:rsidRDefault="00000000">
            <w:r>
              <w:rPr>
                <w:color w:val="000000"/>
                <w:sz w:val="18"/>
                <w:szCs w:val="18"/>
              </w:rPr>
              <w:t>Alias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427C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5CD2" w14:textId="77777777" w:rsidR="00815C89" w:rsidRDefault="00000000">
            <w:r>
              <w:rPr>
                <w:color w:val="000000"/>
                <w:sz w:val="18"/>
                <w:szCs w:val="18"/>
              </w:rPr>
              <w:t>Nombre identificador del préstamo</w:t>
            </w:r>
          </w:p>
        </w:tc>
      </w:tr>
      <w:tr w:rsidR="00815C89" w14:paraId="631169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E5C9" w14:textId="77777777" w:rsidR="00815C89" w:rsidRDefault="00000000">
            <w:r>
              <w:rPr>
                <w:color w:val="000000"/>
                <w:sz w:val="18"/>
                <w:szCs w:val="18"/>
              </w:rPr>
              <w:t>Centro de Coste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0F55" w14:textId="77777777" w:rsidR="00815C8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C61" w14:textId="77777777" w:rsidR="00815C89" w:rsidRDefault="00000000">
            <w:r>
              <w:rPr>
                <w:color w:val="000000"/>
                <w:sz w:val="18"/>
                <w:szCs w:val="18"/>
              </w:rPr>
              <w:t>Código contable interno</w:t>
            </w:r>
          </w:p>
        </w:tc>
      </w:tr>
      <w:tr w:rsidR="00815C89" w14:paraId="521328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051E" w14:textId="77777777" w:rsidR="00815C89" w:rsidRDefault="00000000">
            <w:r>
              <w:rPr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2EAF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C0CC" w14:textId="77777777" w:rsidR="00815C89" w:rsidRDefault="00000000">
            <w:r>
              <w:rPr>
                <w:color w:val="000000"/>
                <w:sz w:val="18"/>
                <w:szCs w:val="18"/>
              </w:rPr>
              <w:t>Prestatario</w:t>
            </w:r>
          </w:p>
        </w:tc>
      </w:tr>
      <w:tr w:rsidR="00815C89" w14:paraId="3FDE35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61AD" w14:textId="77777777" w:rsidR="00815C89" w:rsidRDefault="00000000">
            <w:r>
              <w:rPr>
                <w:color w:val="000000"/>
                <w:sz w:val="18"/>
                <w:szCs w:val="18"/>
              </w:rPr>
              <w:t>Intermediario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F35B" w14:textId="77777777" w:rsidR="00815C8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A4CD" w14:textId="77777777" w:rsidR="00815C89" w:rsidRDefault="00815C89"/>
        </w:tc>
      </w:tr>
      <w:tr w:rsidR="00815C89" w14:paraId="7ACAC2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81D6" w14:textId="77777777" w:rsidR="00815C89" w:rsidRDefault="00000000">
            <w:r>
              <w:rPr>
                <w:color w:val="000000"/>
                <w:sz w:val="18"/>
                <w:szCs w:val="18"/>
              </w:rPr>
              <w:t>Importe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BAF2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A557" w14:textId="77777777" w:rsidR="00815C89" w:rsidRDefault="00000000">
            <w:r>
              <w:rPr>
                <w:color w:val="000000"/>
                <w:sz w:val="18"/>
                <w:szCs w:val="18"/>
              </w:rPr>
              <w:t>Importe original en euros</w:t>
            </w:r>
          </w:p>
        </w:tc>
      </w:tr>
      <w:tr w:rsidR="00815C89" w14:paraId="32EBE6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899B" w14:textId="77777777" w:rsidR="00815C89" w:rsidRDefault="00000000">
            <w:r>
              <w:rPr>
                <w:color w:val="000000"/>
                <w:sz w:val="18"/>
                <w:szCs w:val="18"/>
              </w:rPr>
              <w:t>Tipo de préstamo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E657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41B8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Americano / </w:t>
            </w:r>
            <w:proofErr w:type="gramStart"/>
            <w:r>
              <w:rPr>
                <w:color w:val="000000"/>
                <w:sz w:val="18"/>
                <w:szCs w:val="18"/>
              </w:rPr>
              <w:t>Francés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/ Francés con carencia</w:t>
            </w:r>
          </w:p>
        </w:tc>
      </w:tr>
      <w:tr w:rsidR="00815C89" w14:paraId="750238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4D08" w14:textId="77777777" w:rsidR="00815C89" w:rsidRDefault="00000000">
            <w:r>
              <w:rPr>
                <w:color w:val="000000"/>
                <w:sz w:val="18"/>
                <w:szCs w:val="18"/>
              </w:rPr>
              <w:t>Meses de carencia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F1AA" w14:textId="77777777" w:rsidR="00815C89" w:rsidRDefault="00000000">
            <w:r>
              <w:rPr>
                <w:color w:val="000000"/>
                <w:sz w:val="18"/>
                <w:szCs w:val="18"/>
              </w:rPr>
              <w:t>Si carencia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E4B7" w14:textId="77777777" w:rsidR="00815C89" w:rsidRDefault="00000000">
            <w:r>
              <w:rPr>
                <w:color w:val="000000"/>
                <w:sz w:val="18"/>
                <w:szCs w:val="18"/>
              </w:rPr>
              <w:t>Solo visible con tipo "</w:t>
            </w:r>
            <w:proofErr w:type="gramStart"/>
            <w:r>
              <w:rPr>
                <w:color w:val="000000"/>
                <w:sz w:val="18"/>
                <w:szCs w:val="18"/>
              </w:rPr>
              <w:t>Francés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 carencia"</w:t>
            </w:r>
          </w:p>
        </w:tc>
      </w:tr>
      <w:tr w:rsidR="00815C89" w14:paraId="70F47E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99FD" w14:textId="77777777" w:rsidR="00815C89" w:rsidRDefault="00000000">
            <w:r>
              <w:rPr>
                <w:color w:val="000000"/>
                <w:sz w:val="18"/>
                <w:szCs w:val="18"/>
              </w:rPr>
              <w:t>Periodicidad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61BD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7FFA" w14:textId="77777777" w:rsidR="00815C89" w:rsidRDefault="00000000">
            <w:r>
              <w:rPr>
                <w:color w:val="000000"/>
                <w:sz w:val="18"/>
                <w:szCs w:val="18"/>
              </w:rPr>
              <w:t>Mensual / Trimestral / Anual</w:t>
            </w:r>
          </w:p>
        </w:tc>
      </w:tr>
      <w:tr w:rsidR="00815C89" w14:paraId="001E79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D984" w14:textId="77777777" w:rsidR="00815C89" w:rsidRDefault="00000000">
            <w:r>
              <w:rPr>
                <w:color w:val="000000"/>
                <w:sz w:val="18"/>
                <w:szCs w:val="18"/>
              </w:rPr>
              <w:t>Duración (meses)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C5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ECF0" w14:textId="77777777" w:rsidR="00815C89" w:rsidRDefault="00000000">
            <w:r>
              <w:rPr>
                <w:color w:val="000000"/>
                <w:sz w:val="18"/>
                <w:szCs w:val="18"/>
              </w:rPr>
              <w:t>Plazo total</w:t>
            </w:r>
          </w:p>
        </w:tc>
      </w:tr>
      <w:tr w:rsidR="00815C89" w14:paraId="2B12F3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5874" w14:textId="77777777" w:rsidR="00815C89" w:rsidRDefault="00000000">
            <w:r>
              <w:rPr>
                <w:color w:val="000000"/>
                <w:sz w:val="18"/>
                <w:szCs w:val="18"/>
              </w:rPr>
              <w:lastRenderedPageBreak/>
              <w:t>Fecha inicio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2479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FF02" w14:textId="77777777" w:rsidR="00815C89" w:rsidRDefault="00000000">
            <w:r>
              <w:rPr>
                <w:color w:val="000000"/>
                <w:sz w:val="18"/>
                <w:szCs w:val="18"/>
              </w:rPr>
              <w:t>Fecha de formalización del préstamo</w:t>
            </w:r>
          </w:p>
        </w:tc>
      </w:tr>
      <w:tr w:rsidR="00815C89" w14:paraId="06B67A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E8B1" w14:textId="77777777" w:rsidR="00815C89" w:rsidRDefault="00000000">
            <w:r>
              <w:rPr>
                <w:color w:val="000000"/>
                <w:sz w:val="18"/>
                <w:szCs w:val="18"/>
              </w:rPr>
              <w:t>Día de cobro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7CE8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A95E" w14:textId="77777777" w:rsidR="00815C89" w:rsidRDefault="00000000">
            <w:r>
              <w:rPr>
                <w:color w:val="000000"/>
                <w:sz w:val="18"/>
                <w:szCs w:val="18"/>
              </w:rPr>
              <w:t>1-31. Si el mes no llega a ese día, se usa el último día del mes.</w:t>
            </w:r>
          </w:p>
        </w:tc>
      </w:tr>
      <w:tr w:rsidR="00815C89" w14:paraId="2BC39A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DF4F" w14:textId="77777777" w:rsidR="00815C89" w:rsidRDefault="00000000">
            <w:r>
              <w:rPr>
                <w:color w:val="000000"/>
                <w:sz w:val="18"/>
                <w:szCs w:val="18"/>
              </w:rPr>
              <w:t>Interés ordinario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A42E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4151" w14:textId="77777777" w:rsidR="00815C89" w:rsidRDefault="00000000">
            <w:r>
              <w:rPr>
                <w:color w:val="000000"/>
                <w:sz w:val="18"/>
                <w:szCs w:val="18"/>
              </w:rPr>
              <w:t>Tasa anual nominal</w:t>
            </w:r>
          </w:p>
        </w:tc>
      </w:tr>
      <w:tr w:rsidR="00815C89" w14:paraId="79BAD1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53BB" w14:textId="77777777" w:rsidR="00815C89" w:rsidRDefault="00000000">
            <w:r>
              <w:rPr>
                <w:color w:val="000000"/>
                <w:sz w:val="18"/>
                <w:szCs w:val="18"/>
              </w:rPr>
              <w:t>Interés de demora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F1B8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EFF1" w14:textId="77777777" w:rsidR="00815C89" w:rsidRDefault="00000000">
            <w:r>
              <w:rPr>
                <w:color w:val="000000"/>
                <w:sz w:val="18"/>
                <w:szCs w:val="18"/>
              </w:rPr>
              <w:t>Aplicado en reclamaciones judiciales</w:t>
            </w:r>
          </w:p>
        </w:tc>
      </w:tr>
      <w:tr w:rsidR="00815C89" w14:paraId="43F310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047E" w14:textId="77777777" w:rsidR="00815C89" w:rsidRDefault="00000000">
            <w:r>
              <w:rPr>
                <w:color w:val="000000"/>
                <w:sz w:val="18"/>
                <w:szCs w:val="18"/>
              </w:rPr>
              <w:t>Comisión apertura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19BC" w14:textId="77777777" w:rsidR="00815C8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1178" w14:textId="77777777" w:rsidR="00815C89" w:rsidRDefault="00815C89"/>
        </w:tc>
      </w:tr>
      <w:tr w:rsidR="00815C89" w14:paraId="036D11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5675" w14:textId="77777777" w:rsidR="00815C89" w:rsidRDefault="00000000">
            <w:r>
              <w:rPr>
                <w:color w:val="000000"/>
                <w:sz w:val="18"/>
                <w:szCs w:val="18"/>
              </w:rPr>
              <w:t>Garantía: Tipo / Dirección / Tasación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B120" w14:textId="77777777" w:rsidR="00815C8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04AD" w14:textId="77777777" w:rsidR="00815C89" w:rsidRDefault="00000000">
            <w:r>
              <w:rPr>
                <w:color w:val="000000"/>
                <w:sz w:val="18"/>
                <w:szCs w:val="18"/>
              </w:rPr>
              <w:t>Si LTV &gt; 40% al guardar, se muestra aviso.</w:t>
            </w:r>
          </w:p>
        </w:tc>
      </w:tr>
      <w:tr w:rsidR="00815C89" w14:paraId="5CD102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0A7C" w14:textId="77777777" w:rsidR="00815C89" w:rsidRDefault="00000000">
            <w:r>
              <w:rPr>
                <w:color w:val="000000"/>
                <w:sz w:val="18"/>
                <w:szCs w:val="18"/>
              </w:rPr>
              <w:t>CIRBE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E4FA" w14:textId="77777777" w:rsidR="00815C8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31EC" w14:textId="77777777" w:rsidR="00815C89" w:rsidRDefault="00000000">
            <w:r>
              <w:rPr>
                <w:color w:val="000000"/>
                <w:sz w:val="18"/>
                <w:szCs w:val="18"/>
              </w:rPr>
              <w:t>Si el préstamo debe declararse al Banco de España. Usado por aplicaciones externas.</w:t>
            </w:r>
          </w:p>
        </w:tc>
      </w:tr>
    </w:tbl>
    <w:p w14:paraId="594D5136" w14:textId="77777777" w:rsidR="00815C89" w:rsidRDefault="00815C89">
      <w:pPr>
        <w:spacing w:after="80"/>
      </w:pPr>
    </w:p>
    <w:p w14:paraId="06316ECB" w14:textId="77777777" w:rsidR="00815C89" w:rsidRDefault="00000000">
      <w:pPr>
        <w:pStyle w:val="Ttulo2"/>
      </w:pPr>
      <w:r>
        <w:t>7.3 Tipos de préstamo</w:t>
      </w:r>
    </w:p>
    <w:p w14:paraId="317423FC" w14:textId="77777777" w:rsidR="00815C89" w:rsidRDefault="00000000">
      <w:pPr>
        <w:pStyle w:val="Ttulo3"/>
      </w:pPr>
      <w:r>
        <w:t xml:space="preserve">7.3.1 </w:t>
      </w:r>
      <w:proofErr w:type="gramStart"/>
      <w:r>
        <w:t>Americano</w:t>
      </w:r>
      <w:proofErr w:type="gramEnd"/>
    </w:p>
    <w:p w14:paraId="4F9543E7" w14:textId="77777777" w:rsidR="00815C89" w:rsidRDefault="00000000">
      <w:pPr>
        <w:spacing w:after="120"/>
      </w:pPr>
      <w:r>
        <w:t>Cuotas de solo intereses sobre el saldo vivo. Principal íntegro en la última cuota. Las amortizaciones parciales reducen el saldo sobre el que se calculan los intereses; no hay recálculo de cuota.</w:t>
      </w:r>
    </w:p>
    <w:p w14:paraId="2C5AC817" w14:textId="77777777" w:rsidR="00815C89" w:rsidRDefault="00000000">
      <w:pPr>
        <w:pStyle w:val="Ttulo3"/>
      </w:pPr>
      <w:r>
        <w:t xml:space="preserve">7.3.2 </w:t>
      </w:r>
      <w:proofErr w:type="gramStart"/>
      <w:r>
        <w:t>Francés</w:t>
      </w:r>
      <w:proofErr w:type="gramEnd"/>
    </w:p>
    <w:p w14:paraId="31BAE5A9" w14:textId="77777777" w:rsidR="00815C89" w:rsidRDefault="00000000">
      <w:pPr>
        <w:spacing w:after="120"/>
      </w:pPr>
      <w:r>
        <w:t>Cuota constante (PMT). Ante amortizaciones parciales: misma cuota (el saldo menor se amortiza antes) o misma fecha fin (se recalcula la cuota fija para agotar el saldo en las cuotas restantes).</w:t>
      </w:r>
    </w:p>
    <w:p w14:paraId="6A094CEC" w14:textId="77777777" w:rsidR="00815C89" w:rsidRDefault="00000000">
      <w:pPr>
        <w:pStyle w:val="Ttulo3"/>
      </w:pPr>
      <w:r>
        <w:t xml:space="preserve">7.3.3 </w:t>
      </w:r>
      <w:proofErr w:type="gramStart"/>
      <w:r>
        <w:t>Francés</w:t>
      </w:r>
      <w:proofErr w:type="gramEnd"/>
      <w:r>
        <w:t xml:space="preserve"> con Carencia</w:t>
      </w:r>
    </w:p>
    <w:p w14:paraId="01D8F359" w14:textId="77777777" w:rsidR="00815C89" w:rsidRDefault="00000000">
      <w:pPr>
        <w:spacing w:after="120"/>
      </w:pPr>
      <w:r>
        <w:t>Durante los primeros N meses (</w:t>
      </w:r>
      <w:proofErr w:type="spellStart"/>
      <w:r>
        <w:t>meses_carencia</w:t>
      </w:r>
      <w:proofErr w:type="spellEnd"/>
      <w:r>
        <w:t>): solo intereses sobre el capital inicial completo. Desde el mes N+1: francés normal. El capital no se reduce durante la carencia.</w:t>
      </w:r>
    </w:p>
    <w:p w14:paraId="7AFC493D" w14:textId="77777777" w:rsidR="00815C89" w:rsidRDefault="00815C89">
      <w:pPr>
        <w:spacing w:after="80"/>
      </w:pPr>
    </w:p>
    <w:p w14:paraId="3B9293F0" w14:textId="77777777" w:rsidR="00815C89" w:rsidRDefault="00000000">
      <w:pPr>
        <w:pStyle w:val="Ttulo2"/>
      </w:pPr>
      <w:r>
        <w:t>7.4 Ciclo de vida de un préstamo</w:t>
      </w:r>
    </w:p>
    <w:p w14:paraId="01422274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Creación: estado = activo</w:t>
      </w:r>
    </w:p>
    <w:p w14:paraId="61305B75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Cobros: cuotas pasan a cobrada / parcial / con retraso</w:t>
      </w:r>
    </w:p>
    <w:p w14:paraId="173194DD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Amortización parcial: reduce saldo y recalcula calendario</w:t>
      </w:r>
    </w:p>
    <w:p w14:paraId="64289CCD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Judicialización: ver sección 8.7</w:t>
      </w:r>
    </w:p>
    <w:p w14:paraId="05145F5C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Cancelación: crea cobro de tipo "</w:t>
      </w:r>
      <w:proofErr w:type="spellStart"/>
      <w:r>
        <w:t>cancelacion</w:t>
      </w:r>
      <w:proofErr w:type="spellEnd"/>
      <w:r>
        <w:t>" (</w:t>
      </w:r>
      <w:proofErr w:type="spellStart"/>
      <w:r>
        <w:t>cuota_num</w:t>
      </w:r>
      <w:proofErr w:type="spellEnd"/>
      <w:r>
        <w:t xml:space="preserve"> = "C") y pone estado = cancelado</w:t>
      </w:r>
    </w:p>
    <w:p w14:paraId="799AFBB3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Reversión cancelación: si judicializado = true en BD → vuelve a estado judicializado; si no → vuelve a activo</w:t>
      </w:r>
    </w:p>
    <w:p w14:paraId="49B6F378" w14:textId="77777777" w:rsidR="00815C89" w:rsidRDefault="00815C89">
      <w:pPr>
        <w:spacing w:after="80"/>
      </w:pPr>
    </w:p>
    <w:p w14:paraId="0AA71CBC" w14:textId="77777777" w:rsidR="00815C89" w:rsidRDefault="00000000">
      <w:r>
        <w:br/>
      </w:r>
    </w:p>
    <w:p w14:paraId="48061F7B" w14:textId="77777777" w:rsidR="00815C89" w:rsidRDefault="00000000">
      <w:pPr>
        <w:pStyle w:val="Ttulo1"/>
      </w:pPr>
      <w:r>
        <w:t>8. Calendario de cobros del préstamo</w:t>
      </w:r>
    </w:p>
    <w:p w14:paraId="2DF27A97" w14:textId="77777777" w:rsidR="00815C89" w:rsidRDefault="00000000">
      <w:pPr>
        <w:pStyle w:val="Ttulo2"/>
      </w:pPr>
      <w:r>
        <w:t>8.1 Generación del calendario teórico</w:t>
      </w:r>
    </w:p>
    <w:p w14:paraId="4A55C294" w14:textId="77777777" w:rsidR="00815C89" w:rsidRDefault="00000000">
      <w:pPr>
        <w:spacing w:after="120"/>
      </w:pPr>
      <w:proofErr w:type="spellStart"/>
      <w:r>
        <w:t>generateCalendarioTeorico</w:t>
      </w:r>
      <w:proofErr w:type="spellEnd"/>
      <w:r>
        <w:t xml:space="preserve"> calcula cuotas en tiempo real considerando tipo, importe, tasa, periodicidad, duración, día de cobro y amortizaciones parciales. Para préstamos cancelados devuelve siempre lista vacía.</w:t>
      </w:r>
    </w:p>
    <w:p w14:paraId="57168BCB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Día de cobro 29-31: si el mes tiene menos días, se usa el último. La fecha se construye aritméticamente para evitar desbordamientos de JavaScript.</w:t>
      </w:r>
    </w:p>
    <w:p w14:paraId="16FDD765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Amortizaciones parciales: dividen el calendario en tramos con su modalidad (</w:t>
      </w:r>
      <w:proofErr w:type="spellStart"/>
      <w:r>
        <w:t>misma_cuota</w:t>
      </w:r>
      <w:proofErr w:type="spellEnd"/>
      <w:r>
        <w:t xml:space="preserve"> / </w:t>
      </w:r>
      <w:proofErr w:type="spellStart"/>
      <w:r>
        <w:t>misma_fecha</w:t>
      </w:r>
      <w:proofErr w:type="spellEnd"/>
      <w:r>
        <w:t>).</w:t>
      </w:r>
    </w:p>
    <w:p w14:paraId="233CFFB5" w14:textId="77777777" w:rsidR="00815C89" w:rsidRDefault="00815C89">
      <w:pPr>
        <w:spacing w:after="80"/>
      </w:pPr>
    </w:p>
    <w:p w14:paraId="762A7733" w14:textId="77777777" w:rsidR="00815C89" w:rsidRDefault="00000000">
      <w:pPr>
        <w:pStyle w:val="Ttulo2"/>
      </w:pPr>
      <w:r>
        <w:t>8.2 Estados de una cuota teórica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15C89" w14:paraId="32E3954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E56C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Estado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50D9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Condición</w:t>
            </w:r>
          </w:p>
        </w:tc>
      </w:tr>
      <w:tr w:rsidR="00815C89" w14:paraId="49EAF1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EBB4" w14:textId="77777777" w:rsidR="00815C89" w:rsidRDefault="00000000">
            <w:r>
              <w:rPr>
                <w:color w:val="000000"/>
                <w:sz w:val="18"/>
                <w:szCs w:val="18"/>
              </w:rPr>
              <w:t>Pendiente (gris)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335A" w14:textId="77777777" w:rsidR="00815C89" w:rsidRDefault="00000000">
            <w:r>
              <w:rPr>
                <w:color w:val="000000"/>
                <w:sz w:val="18"/>
                <w:szCs w:val="18"/>
              </w:rPr>
              <w:t>No hay cobro real Y fecha de vencimiento es futura (&gt; fecha de referencia).</w:t>
            </w:r>
          </w:p>
        </w:tc>
      </w:tr>
      <w:tr w:rsidR="00815C89" w14:paraId="1722164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C0A2" w14:textId="77777777" w:rsidR="00815C89" w:rsidRDefault="00000000">
            <w:r>
              <w:rPr>
                <w:color w:val="000000"/>
                <w:sz w:val="18"/>
                <w:szCs w:val="18"/>
              </w:rPr>
              <w:t>Con retraso (naranja)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E1AB" w14:textId="77777777" w:rsidR="00815C89" w:rsidRDefault="00000000">
            <w:r>
              <w:rPr>
                <w:color w:val="000000"/>
                <w:sz w:val="18"/>
                <w:szCs w:val="18"/>
              </w:rPr>
              <w:t>No hay cobro real (o es parcial) Y fecha de vencimiento ya pasó (&lt;= fecha de referencia). La cuota debería estar cobrada.</w:t>
            </w:r>
          </w:p>
        </w:tc>
      </w:tr>
      <w:tr w:rsidR="00815C89" w14:paraId="3B91E6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056E" w14:textId="77777777" w:rsidR="00815C89" w:rsidRDefault="00000000">
            <w:r>
              <w:rPr>
                <w:color w:val="000000"/>
                <w:sz w:val="18"/>
                <w:szCs w:val="18"/>
              </w:rPr>
              <w:t>Parcial (naranja)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F9B1" w14:textId="77777777" w:rsidR="00815C89" w:rsidRDefault="00000000">
            <w:r>
              <w:rPr>
                <w:color w:val="000000"/>
                <w:sz w:val="18"/>
                <w:szCs w:val="18"/>
              </w:rPr>
              <w:t>Hay cobros reales pero la suma &lt; importe teórico (pendiente &gt; 0,005 €).</w:t>
            </w:r>
          </w:p>
        </w:tc>
      </w:tr>
      <w:tr w:rsidR="00815C89" w14:paraId="314902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5AA6" w14:textId="77777777" w:rsidR="00815C89" w:rsidRDefault="00000000">
            <w:r>
              <w:rPr>
                <w:color w:val="000000"/>
                <w:sz w:val="18"/>
                <w:szCs w:val="18"/>
              </w:rPr>
              <w:t>Cobrada (verde)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8B89" w14:textId="77777777" w:rsidR="00815C89" w:rsidRDefault="00000000">
            <w:r>
              <w:rPr>
                <w:color w:val="000000"/>
                <w:sz w:val="18"/>
                <w:szCs w:val="18"/>
              </w:rPr>
              <w:t>Suma de cobros reales &gt;= importe teórico (pendiente &lt;= 0,005 €).</w:t>
            </w:r>
          </w:p>
        </w:tc>
      </w:tr>
      <w:tr w:rsidR="00815C89" w14:paraId="017565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1730" w14:textId="77777777" w:rsidR="00815C89" w:rsidRDefault="00000000">
            <w:r>
              <w:rPr>
                <w:color w:val="000000"/>
                <w:sz w:val="18"/>
                <w:szCs w:val="18"/>
              </w:rPr>
              <w:t>Judicial (rojo) — fila especial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6527" w14:textId="77777777" w:rsidR="00815C89" w:rsidRDefault="00000000">
            <w:r>
              <w:rPr>
                <w:color w:val="000000"/>
                <w:sz w:val="18"/>
                <w:szCs w:val="18"/>
              </w:rPr>
              <w:t>Solo en préstamos judicializados. Ver sección 8.7.</w:t>
            </w:r>
          </w:p>
        </w:tc>
      </w:tr>
    </w:tbl>
    <w:p w14:paraId="5662FFF2" w14:textId="77777777" w:rsidR="00815C89" w:rsidRDefault="00815C89">
      <w:pPr>
        <w:spacing w:after="80"/>
      </w:pPr>
    </w:p>
    <w:p w14:paraId="2F01CCA1" w14:textId="77777777" w:rsidR="00815C89" w:rsidRDefault="00000000">
      <w:pPr>
        <w:pStyle w:val="Ttulo2"/>
      </w:pPr>
      <w:r>
        <w:t>8.3 Columnas del calendario (pestaña Calendario, vista normal)</w:t>
      </w:r>
    </w:p>
    <w:p w14:paraId="7314193F" w14:textId="77777777" w:rsidR="00815C89" w:rsidRDefault="00000000">
      <w:pPr>
        <w:spacing w:after="120"/>
      </w:pPr>
      <w:proofErr w:type="spellStart"/>
      <w:r>
        <w:t>Nº</w:t>
      </w:r>
      <w:proofErr w:type="spellEnd"/>
      <w:r>
        <w:t>, Fecha, Principal, Intereses, Total (teórico), Cobrado (en verde), Pendiente (en naranja si &gt; 0), Estado (</w:t>
      </w:r>
      <w:proofErr w:type="spellStart"/>
      <w:r>
        <w:t>badge</w:t>
      </w:r>
      <w:proofErr w:type="spellEnd"/>
      <w:r>
        <w:t>), Acción (botón Cobrar si no cobrada y préstamo no cancelado).</w:t>
      </w:r>
    </w:p>
    <w:p w14:paraId="1E7C3AA4" w14:textId="77777777" w:rsidR="00815C89" w:rsidRDefault="00815C89">
      <w:pPr>
        <w:spacing w:after="80"/>
      </w:pPr>
    </w:p>
    <w:p w14:paraId="1EE26306" w14:textId="77777777" w:rsidR="00815C89" w:rsidRDefault="00000000">
      <w:pPr>
        <w:pStyle w:val="Ttulo2"/>
      </w:pPr>
      <w:r>
        <w:t xml:space="preserve">8.4 Distribución de cobros (algoritmo </w:t>
      </w:r>
      <w:proofErr w:type="spellStart"/>
      <w:r>
        <w:t>distribuirCobros</w:t>
      </w:r>
      <w:proofErr w:type="spellEnd"/>
      <w:r>
        <w:t>)</w:t>
      </w:r>
    </w:p>
    <w:p w14:paraId="6DFD8E8E" w14:textId="77777777" w:rsidR="00815C89" w:rsidRDefault="00000000">
      <w:pPr>
        <w:spacing w:after="120"/>
      </w:pPr>
      <w:r>
        <w:t>Los cobros reales se distribuyen secuencialmente de la cuota más antigua a la más reciente. El exceso de un cobro pasa a la siguiente cuota. Cuota cobrada cuando pendiente &lt;= 0,005 €.</w:t>
      </w:r>
    </w:p>
    <w:p w14:paraId="3352D253" w14:textId="77777777" w:rsidR="00815C89" w:rsidRDefault="00815C89">
      <w:pPr>
        <w:spacing w:after="80"/>
      </w:pPr>
    </w:p>
    <w:p w14:paraId="0B5B93FF" w14:textId="77777777" w:rsidR="00815C89" w:rsidRDefault="00000000">
      <w:pPr>
        <w:pStyle w:val="Ttulo2"/>
      </w:pPr>
      <w:r>
        <w:t>8.5 Capital activo calculado</w:t>
      </w:r>
    </w:p>
    <w:p w14:paraId="534948F2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Americano: importe original menos suma de </w:t>
      </w:r>
      <w:proofErr w:type="spellStart"/>
      <w:r>
        <w:t>importe_principal</w:t>
      </w:r>
      <w:proofErr w:type="spellEnd"/>
      <w:r>
        <w:t xml:space="preserve"> de amortizaciones parciales.</w:t>
      </w:r>
    </w:p>
    <w:p w14:paraId="3D80454E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Francés: importe original menos principal de cuotas cobradas al 100% menos </w:t>
      </w:r>
      <w:proofErr w:type="spellStart"/>
      <w:r>
        <w:t>importe_principal</w:t>
      </w:r>
      <w:proofErr w:type="spellEnd"/>
      <w:r>
        <w:t xml:space="preserve"> de amortizaciones parciales.</w:t>
      </w:r>
    </w:p>
    <w:p w14:paraId="7CEF8F8F" w14:textId="77777777" w:rsidR="00815C89" w:rsidRDefault="00000000">
      <w:pPr>
        <w:spacing w:after="120"/>
      </w:pPr>
      <w:r>
        <w:t>Las cuotas cobradas parcialmente NO reducen el capital activo.</w:t>
      </w:r>
    </w:p>
    <w:p w14:paraId="0D635312" w14:textId="77777777" w:rsidR="00815C89" w:rsidRDefault="00815C89">
      <w:pPr>
        <w:spacing w:after="80"/>
      </w:pPr>
    </w:p>
    <w:p w14:paraId="36767F3B" w14:textId="77777777" w:rsidR="00815C89" w:rsidRDefault="00000000">
      <w:pPr>
        <w:pStyle w:val="Ttulo2"/>
      </w:pPr>
      <w:r>
        <w:t>8.6 Cobros reales: operaciones permitidas y prohibidas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760"/>
      </w:tblGrid>
      <w:tr w:rsidR="00815C89" w14:paraId="08C21EF1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BBEB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Operación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1D22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Estado préstamo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7773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Permitido</w:t>
            </w:r>
          </w:p>
        </w:tc>
      </w:tr>
      <w:tr w:rsidR="00815C89" w14:paraId="7D99EC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C4D1" w14:textId="77777777" w:rsidR="00815C89" w:rsidRDefault="00000000">
            <w:r>
              <w:rPr>
                <w:color w:val="000000"/>
                <w:sz w:val="18"/>
                <w:szCs w:val="18"/>
              </w:rPr>
              <w:t>Registrar cobro 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416B" w14:textId="77777777" w:rsidR="00815C89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8841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</w:tr>
      <w:tr w:rsidR="00815C89" w14:paraId="62E20D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5850" w14:textId="77777777" w:rsidR="00815C89" w:rsidRDefault="00000000">
            <w:r>
              <w:rPr>
                <w:color w:val="000000"/>
                <w:sz w:val="18"/>
                <w:szCs w:val="18"/>
              </w:rPr>
              <w:t>Registrar cobro individual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A158" w14:textId="77777777" w:rsidR="00815C89" w:rsidRDefault="00000000">
            <w:r>
              <w:rPr>
                <w:color w:val="000000"/>
                <w:sz w:val="18"/>
                <w:szCs w:val="18"/>
              </w:rPr>
              <w:t>Cancelado / Judicializado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9438" w14:textId="77777777" w:rsidR="00815C89" w:rsidRDefault="00000000">
            <w:r>
              <w:rPr>
                <w:color w:val="000000"/>
                <w:sz w:val="18"/>
                <w:szCs w:val="18"/>
              </w:rPr>
              <w:t>No. Botón desactivado.</w:t>
            </w:r>
          </w:p>
        </w:tc>
      </w:tr>
      <w:tr w:rsidR="00815C89" w14:paraId="191C3D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0293" w14:textId="77777777" w:rsidR="00815C89" w:rsidRDefault="00000000">
            <w:r>
              <w:rPr>
                <w:color w:val="000000"/>
                <w:sz w:val="18"/>
                <w:szCs w:val="18"/>
              </w:rPr>
              <w:t>Registrar hasta hoy (masivo)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7DB9" w14:textId="77777777" w:rsidR="00815C89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DE26" w14:textId="77777777" w:rsidR="00815C89" w:rsidRDefault="00000000">
            <w:r>
              <w:rPr>
                <w:color w:val="000000"/>
                <w:sz w:val="18"/>
                <w:szCs w:val="18"/>
              </w:rPr>
              <w:t>Sí, si hay cuotas vencidas pendientes</w:t>
            </w:r>
          </w:p>
        </w:tc>
      </w:tr>
      <w:tr w:rsidR="00815C89" w14:paraId="1BFBB4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43EB" w14:textId="77777777" w:rsidR="00815C89" w:rsidRDefault="00000000">
            <w:r>
              <w:rPr>
                <w:color w:val="000000"/>
                <w:sz w:val="18"/>
                <w:szCs w:val="18"/>
              </w:rPr>
              <w:t>Registrar hasta hoy (masivo)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86EF" w14:textId="77777777" w:rsidR="00815C89" w:rsidRDefault="00000000">
            <w:r>
              <w:rPr>
                <w:color w:val="000000"/>
                <w:sz w:val="18"/>
                <w:szCs w:val="18"/>
              </w:rPr>
              <w:t>Cancelado / Judicializado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3C58" w14:textId="77777777" w:rsidR="00815C89" w:rsidRDefault="00000000">
            <w:r>
              <w:rPr>
                <w:color w:val="000000"/>
                <w:sz w:val="18"/>
                <w:szCs w:val="18"/>
              </w:rPr>
              <w:t>No. Botón desactivado.</w:t>
            </w:r>
          </w:p>
        </w:tc>
      </w:tr>
      <w:tr w:rsidR="00815C89" w14:paraId="427C17C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51AF" w14:textId="77777777" w:rsidR="00815C89" w:rsidRDefault="00000000">
            <w:r>
              <w:rPr>
                <w:color w:val="000000"/>
                <w:sz w:val="18"/>
                <w:szCs w:val="18"/>
              </w:rPr>
              <w:t>Eliminar cobro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5A46" w14:textId="77777777" w:rsidR="00815C89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1602" w14:textId="77777777" w:rsidR="00815C89" w:rsidRDefault="00000000">
            <w:r>
              <w:rPr>
                <w:color w:val="000000"/>
                <w:sz w:val="18"/>
                <w:szCs w:val="18"/>
              </w:rPr>
              <w:t xml:space="preserve">Sí, salvo que existan pagos a partícipes vinculados a esa </w:t>
            </w:r>
            <w:proofErr w:type="spellStart"/>
            <w:r>
              <w:rPr>
                <w:color w:val="000000"/>
                <w:sz w:val="18"/>
                <w:szCs w:val="18"/>
              </w:rPr>
              <w:t>cuota_num</w:t>
            </w:r>
            <w:proofErr w:type="spellEnd"/>
          </w:p>
        </w:tc>
      </w:tr>
      <w:tr w:rsidR="00815C89" w14:paraId="5F94A3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1677" w14:textId="77777777" w:rsidR="00815C89" w:rsidRDefault="00000000">
            <w:r>
              <w:rPr>
                <w:color w:val="000000"/>
                <w:sz w:val="18"/>
                <w:szCs w:val="18"/>
              </w:rPr>
              <w:t>Eliminar cobro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946C" w14:textId="77777777" w:rsidR="00815C89" w:rsidRDefault="00000000">
            <w:r>
              <w:rPr>
                <w:color w:val="000000"/>
                <w:sz w:val="18"/>
                <w:szCs w:val="18"/>
              </w:rPr>
              <w:t>Cancelado / Judicializado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A7C2" w14:textId="77777777" w:rsidR="00815C89" w:rsidRDefault="00000000">
            <w:r>
              <w:rPr>
                <w:color w:val="000000"/>
                <w:sz w:val="18"/>
                <w:szCs w:val="18"/>
              </w:rPr>
              <w:t>No. Botón desactivado.</w:t>
            </w:r>
          </w:p>
        </w:tc>
      </w:tr>
      <w:tr w:rsidR="00815C89" w14:paraId="7C539C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9A3D" w14:textId="77777777" w:rsidR="00815C89" w:rsidRDefault="00000000">
            <w:r>
              <w:rPr>
                <w:color w:val="000000"/>
                <w:sz w:val="18"/>
                <w:szCs w:val="18"/>
              </w:rPr>
              <w:lastRenderedPageBreak/>
              <w:t>Anular todos los cobros (masivo)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0FFE" w14:textId="77777777" w:rsidR="00815C89" w:rsidRDefault="00000000">
            <w:r>
              <w:rPr>
                <w:color w:val="000000"/>
                <w:sz w:val="18"/>
                <w:szCs w:val="18"/>
              </w:rPr>
              <w:t>Cancelado / Judicializado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6A72" w14:textId="77777777" w:rsidR="00815C89" w:rsidRDefault="00000000">
            <w:r>
              <w:rPr>
                <w:color w:val="000000"/>
                <w:sz w:val="18"/>
                <w:szCs w:val="18"/>
              </w:rPr>
              <w:t>No. Botón desactivado.</w:t>
            </w:r>
          </w:p>
        </w:tc>
      </w:tr>
      <w:tr w:rsidR="00815C89" w14:paraId="57ED64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B22F" w14:textId="77777777" w:rsidR="00815C89" w:rsidRDefault="00000000">
            <w:r>
              <w:rPr>
                <w:color w:val="000000"/>
                <w:sz w:val="18"/>
                <w:szCs w:val="18"/>
              </w:rPr>
              <w:t>Importar Excel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7956" w14:textId="77777777" w:rsidR="00815C89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9DED" w14:textId="77777777" w:rsidR="00815C89" w:rsidRDefault="00000000">
            <w:r>
              <w:rPr>
                <w:color w:val="000000"/>
                <w:sz w:val="18"/>
                <w:szCs w:val="18"/>
              </w:rPr>
              <w:t>Sí. Excel con tabla "Pagos", columnas Fecha e Importe.</w:t>
            </w:r>
          </w:p>
        </w:tc>
      </w:tr>
      <w:tr w:rsidR="00815C89" w14:paraId="47AFF09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9BC6" w14:textId="77777777" w:rsidR="00815C89" w:rsidRDefault="00000000">
            <w:r>
              <w:rPr>
                <w:color w:val="000000"/>
                <w:sz w:val="18"/>
                <w:szCs w:val="18"/>
              </w:rPr>
              <w:t>Importar Excel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D777" w14:textId="77777777" w:rsidR="00815C89" w:rsidRDefault="00000000">
            <w:r>
              <w:rPr>
                <w:color w:val="000000"/>
                <w:sz w:val="18"/>
                <w:szCs w:val="18"/>
              </w:rPr>
              <w:t>Cancelado / Judicializado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D696" w14:textId="77777777" w:rsidR="00815C89" w:rsidRDefault="00000000">
            <w:r>
              <w:rPr>
                <w:color w:val="000000"/>
                <w:sz w:val="18"/>
                <w:szCs w:val="18"/>
              </w:rPr>
              <w:t>No. Botón desactivado.</w:t>
            </w:r>
          </w:p>
        </w:tc>
      </w:tr>
      <w:tr w:rsidR="00815C89" w14:paraId="44D8E50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92BF" w14:textId="77777777" w:rsidR="00815C89" w:rsidRDefault="00000000">
            <w:r>
              <w:rPr>
                <w:color w:val="000000"/>
                <w:sz w:val="18"/>
                <w:szCs w:val="18"/>
              </w:rPr>
              <w:t>Amortización parcial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8FD1" w14:textId="77777777" w:rsidR="00815C89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0405" w14:textId="77777777" w:rsidR="00815C89" w:rsidRDefault="00000000">
            <w:r>
              <w:rPr>
                <w:color w:val="000000"/>
                <w:sz w:val="18"/>
                <w:szCs w:val="18"/>
              </w:rPr>
              <w:t>Sí.</w:t>
            </w:r>
          </w:p>
        </w:tc>
      </w:tr>
      <w:tr w:rsidR="00815C89" w14:paraId="6A7F12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BDCC" w14:textId="77777777" w:rsidR="00815C89" w:rsidRDefault="00000000">
            <w:r>
              <w:rPr>
                <w:color w:val="000000"/>
                <w:sz w:val="18"/>
                <w:szCs w:val="18"/>
              </w:rPr>
              <w:t>Amortización parcial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1D0B" w14:textId="77777777" w:rsidR="00815C89" w:rsidRDefault="00000000">
            <w:r>
              <w:rPr>
                <w:color w:val="000000"/>
                <w:sz w:val="18"/>
                <w:szCs w:val="18"/>
              </w:rPr>
              <w:t>Cancelado / Judicializado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F1FB" w14:textId="77777777" w:rsidR="00815C89" w:rsidRDefault="00000000">
            <w:r>
              <w:rPr>
                <w:color w:val="000000"/>
                <w:sz w:val="18"/>
                <w:szCs w:val="18"/>
              </w:rPr>
              <w:t>No. Botón desactivado.</w:t>
            </w:r>
          </w:p>
        </w:tc>
      </w:tr>
    </w:tbl>
    <w:p w14:paraId="2803523F" w14:textId="2EC2C327" w:rsidR="00815C89" w:rsidRPr="00173777" w:rsidRDefault="00000000">
      <w:pPr>
        <w:pBdr>
          <w:left w:val="single" w:sz="6" w:space="6" w:color="3B82F6"/>
        </w:pBdr>
        <w:spacing w:after="100"/>
        <w:ind w:left="400"/>
        <w:rPr>
          <w:color w:val="FF0000"/>
        </w:rPr>
      </w:pPr>
      <w:r>
        <w:rPr>
          <w:b/>
          <w:bCs/>
          <w:color w:val="3B82F6"/>
        </w:rPr>
        <w:t xml:space="preserve">✎ CORREGIDO: </w:t>
      </w:r>
      <w:r>
        <w:rPr>
          <w:color w:val="3B82F6"/>
        </w:rPr>
        <w:t xml:space="preserve">Precisado: al eliminar un cobro desde </w:t>
      </w:r>
      <w:proofErr w:type="spellStart"/>
      <w:r>
        <w:rPr>
          <w:color w:val="3B82F6"/>
        </w:rPr>
        <w:t>PrestamoDetalle.vue</w:t>
      </w:r>
      <w:proofErr w:type="spellEnd"/>
      <w:r>
        <w:rPr>
          <w:color w:val="3B82F6"/>
        </w:rPr>
        <w:t xml:space="preserve">, la verificación busca </w:t>
      </w:r>
      <w:proofErr w:type="spellStart"/>
      <w:r>
        <w:rPr>
          <w:color w:val="3B82F6"/>
        </w:rPr>
        <w:t>pagos_reales_participe</w:t>
      </w:r>
      <w:proofErr w:type="spellEnd"/>
      <w:r>
        <w:rPr>
          <w:color w:val="3B82F6"/>
        </w:rPr>
        <w:t xml:space="preserve"> con el mismo </w:t>
      </w:r>
      <w:proofErr w:type="spellStart"/>
      <w:r>
        <w:rPr>
          <w:color w:val="3B82F6"/>
        </w:rPr>
        <w:t>contrato_ccp_id</w:t>
      </w:r>
      <w:proofErr w:type="spellEnd"/>
      <w:r>
        <w:rPr>
          <w:color w:val="3B82F6"/>
        </w:rPr>
        <w:t xml:space="preserve"> Y el </w:t>
      </w:r>
      <w:proofErr w:type="gramStart"/>
      <w:r>
        <w:rPr>
          <w:color w:val="3B82F6"/>
        </w:rPr>
        <w:t xml:space="preserve">mismo </w:t>
      </w:r>
      <w:proofErr w:type="spellStart"/>
      <w:r>
        <w:rPr>
          <w:color w:val="3B82F6"/>
        </w:rPr>
        <w:t>cuota</w:t>
      </w:r>
      <w:proofErr w:type="gramEnd"/>
      <w:r>
        <w:rPr>
          <w:color w:val="3B82F6"/>
        </w:rPr>
        <w:t>_num</w:t>
      </w:r>
      <w:proofErr w:type="spellEnd"/>
      <w:r>
        <w:rPr>
          <w:color w:val="3B82F6"/>
        </w:rPr>
        <w:t xml:space="preserve"> del cobro. Desde </w:t>
      </w:r>
      <w:proofErr w:type="spellStart"/>
      <w:r>
        <w:rPr>
          <w:color w:val="3B82F6"/>
        </w:rPr>
        <w:t>Cobros.vue</w:t>
      </w:r>
      <w:proofErr w:type="spellEnd"/>
      <w:r>
        <w:rPr>
          <w:color w:val="3B82F6"/>
        </w:rPr>
        <w:t xml:space="preserve"> (histórico), la verificación es más amplia (cualquier pago del préstamo, sin filtrar por </w:t>
      </w:r>
      <w:proofErr w:type="spellStart"/>
      <w:r>
        <w:rPr>
          <w:color w:val="3B82F6"/>
        </w:rPr>
        <w:t>cuota_num</w:t>
      </w:r>
      <w:proofErr w:type="spellEnd"/>
      <w:r>
        <w:rPr>
          <w:color w:val="3B82F6"/>
        </w:rPr>
        <w:t xml:space="preserve">). Verificado líneas 1068-1077 </w:t>
      </w:r>
      <w:proofErr w:type="spellStart"/>
      <w:r>
        <w:rPr>
          <w:color w:val="3B82F6"/>
        </w:rPr>
        <w:t>PrestamoDetalle.vue</w:t>
      </w:r>
      <w:proofErr w:type="spellEnd"/>
      <w:r>
        <w:rPr>
          <w:color w:val="3B82F6"/>
        </w:rPr>
        <w:t>.</w:t>
      </w:r>
      <w:r w:rsidR="00173777">
        <w:rPr>
          <w:color w:val="3B82F6"/>
        </w:rPr>
        <w:t xml:space="preserve">  </w:t>
      </w:r>
      <w:r w:rsidR="00173777" w:rsidRPr="00173777">
        <w:rPr>
          <w:color w:val="FF0000"/>
        </w:rPr>
        <w:sym w:font="Wingdings" w:char="F0E8"/>
      </w:r>
      <w:r w:rsidR="00173777" w:rsidRPr="00173777">
        <w:rPr>
          <w:color w:val="FF0000"/>
        </w:rPr>
        <w:t xml:space="preserve"> OJO entiendo que la comprobación debería ser la misma.</w:t>
      </w:r>
    </w:p>
    <w:p w14:paraId="227709F0" w14:textId="77777777" w:rsidR="00815C89" w:rsidRDefault="00000000">
      <w:pPr>
        <w:pBdr>
          <w:left w:val="single" w:sz="6" w:space="6" w:color="EF4444"/>
        </w:pBdr>
        <w:spacing w:after="100"/>
        <w:ind w:left="400"/>
      </w:pPr>
      <w:r>
        <w:rPr>
          <w:b/>
          <w:bCs/>
          <w:color w:val="EF4444"/>
        </w:rPr>
        <w:t xml:space="preserve">⚠ PENDIENTE: </w:t>
      </w:r>
      <w:r>
        <w:rPr>
          <w:color w:val="EF4444"/>
        </w:rPr>
        <w:t xml:space="preserve">Verificar que los botones "Importar Excel" y "Amortización Parcial" </w:t>
      </w:r>
      <w:proofErr w:type="gramStart"/>
      <w:r>
        <w:rPr>
          <w:color w:val="EF4444"/>
        </w:rPr>
        <w:t>tienen :</w:t>
      </w:r>
      <w:proofErr w:type="spellStart"/>
      <w:r>
        <w:rPr>
          <w:color w:val="EF4444"/>
        </w:rPr>
        <w:t>disabled</w:t>
      </w:r>
      <w:proofErr w:type="spellEnd"/>
      <w:proofErr w:type="gramEnd"/>
      <w:r>
        <w:rPr>
          <w:color w:val="EF4444"/>
        </w:rPr>
        <w:t xml:space="preserve"> también para estado judicializado. Ver cambio #3 en Parte 3.</w:t>
      </w:r>
    </w:p>
    <w:p w14:paraId="4BC507DD" w14:textId="77777777" w:rsidR="00815C89" w:rsidRDefault="00815C89">
      <w:pPr>
        <w:spacing w:after="80"/>
      </w:pPr>
    </w:p>
    <w:p w14:paraId="60CB94A8" w14:textId="77777777" w:rsidR="00815C89" w:rsidRDefault="00000000">
      <w:pPr>
        <w:pStyle w:val="Ttulo2"/>
      </w:pPr>
      <w:r>
        <w:t>8.7 Judicialización de un préstamo</w:t>
      </w:r>
    </w:p>
    <w:p w14:paraId="7D12D608" w14:textId="77777777" w:rsidR="00815C89" w:rsidRDefault="00000000">
      <w:pPr>
        <w:spacing w:after="120"/>
      </w:pPr>
      <w:r>
        <w:t>Al judicializar se realizan simultáneamente dos operaciones en BD:</w:t>
      </w:r>
    </w:p>
    <w:p w14:paraId="56A9EB6A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1. Se actualiza el préstamo: estado = judicializado, judicializado = true, </w:t>
      </w:r>
      <w:proofErr w:type="spellStart"/>
      <w:r>
        <w:t>fecha_judicializacion</w:t>
      </w:r>
      <w:proofErr w:type="spellEnd"/>
      <w:r>
        <w:t xml:space="preserve">, </w:t>
      </w:r>
      <w:proofErr w:type="spellStart"/>
      <w:r>
        <w:t>importe_demanda</w:t>
      </w:r>
      <w:proofErr w:type="spellEnd"/>
      <w:r>
        <w:t xml:space="preserve"> y componentes (</w:t>
      </w:r>
      <w:proofErr w:type="spellStart"/>
      <w:r>
        <w:t>demanda_principal</w:t>
      </w:r>
      <w:proofErr w:type="spellEnd"/>
      <w:r>
        <w:t xml:space="preserve">, </w:t>
      </w:r>
      <w:proofErr w:type="spellStart"/>
      <w:r>
        <w:t>demanda_interes_ordinario</w:t>
      </w:r>
      <w:proofErr w:type="spellEnd"/>
      <w:r>
        <w:t xml:space="preserve">, </w:t>
      </w:r>
      <w:proofErr w:type="spellStart"/>
      <w:r>
        <w:t>demanda_gastos</w:t>
      </w:r>
      <w:proofErr w:type="spellEnd"/>
      <w:r>
        <w:t>).</w:t>
      </w:r>
    </w:p>
    <w:p w14:paraId="4FB91ABF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2. Se inserta un cobro de tipo "</w:t>
      </w:r>
      <w:proofErr w:type="spellStart"/>
      <w:r>
        <w:t>judicializacion</w:t>
      </w:r>
      <w:proofErr w:type="spellEnd"/>
      <w:r>
        <w:t>" (</w:t>
      </w:r>
      <w:proofErr w:type="spellStart"/>
      <w:r>
        <w:t>cuota_num</w:t>
      </w:r>
      <w:proofErr w:type="spellEnd"/>
      <w:r>
        <w:t xml:space="preserve"> = "J") con el importe total de la demanda y su desglose.</w:t>
      </w:r>
    </w:p>
    <w:p w14:paraId="498F6BA1" w14:textId="77777777" w:rsidR="00815C89" w:rsidRDefault="00815C89">
      <w:pPr>
        <w:spacing w:after="80"/>
      </w:pPr>
    </w:p>
    <w:p w14:paraId="1E20CAB8" w14:textId="77777777" w:rsidR="00815C89" w:rsidRDefault="00000000">
      <w:pPr>
        <w:spacing w:after="120"/>
      </w:pPr>
      <w:r>
        <w:t>La pantalla de judicialización propone por defecto:</w:t>
      </w:r>
    </w:p>
    <w:p w14:paraId="6B0DB667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Principal pendiente: capital vivo que el prestatario aún debe.</w:t>
      </w:r>
    </w:p>
    <w:p w14:paraId="081B8B27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Intereses ordinarios no cobrados: calculados sobre los cobros reales registrados hasta la fecha indicada.</w:t>
      </w:r>
    </w:p>
    <w:p w14:paraId="23B602DA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Gastos: campo libre para costas y otros.</w:t>
      </w:r>
    </w:p>
    <w:p w14:paraId="18983B11" w14:textId="77777777" w:rsidR="00815C89" w:rsidRDefault="00000000">
      <w:pPr>
        <w:spacing w:after="120"/>
      </w:pPr>
      <w:r>
        <w:t>La fecha de judicialización no puede ser anterior al último cobro real de tipo "</w:t>
      </w:r>
      <w:proofErr w:type="spellStart"/>
      <w:r>
        <w:t>pago_cuota</w:t>
      </w:r>
      <w:proofErr w:type="spellEnd"/>
      <w:r>
        <w:t>" registrado.</w:t>
      </w:r>
    </w:p>
    <w:p w14:paraId="231EB4CC" w14:textId="77777777" w:rsidR="00815C89" w:rsidRDefault="00815C89">
      <w:pPr>
        <w:spacing w:after="80"/>
      </w:pPr>
    </w:p>
    <w:p w14:paraId="6C0AC3BC" w14:textId="77777777" w:rsidR="00815C89" w:rsidRDefault="00000000">
      <w:pPr>
        <w:spacing w:after="120"/>
      </w:pPr>
      <w:r>
        <w:t>Vista del calendario de un préstamo judicializado:</w:t>
      </w:r>
    </w:p>
    <w:p w14:paraId="7403E407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Se muestran únicamente las cuotas con estado "cobrada" anteriores a la fecha de judicialización.</w:t>
      </w:r>
    </w:p>
    <w:p w14:paraId="544FCD90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Se añade al final una fila especial en rojo (</w:t>
      </w:r>
      <w:proofErr w:type="spellStart"/>
      <w:r>
        <w:t>Nº</w:t>
      </w:r>
      <w:proofErr w:type="spellEnd"/>
      <w:r>
        <w:t xml:space="preserve"> = J) con el importe de la demanda y su desglose: principal, interés ordinario, gastos.</w:t>
      </w:r>
    </w:p>
    <w:p w14:paraId="148DF23E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 calcula y muestra el interés de demora acumulado: </w:t>
      </w:r>
      <w:proofErr w:type="spellStart"/>
      <w:r>
        <w:t>importe_demanda</w:t>
      </w:r>
      <w:proofErr w:type="spellEnd"/>
      <w:r>
        <w:t xml:space="preserve"> × (%demora / 365) × días transcurridos desde la fecha de demanda hasta la fecha de referencia.</w:t>
      </w:r>
    </w:p>
    <w:p w14:paraId="249301B4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Las cuotas posteriores a la judicialización se omiten: han sido sustituidas por la reclamación judicial.</w:t>
      </w:r>
    </w:p>
    <w:p w14:paraId="36B50D50" w14:textId="77777777" w:rsidR="00815C89" w:rsidRDefault="00815C89">
      <w:pPr>
        <w:spacing w:after="80"/>
      </w:pPr>
    </w:p>
    <w:p w14:paraId="5ACC955F" w14:textId="77777777" w:rsidR="00815C89" w:rsidRDefault="00000000">
      <w:pPr>
        <w:spacing w:after="120"/>
      </w:pPr>
      <w:r>
        <w:t>Reversión de judicialización:</w:t>
      </w:r>
    </w:p>
    <w:p w14:paraId="758B3925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Si existe el cobro de tipo "</w:t>
      </w:r>
      <w:proofErr w:type="spellStart"/>
      <w:r>
        <w:t>judicializacion</w:t>
      </w:r>
      <w:proofErr w:type="spellEnd"/>
      <w:r>
        <w:t>" en BD: se elimina y se restaura el préstamo a activo.</w:t>
      </w:r>
    </w:p>
    <w:p w14:paraId="791C4643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Si el cobro no existe (caso excepcional): solo se restaura el estado del préstamo.</w:t>
      </w:r>
    </w:p>
    <w:p w14:paraId="4CC06210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Requisito: no pueden existir pagos reales a partícipes. Si los hay, se bloquea la reversión.</w:t>
      </w:r>
    </w:p>
    <w:p w14:paraId="1E2599AF" w14:textId="77777777" w:rsidR="00815C89" w:rsidRDefault="00815C89">
      <w:pPr>
        <w:spacing w:after="80"/>
      </w:pPr>
    </w:p>
    <w:p w14:paraId="23859B61" w14:textId="77777777" w:rsidR="00815C89" w:rsidRDefault="00000000">
      <w:r>
        <w:br/>
      </w:r>
    </w:p>
    <w:p w14:paraId="57A692AE" w14:textId="77777777" w:rsidR="00815C89" w:rsidRDefault="00000000">
      <w:pPr>
        <w:pStyle w:val="Ttulo1"/>
      </w:pPr>
      <w:r>
        <w:t>9. Módulo: Cobros</w:t>
      </w:r>
    </w:p>
    <w:p w14:paraId="2C561120" w14:textId="77777777" w:rsidR="00815C89" w:rsidRDefault="00000000">
      <w:pPr>
        <w:pStyle w:val="Ttulo2"/>
      </w:pPr>
      <w:r>
        <w:t xml:space="preserve">9.1 </w:t>
      </w:r>
      <w:proofErr w:type="spellStart"/>
      <w:r>
        <w:t>KPIs</w:t>
      </w:r>
      <w:proofErr w:type="spellEnd"/>
    </w:p>
    <w:p w14:paraId="7CDBD263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Total</w:t>
      </w:r>
      <w:proofErr w:type="gramEnd"/>
      <w:r>
        <w:t xml:space="preserve"> Cobrado: suma de todos los cobros reales registrados en BD.</w:t>
      </w:r>
    </w:p>
    <w:p w14:paraId="18231109" w14:textId="77777777" w:rsidR="00815C89" w:rsidRDefault="00000000">
      <w:pPr>
        <w:spacing w:after="120"/>
      </w:pPr>
      <w:r>
        <w:t xml:space="preserve">Cobros Últimos 30 Días: importe y número de cobros con </w:t>
      </w:r>
      <w:proofErr w:type="spellStart"/>
      <w:r>
        <w:t>fecha_real</w:t>
      </w:r>
      <w:proofErr w:type="spellEnd"/>
      <w:r>
        <w:t xml:space="preserve"> o </w:t>
      </w:r>
      <w:proofErr w:type="spellStart"/>
      <w:r>
        <w:t>fecha_teorica</w:t>
      </w:r>
      <w:proofErr w:type="spellEnd"/>
      <w:r>
        <w:t xml:space="preserve"> en los últimos 30 días.</w:t>
      </w:r>
    </w:p>
    <w:p w14:paraId="14513D7F" w14:textId="77777777" w:rsidR="00815C89" w:rsidRDefault="00000000">
      <w:pPr>
        <w:pBdr>
          <w:left w:val="single" w:sz="6" w:space="6" w:color="EF4444"/>
        </w:pBdr>
        <w:spacing w:after="100"/>
        <w:ind w:left="400"/>
      </w:pPr>
      <w:r>
        <w:rPr>
          <w:b/>
          <w:bCs/>
          <w:color w:val="EF4444"/>
        </w:rPr>
        <w:t xml:space="preserve">⚠ PENDIENTE: </w:t>
      </w:r>
      <w:r>
        <w:rPr>
          <w:color w:val="EF4444"/>
        </w:rPr>
        <w:t xml:space="preserve">El cálculo usa new </w:t>
      </w:r>
      <w:proofErr w:type="gramStart"/>
      <w:r>
        <w:rPr>
          <w:color w:val="EF4444"/>
        </w:rPr>
        <w:t>Date(</w:t>
      </w:r>
      <w:proofErr w:type="gramEnd"/>
      <w:r>
        <w:rPr>
          <w:color w:val="EF4444"/>
        </w:rPr>
        <w:t>) (fecha real del sistema), NO la fecha de referencia global. Inconsistencia con el resto de la aplicación. Ver cambio #1 en Parte 3.</w:t>
      </w:r>
    </w:p>
    <w:p w14:paraId="0BB0DF99" w14:textId="77777777" w:rsidR="00815C89" w:rsidRDefault="00000000">
      <w:pPr>
        <w:spacing w:after="120"/>
      </w:pPr>
      <w:r>
        <w:t>Con Retraso: importe total de cuotas vencidas a fecha de referencia. Subtítulo: número de cuotas. Si hay importes judicializados, se desglosan en rojo.</w:t>
      </w:r>
    </w:p>
    <w:p w14:paraId="62353E78" w14:textId="77777777" w:rsidR="00815C89" w:rsidRDefault="00815C89">
      <w:pPr>
        <w:spacing w:after="80"/>
      </w:pPr>
    </w:p>
    <w:p w14:paraId="2FAA5D15" w14:textId="77777777" w:rsidR="00815C89" w:rsidRDefault="00000000">
      <w:pPr>
        <w:pStyle w:val="Ttulo2"/>
      </w:pPr>
      <w:r>
        <w:t>9.2 Pestaña: Cobros Previstos</w:t>
      </w:r>
    </w:p>
    <w:p w14:paraId="35C1C027" w14:textId="77777777" w:rsidR="00815C89" w:rsidRDefault="00000000">
      <w:pPr>
        <w:spacing w:after="120"/>
      </w:pPr>
      <w:r>
        <w:t>Muestra todas las cuotas vencidas (fecha &lt;= fecha de referencia) de préstamos no cancelados que no están cobradas al 100%. Ordenadas por fecha teórica descendente (más reciente primero).</w:t>
      </w:r>
    </w:p>
    <w:p w14:paraId="64F5639E" w14:textId="77777777" w:rsidR="00815C89" w:rsidRDefault="00000000">
      <w:pPr>
        <w:spacing w:after="120"/>
      </w:pPr>
      <w:r>
        <w:t>Filtros disponibles (todos persistentes en la misma sesión):</w:t>
      </w:r>
    </w:p>
    <w:p w14:paraId="34FBA13B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Por préstamo: selector con aliases de los préstamos que tienen cuotas pendientes.</w:t>
      </w:r>
    </w:p>
    <w:p w14:paraId="34651F70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Por intermediario: selector con los intermediarios representados.</w:t>
      </w:r>
    </w:p>
    <w:p w14:paraId="2673DEB6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Por estado: Activo / Judicializado / Todos los estados (por defecto: Activo).</w:t>
      </w:r>
    </w:p>
    <w:p w14:paraId="4633A97C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Solo cuota más antigua por préstamo: muestra únicamente la cuota vencida más antigua de cada préstamo (por defecto: activado).</w:t>
      </w:r>
    </w:p>
    <w:p w14:paraId="46F9CAD2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Vista plana / Agrupar por préstamo: agrupa las cuotas bajo la cabecera del préstamo (por defecto: Vista plana).</w:t>
      </w:r>
    </w:p>
    <w:p w14:paraId="677F7455" w14:textId="77777777" w:rsidR="00815C89" w:rsidRDefault="00815C89">
      <w:pPr>
        <w:spacing w:after="80"/>
      </w:pPr>
    </w:p>
    <w:p w14:paraId="1F9ECE80" w14:textId="77777777" w:rsidR="00815C89" w:rsidRDefault="00000000">
      <w:pPr>
        <w:spacing w:after="120"/>
      </w:pPr>
      <w:r>
        <w:t xml:space="preserve">Columnas: Préstamo (enlace al detalle), Cliente, Intermediario, Estado, </w:t>
      </w:r>
      <w:proofErr w:type="spellStart"/>
      <w:r>
        <w:t>Nº</w:t>
      </w:r>
      <w:proofErr w:type="spellEnd"/>
      <w:r>
        <w:t xml:space="preserve"> cuota, Fecha teórica, Importe, Días de retraso, Fecha cobro (editable), Acción (Cobrar).</w:t>
      </w:r>
    </w:p>
    <w:p w14:paraId="2A64D460" w14:textId="77777777" w:rsidR="00815C89" w:rsidRDefault="00000000">
      <w:pPr>
        <w:spacing w:after="120"/>
      </w:pPr>
      <w:r>
        <w:t>Para préstamos judicializados: fila con fondo rojo y desglose de la demanda (principal, interés ordinario, interés de demora acumulado, gastos).</w:t>
      </w:r>
    </w:p>
    <w:p w14:paraId="79343279" w14:textId="77777777" w:rsidR="00815C89" w:rsidRDefault="00815C89">
      <w:pPr>
        <w:spacing w:after="80"/>
      </w:pPr>
    </w:p>
    <w:p w14:paraId="628156B9" w14:textId="77777777" w:rsidR="00815C89" w:rsidRDefault="00000000">
      <w:pPr>
        <w:pStyle w:val="Ttulo2"/>
      </w:pPr>
      <w:r>
        <w:t>9.3 Pestaña: Histórico de Cobros</w:t>
      </w:r>
    </w:p>
    <w:p w14:paraId="16E8E056" w14:textId="77777777" w:rsidR="00815C89" w:rsidRDefault="00000000">
      <w:pPr>
        <w:spacing w:after="120"/>
      </w:pPr>
      <w:r>
        <w:t xml:space="preserve">Tabla de todos los cobros reales en BD. Filtros: por préstamo y búsqueda libre. Columnas: Préstamo, Cliente, Cuota </w:t>
      </w:r>
      <w:proofErr w:type="spellStart"/>
      <w:r>
        <w:t>Nº</w:t>
      </w:r>
      <w:proofErr w:type="spellEnd"/>
      <w:r>
        <w:t>, Fecha Teórica, Fecha Real, Importe, Tipo, Notas, Eliminar. Mismas restricciones de eliminación que desde el detalle del préstamo.</w:t>
      </w:r>
    </w:p>
    <w:p w14:paraId="7EF2F0A5" w14:textId="77777777" w:rsidR="00815C89" w:rsidRDefault="00815C89">
      <w:pPr>
        <w:spacing w:after="80"/>
      </w:pPr>
    </w:p>
    <w:p w14:paraId="4906ECFE" w14:textId="77777777" w:rsidR="00815C89" w:rsidRDefault="00000000">
      <w:r>
        <w:br/>
      </w:r>
    </w:p>
    <w:p w14:paraId="29BE9A47" w14:textId="77777777" w:rsidR="00815C89" w:rsidRDefault="00000000">
      <w:pPr>
        <w:pStyle w:val="Ttulo1"/>
      </w:pPr>
      <w:r>
        <w:t>10. Módulo: Partícipes</w:t>
      </w:r>
    </w:p>
    <w:p w14:paraId="10314CA5" w14:textId="77777777" w:rsidR="00815C89" w:rsidRDefault="00000000">
      <w:pPr>
        <w:spacing w:after="120"/>
      </w:pPr>
      <w:r>
        <w:t>Campos: Nombre (obligatorio), Tipo (Persona/Empresa), NIF/CIF, Teléfono, Email. Listado con número de CCP activos e importe total participado. No eliminable si tiene contratos CCP asociados.</w:t>
      </w:r>
    </w:p>
    <w:p w14:paraId="4E5607EB" w14:textId="77777777" w:rsidR="00815C89" w:rsidRDefault="00815C89">
      <w:pPr>
        <w:spacing w:after="80"/>
      </w:pPr>
    </w:p>
    <w:p w14:paraId="557AA221" w14:textId="77777777" w:rsidR="00815C89" w:rsidRDefault="00000000">
      <w:r>
        <w:br/>
      </w:r>
    </w:p>
    <w:p w14:paraId="5CAAAB12" w14:textId="77777777" w:rsidR="00815C89" w:rsidRDefault="00000000">
      <w:pPr>
        <w:pStyle w:val="Ttulo1"/>
      </w:pPr>
      <w:r>
        <w:t>11. Módulo: Contratos CCP</w:t>
      </w:r>
    </w:p>
    <w:p w14:paraId="1A71BEA3" w14:textId="77777777" w:rsidR="00815C89" w:rsidRDefault="00000000">
      <w:pPr>
        <w:spacing w:after="120"/>
      </w:pPr>
      <w:r>
        <w:t>CCP = Contrato Cuenta Partícipe. Vincula a un partícipe con un préstamo concreto.</w:t>
      </w:r>
    </w:p>
    <w:p w14:paraId="18AB38AD" w14:textId="77777777" w:rsidR="00815C89" w:rsidRDefault="00815C89">
      <w:pPr>
        <w:spacing w:after="80"/>
      </w:pPr>
    </w:p>
    <w:p w14:paraId="7BAA06EE" w14:textId="77777777" w:rsidR="00815C89" w:rsidRDefault="00000000">
      <w:pPr>
        <w:pStyle w:val="Ttulo2"/>
      </w:pPr>
      <w:r>
        <w:t>11.1 Campos del contrato CCP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815C89" w14:paraId="6FABE64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E09B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75CC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Obligatorio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E4A2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815C89" w14:paraId="65B597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14CE" w14:textId="77777777" w:rsidR="00815C89" w:rsidRDefault="00000000">
            <w:r>
              <w:rPr>
                <w:color w:val="000000"/>
                <w:sz w:val="18"/>
                <w:szCs w:val="18"/>
              </w:rPr>
              <w:t>Partícipe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EDFD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E3DE" w14:textId="77777777" w:rsidR="00815C89" w:rsidRDefault="00000000">
            <w:r>
              <w:rPr>
                <w:color w:val="000000"/>
                <w:sz w:val="18"/>
                <w:szCs w:val="18"/>
              </w:rPr>
              <w:t>No editable si ya hay pagos registrados.</w:t>
            </w:r>
          </w:p>
        </w:tc>
      </w:tr>
      <w:tr w:rsidR="00815C89" w14:paraId="70AB3D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EB3E" w14:textId="77777777" w:rsidR="00815C89" w:rsidRDefault="00000000">
            <w:r>
              <w:rPr>
                <w:color w:val="000000"/>
                <w:sz w:val="18"/>
                <w:szCs w:val="18"/>
              </w:rPr>
              <w:t>Préstamo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4E9D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B382" w14:textId="77777777" w:rsidR="00815C89" w:rsidRDefault="00000000">
            <w:r>
              <w:rPr>
                <w:color w:val="000000"/>
                <w:sz w:val="18"/>
                <w:szCs w:val="18"/>
              </w:rPr>
              <w:t>No editable si ya hay pagos registrados.</w:t>
            </w:r>
          </w:p>
        </w:tc>
      </w:tr>
      <w:tr w:rsidR="00815C89" w14:paraId="2FFB8F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DF7" w14:textId="77777777" w:rsidR="00815C89" w:rsidRDefault="00000000">
            <w:r>
              <w:rPr>
                <w:color w:val="000000"/>
                <w:sz w:val="18"/>
                <w:szCs w:val="18"/>
              </w:rPr>
              <w:t>Fecha de firma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B15C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EE29" w14:textId="77777777" w:rsidR="00815C89" w:rsidRDefault="00000000">
            <w:r>
              <w:rPr>
                <w:color w:val="000000"/>
                <w:sz w:val="18"/>
                <w:szCs w:val="18"/>
              </w:rPr>
              <w:t>No puede ser anterior a la fecha de inicio del préstamo.</w:t>
            </w:r>
          </w:p>
        </w:tc>
      </w:tr>
      <w:tr w:rsidR="00815C89" w14:paraId="59A445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138A" w14:textId="77777777" w:rsidR="00815C89" w:rsidRDefault="00000000">
            <w:r>
              <w:rPr>
                <w:color w:val="000000"/>
                <w:sz w:val="18"/>
                <w:szCs w:val="18"/>
              </w:rPr>
              <w:t>Importe participación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7F3C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DC10" w14:textId="77777777" w:rsidR="00815C89" w:rsidRDefault="00000000">
            <w:r>
              <w:rPr>
                <w:color w:val="000000"/>
                <w:sz w:val="18"/>
                <w:szCs w:val="18"/>
              </w:rPr>
              <w:t>Importe en euros que aporta el partícipe.</w:t>
            </w:r>
          </w:p>
        </w:tc>
      </w:tr>
      <w:tr w:rsidR="00815C89" w14:paraId="495010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EA78" w14:textId="77777777" w:rsidR="00815C89" w:rsidRDefault="00000000">
            <w:r>
              <w:rPr>
                <w:color w:val="000000"/>
                <w:sz w:val="18"/>
                <w:szCs w:val="18"/>
              </w:rPr>
              <w:t>% de gestión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A60E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4439" w14:textId="77777777" w:rsidR="00815C89" w:rsidRDefault="00000000">
            <w:r>
              <w:rPr>
                <w:color w:val="000000"/>
                <w:sz w:val="18"/>
                <w:szCs w:val="18"/>
              </w:rPr>
              <w:t>Porcentaje anual que retiene Promocima.</w:t>
            </w:r>
          </w:p>
        </w:tc>
      </w:tr>
      <w:tr w:rsidR="00815C89" w14:paraId="3F199C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B326" w14:textId="77777777" w:rsidR="00815C89" w:rsidRDefault="00000000">
            <w:r>
              <w:rPr>
                <w:color w:val="000000"/>
                <w:sz w:val="18"/>
                <w:szCs w:val="18"/>
              </w:rPr>
              <w:t>% de apertura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7126" w14:textId="77777777" w:rsidR="00815C8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AF6C" w14:textId="77777777" w:rsidR="00815C89" w:rsidRDefault="00000000">
            <w:r>
              <w:rPr>
                <w:color w:val="000000"/>
                <w:sz w:val="18"/>
                <w:szCs w:val="18"/>
              </w:rPr>
              <w:t>Comisión de apertura del CCP. Si se omite es 0%.</w:t>
            </w:r>
          </w:p>
        </w:tc>
      </w:tr>
      <w:tr w:rsidR="00815C89" w14:paraId="59CAE5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F62F" w14:textId="77777777" w:rsidR="00815C89" w:rsidRDefault="00000000">
            <w:r>
              <w:rPr>
                <w:color w:val="000000"/>
                <w:sz w:val="18"/>
                <w:szCs w:val="18"/>
              </w:rPr>
              <w:t>Activo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5C76" w14:textId="77777777" w:rsidR="00815C8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1095" w14:textId="77777777" w:rsidR="00815C89" w:rsidRDefault="00000000">
            <w:r>
              <w:rPr>
                <w:color w:val="000000"/>
                <w:sz w:val="18"/>
                <w:szCs w:val="18"/>
              </w:rPr>
              <w:t>Si el contrato está vigente.</w:t>
            </w:r>
          </w:p>
        </w:tc>
      </w:tr>
    </w:tbl>
    <w:p w14:paraId="4F3FF690" w14:textId="77777777" w:rsidR="00815C89" w:rsidRDefault="00815C89">
      <w:pPr>
        <w:spacing w:after="80"/>
      </w:pPr>
    </w:p>
    <w:p w14:paraId="63E2DEBB" w14:textId="77777777" w:rsidR="00815C89" w:rsidRDefault="00000000">
      <w:pPr>
        <w:pStyle w:val="Ttulo2"/>
      </w:pPr>
      <w:r>
        <w:t>11.2 Calendario CCP: columnas y estados</w:t>
      </w:r>
    </w:p>
    <w:p w14:paraId="1187A5C5" w14:textId="77777777" w:rsidR="00815C89" w:rsidRDefault="00000000">
      <w:pPr>
        <w:spacing w:after="120"/>
      </w:pPr>
      <w:r>
        <w:t>El calendario CCP es virtual: se calcula en tiempo real y nunca persiste en BD. Columnas informativas (valores teóricos):</w:t>
      </w:r>
    </w:p>
    <w:p w14:paraId="1BEF3762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Nº</w:t>
      </w:r>
      <w:proofErr w:type="spellEnd"/>
      <w:r>
        <w:t>: número de cuota del partícipe (con el del préstamo entre paréntesis).</w:t>
      </w:r>
    </w:p>
    <w:p w14:paraId="432C62A6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Cobro prestatario: fecha en que el prestatario paga la cuota al préstamo.</w:t>
      </w:r>
    </w:p>
    <w:p w14:paraId="18D14F0D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Pago partícipe: día configurado (por defecto día 10) del mes siguiente al cobro del prestatario.</w:t>
      </w:r>
    </w:p>
    <w:p w14:paraId="30D269E9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Factor: coeficiente proporcional para las primeras cuotas (puede ser &lt; 1). Marcadas con ★.</w:t>
      </w:r>
    </w:p>
    <w:p w14:paraId="1335CE5D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Beneficio: interés bruto teórico (antes de gestión e IRPF).</w:t>
      </w:r>
    </w:p>
    <w:p w14:paraId="123A7A8A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Neto: importe neto teórico (tras gestión e IRPF). </w:t>
      </w:r>
      <w:proofErr w:type="spellStart"/>
      <w:r>
        <w:t>Tooltip</w:t>
      </w:r>
      <w:proofErr w:type="spellEnd"/>
      <w:r>
        <w:t xml:space="preserve"> desplegable: Beneficio − Gestión = Bruto − IRPF = Neto.</w:t>
      </w:r>
    </w:p>
    <w:p w14:paraId="687BAED0" w14:textId="77777777" w:rsidR="00815C89" w:rsidRDefault="00815C89">
      <w:pPr>
        <w:spacing w:after="80"/>
      </w:pPr>
    </w:p>
    <w:p w14:paraId="6BEE419E" w14:textId="77777777" w:rsidR="00815C89" w:rsidRDefault="00000000">
      <w:pPr>
        <w:spacing w:after="120"/>
      </w:pPr>
      <w:r>
        <w:t xml:space="preserve">Columnas de estado (cruce con </w:t>
      </w:r>
      <w:proofErr w:type="gramStart"/>
      <w:r>
        <w:t>cobros reales y pagos reales</w:t>
      </w:r>
      <w:proofErr w:type="gramEnd"/>
      <w:r>
        <w:t>):</w:t>
      </w:r>
    </w:p>
    <w:p w14:paraId="2E58455B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Pagado (verde): importe neto ya pagado al partícipe para esta cuota.</w:t>
      </w:r>
    </w:p>
    <w:p w14:paraId="0B6990C0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Devengado (naranja): cuota del préstamo ya cobrada pero aún no pagada al partícipe.</w:t>
      </w:r>
    </w:p>
    <w:p w14:paraId="6BE2BD4F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Pendiente (gris): cuota del préstamo todavía no cobrada.</w:t>
      </w:r>
    </w:p>
    <w:p w14:paraId="74857C4D" w14:textId="77777777" w:rsidR="00815C89" w:rsidRDefault="00000000">
      <w:pPr>
        <w:spacing w:after="120"/>
      </w:pPr>
      <w:r>
        <w:t xml:space="preserve">Las tres columnas suman siempre el neto teórico. </w:t>
      </w:r>
      <w:proofErr w:type="spellStart"/>
      <w:r>
        <w:t>Badge</w:t>
      </w:r>
      <w:proofErr w:type="spellEnd"/>
      <w:r>
        <w:t xml:space="preserve"> de estado de la línea: Pagado / Devengado / Pendiente / Mixto.</w:t>
      </w:r>
    </w:p>
    <w:p w14:paraId="253B8971" w14:textId="77777777" w:rsidR="00815C89" w:rsidRDefault="00815C89">
      <w:pPr>
        <w:spacing w:after="80"/>
      </w:pPr>
    </w:p>
    <w:p w14:paraId="78147323" w14:textId="77777777" w:rsidR="00815C89" w:rsidRDefault="00000000">
      <w:pPr>
        <w:pStyle w:val="Ttulo2"/>
      </w:pPr>
      <w:r>
        <w:t>11.3 Reglas de la primera cuota del partícipe</w:t>
      </w:r>
    </w:p>
    <w:p w14:paraId="439203AB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Caso 1 — Firma ANTES del día de cobro: 1ª cuota proporcional = (</w:t>
      </w:r>
      <w:proofErr w:type="spellStart"/>
      <w:r>
        <w:t>día_cobro</w:t>
      </w:r>
      <w:proofErr w:type="spellEnd"/>
      <w:r>
        <w:t xml:space="preserve"> − </w:t>
      </w:r>
      <w:proofErr w:type="spellStart"/>
      <w:r>
        <w:t>día_firma</w:t>
      </w:r>
      <w:proofErr w:type="spellEnd"/>
      <w:r>
        <w:t>) / 30. 2ª cuota: factor = 1.</w:t>
      </w:r>
    </w:p>
    <w:p w14:paraId="53A39DFF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Caso 2 — Firma EL mismo día de cobro: 1ª cuota completa (factor = 1). 2ª cuota: factor = 1.</w:t>
      </w:r>
    </w:p>
    <w:p w14:paraId="46F12889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Caso 3 — Firma DESPUÉS del día de cobro: 1ª cuota omitida (factor = 0). 2ª cuota proporcional = (30 − </w:t>
      </w:r>
      <w:proofErr w:type="spellStart"/>
      <w:r>
        <w:t>día_firma</w:t>
      </w:r>
      <w:proofErr w:type="spellEnd"/>
      <w:r>
        <w:t xml:space="preserve"> + </w:t>
      </w:r>
      <w:proofErr w:type="spellStart"/>
      <w:r>
        <w:t>día_cobro</w:t>
      </w:r>
      <w:proofErr w:type="spellEnd"/>
      <w:r>
        <w:t>) / 30.</w:t>
      </w:r>
    </w:p>
    <w:p w14:paraId="2CACF500" w14:textId="77777777" w:rsidR="00815C89" w:rsidRDefault="00000000">
      <w:pPr>
        <w:spacing w:after="120"/>
      </w:pPr>
      <w:r>
        <w:t>A partir de la 3ª cuota del partícipe, el factor es siempre 1.</w:t>
      </w:r>
    </w:p>
    <w:p w14:paraId="634303BD" w14:textId="77777777" w:rsidR="00815C89" w:rsidRDefault="00815C89">
      <w:pPr>
        <w:spacing w:after="80"/>
      </w:pPr>
    </w:p>
    <w:p w14:paraId="1CF34A79" w14:textId="77777777" w:rsidR="00815C89" w:rsidRDefault="00000000">
      <w:pPr>
        <w:pStyle w:val="Ttulo2"/>
      </w:pPr>
      <w:r>
        <w:t>11.4 Cálculo de la cuota del partícipe</w:t>
      </w:r>
    </w:p>
    <w:p w14:paraId="3C7CC226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Beneficio = </w:t>
      </w:r>
      <w:proofErr w:type="spellStart"/>
      <w:r>
        <w:t>importe_participacion</w:t>
      </w:r>
      <w:proofErr w:type="spellEnd"/>
      <w:r>
        <w:t xml:space="preserve"> × (</w:t>
      </w:r>
      <w:proofErr w:type="spellStart"/>
      <w:r>
        <w:t>interés_anual</w:t>
      </w:r>
      <w:proofErr w:type="spellEnd"/>
      <w:r>
        <w:t xml:space="preserve"> / 12) × factor</w:t>
      </w:r>
    </w:p>
    <w:p w14:paraId="1930FC81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Gestión = </w:t>
      </w:r>
      <w:proofErr w:type="spellStart"/>
      <w:r>
        <w:t>importe_participacion</w:t>
      </w:r>
      <w:proofErr w:type="spellEnd"/>
      <w:r>
        <w:t xml:space="preserve"> × (% gestión / 12) × factor</w:t>
      </w:r>
    </w:p>
    <w:p w14:paraId="0753AC65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Bruto = Beneficio − Gestión</w:t>
      </w:r>
    </w:p>
    <w:p w14:paraId="300955C4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 xml:space="preserve">IRPF = Bruto × % IRPF global (configurado en tabla </w:t>
      </w:r>
      <w:proofErr w:type="spellStart"/>
      <w:r>
        <w:t>config</w:t>
      </w:r>
      <w:proofErr w:type="spellEnd"/>
      <w:r>
        <w:t>)</w:t>
      </w:r>
    </w:p>
    <w:p w14:paraId="712C0715" w14:textId="77777777" w:rsidR="00815C89" w:rsidRDefault="00000000">
      <w:pPr>
        <w:pStyle w:val="Prrafodelista"/>
        <w:numPr>
          <w:ilvl w:val="0"/>
          <w:numId w:val="2"/>
        </w:numPr>
        <w:spacing w:after="80"/>
      </w:pPr>
      <w:r>
        <w:t>Neto = Bruto − IRPF</w:t>
      </w:r>
    </w:p>
    <w:p w14:paraId="4118AA63" w14:textId="77777777" w:rsidR="00815C89" w:rsidRDefault="00815C89">
      <w:pPr>
        <w:spacing w:after="80"/>
      </w:pPr>
    </w:p>
    <w:p w14:paraId="6A4D783F" w14:textId="77777777" w:rsidR="00815C89" w:rsidRDefault="00000000">
      <w:r>
        <w:br/>
      </w:r>
    </w:p>
    <w:p w14:paraId="390AF263" w14:textId="77777777" w:rsidR="00815C89" w:rsidRDefault="00000000">
      <w:pPr>
        <w:pStyle w:val="Ttulo1"/>
      </w:pPr>
      <w:r>
        <w:t>12. Módulo: Pagos a Partícipes</w:t>
      </w:r>
    </w:p>
    <w:p w14:paraId="74019036" w14:textId="77777777" w:rsidR="00815C89" w:rsidRDefault="00000000">
      <w:pPr>
        <w:spacing w:after="120"/>
      </w:pPr>
      <w:r>
        <w:t>Registra los pagos reales efectuados a cada partícipe. También accesible desde la segunda pestaña de cada contrato CCP.</w:t>
      </w:r>
    </w:p>
    <w:p w14:paraId="7B06560F" w14:textId="77777777" w:rsidR="00815C89" w:rsidRDefault="00815C89">
      <w:pPr>
        <w:spacing w:after="80"/>
      </w:pPr>
    </w:p>
    <w:p w14:paraId="3D2073C3" w14:textId="77777777" w:rsidR="00815C89" w:rsidRDefault="00000000">
      <w:pPr>
        <w:pStyle w:val="Ttulo2"/>
      </w:pPr>
      <w:r>
        <w:t>12.1 Operaciones en pagos reales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15C89" w14:paraId="098C36FE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D27D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Operación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C64C" w14:textId="77777777" w:rsidR="00815C89" w:rsidRDefault="0000000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815C89" w14:paraId="25D395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589B" w14:textId="77777777" w:rsidR="00815C89" w:rsidRDefault="00000000">
            <w:r>
              <w:rPr>
                <w:color w:val="000000"/>
                <w:sz w:val="18"/>
                <w:szCs w:val="18"/>
              </w:rPr>
              <w:t>Registrar nuevo pago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2433" w14:textId="77777777" w:rsidR="00815C89" w:rsidRDefault="00000000">
            <w:r>
              <w:rPr>
                <w:color w:val="000000"/>
                <w:sz w:val="18"/>
                <w:szCs w:val="18"/>
              </w:rPr>
              <w:t>Propone automáticamente los datos del próximo pago devengado pendiente. El usuario puede modificar importe y fecha.</w:t>
            </w:r>
          </w:p>
        </w:tc>
      </w:tr>
      <w:tr w:rsidR="00815C89" w14:paraId="077191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EB9D" w14:textId="77777777" w:rsidR="00815C89" w:rsidRDefault="00000000">
            <w:r>
              <w:rPr>
                <w:color w:val="000000"/>
                <w:sz w:val="18"/>
                <w:szCs w:val="18"/>
              </w:rPr>
              <w:t>Eliminar pago (✕)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B96D" w14:textId="77777777" w:rsidR="00815C89" w:rsidRDefault="00000000">
            <w:r>
              <w:rPr>
                <w:color w:val="000000"/>
                <w:sz w:val="18"/>
                <w:szCs w:val="18"/>
              </w:rPr>
              <w:t>Elimina el pago seleccionado, revirtiendo esa cuota a estado devengado. Etiquetado como "Eliminar pago" (✕) en la interfaz.</w:t>
            </w:r>
          </w:p>
        </w:tc>
      </w:tr>
      <w:tr w:rsidR="00815C89" w14:paraId="4B22BA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0127" w14:textId="77777777" w:rsidR="00815C89" w:rsidRDefault="00000000">
            <w:r>
              <w:rPr>
                <w:color w:val="000000"/>
                <w:sz w:val="18"/>
                <w:szCs w:val="18"/>
              </w:rPr>
              <w:t>Ver histórico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098A" w14:textId="77777777" w:rsidR="00815C89" w:rsidRDefault="00000000">
            <w:r>
              <w:rPr>
                <w:color w:val="000000"/>
                <w:sz w:val="18"/>
                <w:szCs w:val="18"/>
              </w:rPr>
              <w:t>Lista de todos los pagos registrados con filtros por partícipe y por préstamo.</w:t>
            </w:r>
          </w:p>
        </w:tc>
      </w:tr>
    </w:tbl>
    <w:p w14:paraId="11B237D7" w14:textId="77777777" w:rsidR="00815C89" w:rsidRDefault="00815C89">
      <w:pPr>
        <w:spacing w:after="80"/>
      </w:pPr>
    </w:p>
    <w:p w14:paraId="7D14F364" w14:textId="77777777" w:rsidR="00815C89" w:rsidRDefault="00000000">
      <w:pPr>
        <w:pStyle w:val="Ttulo2"/>
      </w:pPr>
      <w:r>
        <w:t>12.2 Restricción al eliminar cobros con pagos vinculados</w:t>
      </w:r>
    </w:p>
    <w:p w14:paraId="27CA3DB0" w14:textId="77777777" w:rsidR="00815C89" w:rsidRDefault="00000000">
      <w:pPr>
        <w:spacing w:after="120"/>
      </w:pPr>
      <w:r>
        <w:t xml:space="preserve">Desde el detalle del préstamo: se verifica si existen </w:t>
      </w:r>
      <w:proofErr w:type="spellStart"/>
      <w:r>
        <w:t>pagos_reales_participe</w:t>
      </w:r>
      <w:proofErr w:type="spellEnd"/>
      <w:r>
        <w:t xml:space="preserve"> con el mismo </w:t>
      </w:r>
      <w:proofErr w:type="spellStart"/>
      <w:r>
        <w:t>contrato_ccp_id</w:t>
      </w:r>
      <w:proofErr w:type="spellEnd"/>
      <w:r>
        <w:t xml:space="preserve"> del préstamo Y el </w:t>
      </w:r>
      <w:proofErr w:type="gramStart"/>
      <w:r>
        <w:t xml:space="preserve">mismo </w:t>
      </w:r>
      <w:proofErr w:type="spellStart"/>
      <w:r>
        <w:t>cuota</w:t>
      </w:r>
      <w:proofErr w:type="gramEnd"/>
      <w:r>
        <w:t>_num</w:t>
      </w:r>
      <w:proofErr w:type="spellEnd"/>
      <w:r>
        <w:t xml:space="preserve"> del cobro a eliminar. Si existen, el borrado se bloquea.</w:t>
      </w:r>
    </w:p>
    <w:p w14:paraId="14AD543E" w14:textId="77777777" w:rsidR="00815C89" w:rsidRDefault="00000000">
      <w:pPr>
        <w:spacing w:after="120"/>
      </w:pPr>
      <w:r>
        <w:t xml:space="preserve">Desde el histórico de Cobros: verificación más amplia — busca cualquier pago vinculado a los contratos CCP del préstamo, sin filtrar por </w:t>
      </w:r>
      <w:proofErr w:type="spellStart"/>
      <w:r>
        <w:t>cuota_num</w:t>
      </w:r>
      <w:proofErr w:type="spellEnd"/>
      <w:r>
        <w:t xml:space="preserve"> específica.</w:t>
      </w:r>
    </w:p>
    <w:p w14:paraId="5885970E" w14:textId="24A98CA5" w:rsidR="00815C89" w:rsidRPr="00173777" w:rsidRDefault="00000000">
      <w:pPr>
        <w:pBdr>
          <w:left w:val="single" w:sz="6" w:space="6" w:color="3B82F6"/>
        </w:pBdr>
        <w:spacing w:after="100"/>
        <w:ind w:left="400"/>
        <w:rPr>
          <w:color w:val="FF0000"/>
        </w:rPr>
      </w:pPr>
      <w:r>
        <w:rPr>
          <w:b/>
          <w:bCs/>
          <w:color w:val="3B82F6"/>
        </w:rPr>
        <w:t xml:space="preserve">✎ CORREGIDO: </w:t>
      </w:r>
      <w:r>
        <w:rPr>
          <w:color w:val="3B82F6"/>
        </w:rPr>
        <w:t xml:space="preserve">Corregida la descripción: la verificación por </w:t>
      </w:r>
      <w:proofErr w:type="spellStart"/>
      <w:r>
        <w:rPr>
          <w:color w:val="3B82F6"/>
        </w:rPr>
        <w:t>cuota_num</w:t>
      </w:r>
      <w:proofErr w:type="spellEnd"/>
      <w:r>
        <w:rPr>
          <w:color w:val="3B82F6"/>
        </w:rPr>
        <w:t xml:space="preserve"> específica es exclusiva del detalle del préstamo. Verificado </w:t>
      </w:r>
      <w:proofErr w:type="spellStart"/>
      <w:r>
        <w:rPr>
          <w:color w:val="3B82F6"/>
        </w:rPr>
        <w:t>PrestamoDetalle.vue</w:t>
      </w:r>
      <w:proofErr w:type="spellEnd"/>
      <w:r>
        <w:rPr>
          <w:color w:val="3B82F6"/>
        </w:rPr>
        <w:t xml:space="preserve"> líneas 1068-1077.</w:t>
      </w:r>
      <w:r w:rsidR="00173777">
        <w:rPr>
          <w:color w:val="3B82F6"/>
        </w:rPr>
        <w:t xml:space="preserve"> </w:t>
      </w:r>
      <w:r w:rsidR="00173777" w:rsidRPr="00173777">
        <w:rPr>
          <w:color w:val="FF0000"/>
        </w:rPr>
        <w:sym w:font="Wingdings" w:char="F0E8"/>
      </w:r>
      <w:r w:rsidR="00173777" w:rsidRPr="00173777">
        <w:rPr>
          <w:color w:val="FF0000"/>
        </w:rPr>
        <w:t xml:space="preserve"> Esto hay que revisarlo, la comprobación debería ser la misma.</w:t>
      </w:r>
    </w:p>
    <w:p w14:paraId="1800C756" w14:textId="77777777" w:rsidR="00815C89" w:rsidRDefault="00815C89">
      <w:pPr>
        <w:spacing w:after="80"/>
      </w:pPr>
    </w:p>
    <w:p w14:paraId="70EBDA26" w14:textId="77777777" w:rsidR="00815C89" w:rsidRDefault="00000000">
      <w:pPr>
        <w:spacing w:after="120"/>
      </w:pPr>
      <w:r>
        <w:rPr>
          <w:i/>
          <w:iCs/>
          <w:color w:val="888888"/>
          <w:sz w:val="16"/>
          <w:szCs w:val="16"/>
        </w:rPr>
        <w:t xml:space="preserve">Continúa en Parte 2 — Base de </w:t>
      </w:r>
      <w:proofErr w:type="gramStart"/>
      <w:r>
        <w:rPr>
          <w:i/>
          <w:iCs/>
          <w:color w:val="888888"/>
          <w:sz w:val="16"/>
          <w:szCs w:val="16"/>
        </w:rPr>
        <w:t>Datos  ·</w:t>
      </w:r>
      <w:proofErr w:type="gramEnd"/>
      <w:r>
        <w:rPr>
          <w:i/>
          <w:iCs/>
          <w:color w:val="888888"/>
          <w:sz w:val="16"/>
          <w:szCs w:val="16"/>
        </w:rPr>
        <w:t xml:space="preserve">  Versión 2.1 </w:t>
      </w:r>
      <w:proofErr w:type="spellStart"/>
      <w:r>
        <w:rPr>
          <w:i/>
          <w:iCs/>
          <w:color w:val="888888"/>
          <w:sz w:val="16"/>
          <w:szCs w:val="16"/>
        </w:rPr>
        <w:t>rev.</w:t>
      </w:r>
      <w:proofErr w:type="spellEnd"/>
      <w:r>
        <w:rPr>
          <w:i/>
          <w:iCs/>
          <w:color w:val="888888"/>
          <w:sz w:val="16"/>
          <w:szCs w:val="16"/>
        </w:rPr>
        <w:t xml:space="preserve"> — </w:t>
      </w:r>
      <w:proofErr w:type="gramStart"/>
      <w:r>
        <w:rPr>
          <w:i/>
          <w:iCs/>
          <w:color w:val="888888"/>
          <w:sz w:val="16"/>
          <w:szCs w:val="16"/>
        </w:rPr>
        <w:t>Marzo</w:t>
      </w:r>
      <w:proofErr w:type="gramEnd"/>
      <w:r>
        <w:rPr>
          <w:i/>
          <w:iCs/>
          <w:color w:val="888888"/>
          <w:sz w:val="16"/>
          <w:szCs w:val="16"/>
        </w:rPr>
        <w:t xml:space="preserve"> 2026</w:t>
      </w:r>
    </w:p>
    <w:sectPr w:rsidR="00815C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E32CA" w14:textId="77777777" w:rsidR="00242EBA" w:rsidRDefault="00242EBA">
      <w:r>
        <w:separator/>
      </w:r>
    </w:p>
  </w:endnote>
  <w:endnote w:type="continuationSeparator" w:id="0">
    <w:p w14:paraId="2A8BE6C3" w14:textId="77777777" w:rsidR="00242EBA" w:rsidRDefault="00242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5ADC8" w14:textId="77777777" w:rsidR="00815C89" w:rsidRDefault="00000000">
    <w:pPr>
      <w:pBdr>
        <w:top w:val="single" w:sz="4" w:space="6" w:color="2C5F8A"/>
      </w:pBdr>
      <w:spacing w:before="120"/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7377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173777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B7990" w14:textId="77777777" w:rsidR="00242EBA" w:rsidRDefault="00242EBA">
      <w:r>
        <w:separator/>
      </w:r>
    </w:p>
  </w:footnote>
  <w:footnote w:type="continuationSeparator" w:id="0">
    <w:p w14:paraId="518D2CCB" w14:textId="77777777" w:rsidR="00242EBA" w:rsidRDefault="00242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F4F7C" w14:textId="77777777" w:rsidR="00815C89" w:rsidRDefault="00000000">
    <w:pPr>
      <w:pBdr>
        <w:bottom w:val="single" w:sz="4" w:space="6" w:color="2C5F8A"/>
      </w:pBdr>
      <w:spacing w:after="120"/>
    </w:pPr>
    <w:r>
      <w:rPr>
        <w:color w:val="666666"/>
        <w:sz w:val="16"/>
        <w:szCs w:val="16"/>
      </w:rPr>
      <w:t xml:space="preserve">PROMOCIMA CAPITAL </w:t>
    </w:r>
    <w:proofErr w:type="gramStart"/>
    <w:r>
      <w:rPr>
        <w:color w:val="666666"/>
        <w:sz w:val="16"/>
        <w:szCs w:val="16"/>
      </w:rPr>
      <w:t>PRIVADO  ·</w:t>
    </w:r>
    <w:proofErr w:type="gramEnd"/>
    <w:r>
      <w:rPr>
        <w:color w:val="666666"/>
        <w:sz w:val="16"/>
        <w:szCs w:val="16"/>
      </w:rPr>
      <w:t xml:space="preserve">  Funcional V2.1 </w:t>
    </w:r>
    <w:proofErr w:type="spellStart"/>
    <w:r>
      <w:rPr>
        <w:color w:val="666666"/>
        <w:sz w:val="16"/>
        <w:szCs w:val="16"/>
      </w:rPr>
      <w:t>rev.</w:t>
    </w:r>
    <w:proofErr w:type="spellEnd"/>
    <w:r>
      <w:rPr>
        <w:color w:val="666666"/>
        <w:sz w:val="16"/>
        <w:szCs w:val="16"/>
      </w:rPr>
      <w:t xml:space="preserve"> — Parte 1: Lógica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A35BA"/>
    <w:multiLevelType w:val="hybridMultilevel"/>
    <w:tmpl w:val="B95A3342"/>
    <w:lvl w:ilvl="0" w:tplc="DDE67B70">
      <w:start w:val="1"/>
      <w:numFmt w:val="bullet"/>
      <w:lvlText w:val="●"/>
      <w:lvlJc w:val="left"/>
      <w:pPr>
        <w:ind w:left="720" w:hanging="360"/>
      </w:pPr>
    </w:lvl>
    <w:lvl w:ilvl="1" w:tplc="E7809678">
      <w:start w:val="1"/>
      <w:numFmt w:val="bullet"/>
      <w:lvlText w:val="○"/>
      <w:lvlJc w:val="left"/>
      <w:pPr>
        <w:ind w:left="1440" w:hanging="360"/>
      </w:pPr>
    </w:lvl>
    <w:lvl w:ilvl="2" w:tplc="DD0CA8A4">
      <w:start w:val="1"/>
      <w:numFmt w:val="bullet"/>
      <w:lvlText w:val="■"/>
      <w:lvlJc w:val="left"/>
      <w:pPr>
        <w:ind w:left="2160" w:hanging="360"/>
      </w:pPr>
    </w:lvl>
    <w:lvl w:ilvl="3" w:tplc="272295D4">
      <w:start w:val="1"/>
      <w:numFmt w:val="bullet"/>
      <w:lvlText w:val="●"/>
      <w:lvlJc w:val="left"/>
      <w:pPr>
        <w:ind w:left="2880" w:hanging="360"/>
      </w:pPr>
    </w:lvl>
    <w:lvl w:ilvl="4" w:tplc="9214A0BC">
      <w:start w:val="1"/>
      <w:numFmt w:val="bullet"/>
      <w:lvlText w:val="○"/>
      <w:lvlJc w:val="left"/>
      <w:pPr>
        <w:ind w:left="3600" w:hanging="360"/>
      </w:pPr>
    </w:lvl>
    <w:lvl w:ilvl="5" w:tplc="C5140C0A">
      <w:start w:val="1"/>
      <w:numFmt w:val="bullet"/>
      <w:lvlText w:val="■"/>
      <w:lvlJc w:val="left"/>
      <w:pPr>
        <w:ind w:left="4320" w:hanging="360"/>
      </w:pPr>
    </w:lvl>
    <w:lvl w:ilvl="6" w:tplc="458EC03A">
      <w:start w:val="1"/>
      <w:numFmt w:val="bullet"/>
      <w:lvlText w:val="●"/>
      <w:lvlJc w:val="left"/>
      <w:pPr>
        <w:ind w:left="5040" w:hanging="360"/>
      </w:pPr>
    </w:lvl>
    <w:lvl w:ilvl="7" w:tplc="2B3CF7C6">
      <w:start w:val="1"/>
      <w:numFmt w:val="bullet"/>
      <w:lvlText w:val="●"/>
      <w:lvlJc w:val="left"/>
      <w:pPr>
        <w:ind w:left="5760" w:hanging="360"/>
      </w:pPr>
    </w:lvl>
    <w:lvl w:ilvl="8" w:tplc="EE3ABA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E1499C"/>
    <w:multiLevelType w:val="hybridMultilevel"/>
    <w:tmpl w:val="36664562"/>
    <w:lvl w:ilvl="0" w:tplc="2976FF5E">
      <w:start w:val="1"/>
      <w:numFmt w:val="bullet"/>
      <w:lvlText w:val="•"/>
      <w:lvlJc w:val="left"/>
      <w:pPr>
        <w:ind w:left="600" w:hanging="300"/>
      </w:pPr>
    </w:lvl>
    <w:lvl w:ilvl="1" w:tplc="452C0F30">
      <w:start w:val="1"/>
      <w:numFmt w:val="bullet"/>
      <w:lvlText w:val="◦"/>
      <w:lvlJc w:val="left"/>
      <w:pPr>
        <w:ind w:left="1000" w:hanging="300"/>
      </w:pPr>
    </w:lvl>
    <w:lvl w:ilvl="2" w:tplc="F05CC2B8">
      <w:numFmt w:val="decimal"/>
      <w:lvlText w:val=""/>
      <w:lvlJc w:val="left"/>
    </w:lvl>
    <w:lvl w:ilvl="3" w:tplc="8D7C4DAE">
      <w:numFmt w:val="decimal"/>
      <w:lvlText w:val=""/>
      <w:lvlJc w:val="left"/>
    </w:lvl>
    <w:lvl w:ilvl="4" w:tplc="A13C0044">
      <w:numFmt w:val="decimal"/>
      <w:lvlText w:val=""/>
      <w:lvlJc w:val="left"/>
    </w:lvl>
    <w:lvl w:ilvl="5" w:tplc="9F2277CE">
      <w:numFmt w:val="decimal"/>
      <w:lvlText w:val=""/>
      <w:lvlJc w:val="left"/>
    </w:lvl>
    <w:lvl w:ilvl="6" w:tplc="BA1E9E84">
      <w:numFmt w:val="decimal"/>
      <w:lvlText w:val=""/>
      <w:lvlJc w:val="left"/>
    </w:lvl>
    <w:lvl w:ilvl="7" w:tplc="A876547E">
      <w:numFmt w:val="decimal"/>
      <w:lvlText w:val=""/>
      <w:lvlJc w:val="left"/>
    </w:lvl>
    <w:lvl w:ilvl="8" w:tplc="BFDAA54E">
      <w:numFmt w:val="decimal"/>
      <w:lvlText w:val=""/>
      <w:lvlJc w:val="left"/>
    </w:lvl>
  </w:abstractNum>
  <w:num w:numId="1" w16cid:durableId="1772167537">
    <w:abstractNumId w:val="0"/>
    <w:lvlOverride w:ilvl="0">
      <w:startOverride w:val="1"/>
    </w:lvlOverride>
  </w:num>
  <w:num w:numId="2" w16cid:durableId="1575512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C89"/>
    <w:rsid w:val="00173777"/>
    <w:rsid w:val="00242EBA"/>
    <w:rsid w:val="00332B76"/>
    <w:rsid w:val="004068F4"/>
    <w:rsid w:val="00564AB6"/>
    <w:rsid w:val="006F7037"/>
    <w:rsid w:val="00815C89"/>
    <w:rsid w:val="00F1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03316E"/>
  <w15:docId w15:val="{B2B4E3CC-F597-9242-B50B-2DBE302A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C5F8A"/>
      </w:pBd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C5F8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E3A5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2907</Words>
  <Characters>15992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Narcís Magriñà</cp:lastModifiedBy>
  <cp:revision>3</cp:revision>
  <dcterms:created xsi:type="dcterms:W3CDTF">2026-03-09T02:59:00Z</dcterms:created>
  <dcterms:modified xsi:type="dcterms:W3CDTF">2026-03-09T04:02:00Z</dcterms:modified>
</cp:coreProperties>
</file>