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Pr><w:jc w:val="center"/></w:pPr><w:r><w:pict><v:shape type="#_x0000_t75" stroked="f" style="width:90pt; height:81.548223350254pt; margin-left:0pt; margin-top:0pt; mso-position-horizontal:left; mso-position-vertical:top; mso-position-horizontal-relative:char; mso-position-vertical-relative:line;"><w10:wrap type="inline"/><v:imagedata r:id="rId7" o:title=""/></v:shape></w:pict></w:r></w:p><w:p/><w:p><w:pPr><w:jc w:val="center"/><w:spacing w:after="0"/></w:pPr><w:r><w:rPr><w:color w:val="073564"/><w:sz w:val="24"/><w:szCs w:val="24"/><w:b w:val="1"/><w:bCs w:val="1"/></w:rPr><w:t xml:space="preserve">COMMISSION DE LA CEEAC</w:t></w:r></w:p><w:p><w:pPr><w:jc w:val="center"/></w:pPr><w:r><w:rPr><w:color w:val="555555"/><w:sz w:val="20"/><w:szCs w:val="20"/></w:rPr><w:t xml:space="preserve">Direction des Systèmes d'Information</w:t></w:r></w:p><w:p/><w:p/><w:p/><w:p><w:pPr><w:jc w:val="center"/><w:spacing w:after="0"/></w:pPr><w:r><w:rPr><w:color w:val="0A4A8F"/><w:sz w:val="52"/><w:szCs w:val="52"/><w:b w:val="1"/><w:bCs w:val="1"/></w:rPr><w:t xml:space="preserve">JEU D'ESSAI DE DÉMONSTRATION</w:t></w:r></w:p><w:p><w:pPr><w:jc w:val="center"/></w:pPr><w:r><w:rPr><w:color w:val="073564"/><w:sz w:val="30"/><w:szCs w:val="30"/></w:rPr><w:t xml:space="preserve">Chaîne de la dépense : EB → ENG → LIQ → ORD → PAY</w:t></w:r></w:p><w:p><w:pPr><w:jc w:val="center"/></w:pPr><w:r><w:rPr><w:color w:val="555555"/><w:sz w:val="24"/><w:szCs w:val="24"/></w:rPr><w:t xml:space="preserve">Application GEST-BUDGET-PAP</w:t></w:r></w:p><w:p/><w:p/><w:p/><w:tbl><w:tblGrid><w:gridCol w:w="3000" w:type="dxa"/><w:gridCol w:w="4600" w:type="dxa"/></w:tblGrid><w:tblPr><w:jc w:val="center"/><w:tblW w:w="0" w:type="auto"/><w:tblLayout w:type="autofit"/><w:tblCellMar><w:top w:w="90" w:type="dxa"/><w:left w:w="90" w:type="dxa"/><w:right w:w="90" w:type="dxa"/><w:bottom w:w="90" w:type="dxa"/></w:tblCellMar><w:tblBorders><w:top w:val="single" w:sz="4" w:color="B8C4D6"/><w:left w:val="single" w:sz="4" w:color="B8C4D6"/><w:right w:val="single" w:sz="4" w:color="B8C4D6"/><w:bottom w:val="single" w:sz="4" w:color="B8C4D6"/><w:insideH w:val="single" w:sz="4" w:color="B8C4D6"/><w:insideV w:val="single" w:sz="4" w:color="B8C4D6"/></w:tblBorders></w:tblPr><w:tr><w:trPr/><w:tc><w:tcPr><w:tcW w:w="3000" w:type="dxa"/><w:shd w:val="clear" w:fill="EEF3FA"/><w:noWrap/></w:tcPr><w:p><w:pPr><w:spacing w:after="0"/></w:pPr><w:r><w:rPr><w:b w:val="1"/><w:bCs w:val="1"/></w:rPr><w:t xml:space="preserve">Version</w:t></w:r></w:p></w:tc><w:tc><w:tcPr><w:tcW w:w="4600" w:type="dxa"/><w:noWrap/></w:tcPr><w:p><w:pPr><w:spacing w:after="0"/></w:pPr><w:r><w:rPr/><w:t xml:space="preserve">1.0</w:t></w:r></w:p></w:tc></w:tr><w:tr><w:trPr/><w:tc><w:tcPr><w:tcW w:w="3000" w:type="dxa"/><w:shd w:val="clear" w:fill="EEF3FA"/><w:noWrap/></w:tcPr><w:p><w:pPr><w:spacing w:after="0"/></w:pPr><w:r><w:rPr><w:b w:val="1"/><w:bCs w:val="1"/></w:rPr><w:t xml:space="preserve">Date d'exécution</w:t></w:r></w:p></w:tc><w:tc><w:tcPr><w:tcW w:w="4600" w:type="dxa"/><w:noWrap/></w:tcPr><w:p><w:pPr><w:spacing w:after="0"/></w:pPr><w:r><w:rPr/><w:t xml:space="preserve">2026-10-24 22:28</w:t></w:r></w:p></w:tc></w:tr><w:tr><w:trPr/><w:tc><w:tcPr><w:tcW w:w="3000" w:type="dxa"/><w:shd w:val="clear" w:fill="EEF3FA"/><w:noWrap/></w:tcPr><w:p><w:pPr><w:spacing w:after="0"/></w:pPr><w:r><w:rPr><w:b w:val="1"/><w:bCs w:val="1"/></w:rPr><w:t xml:space="preserve">Scénarios</w:t></w:r></w:p></w:tc><w:tc><w:tcPr><w:tcW w:w="4600" w:type="dxa"/><w:noWrap/></w:tcPr><w:p><w:pPr><w:spacing w:after="0"/></w:pPr><w:r><w:rPr/><w:t xml:space="preserve">34</w:t></w:r></w:p></w:tc></w:tr><w:tr><w:trPr/><w:tc><w:tcPr><w:tcW w:w="3000" w:type="dxa"/><w:shd w:val="clear" w:fill="EEF3FA"/><w:noWrap/></w:tcPr><w:p><w:pPr><w:spacing w:after="0"/></w:pPr><w:r><w:rPr><w:b w:val="1"/><w:bCs w:val="1"/></w:rPr><w:t xml:space="preserve">Résultat</w:t></w:r></w:p></w:tc><w:tc><w:tcPr><w:tcW w:w="4600" w:type="dxa"/><w:noWrap/></w:tcPr><w:p><w:pPr><w:spacing w:after="0"/></w:pPr><w:r><w:rPr/><w:t xml:space="preserve">27 conformes · 5 réserves · 2 non conformes</w:t></w:r></w:p></w:tc></w:tr><w:tr><w:trPr/><w:tc><w:tcPr><w:tcW w:w="3000" w:type="dxa"/><w:shd w:val="clear" w:fill="EEF3FA"/><w:noWrap/></w:tcPr><w:p><w:pPr><w:spacing w:after="0"/></w:pPr><w:r><w:rPr><w:b w:val="1"/><w:bCs w:val="1"/></w:rPr><w:t xml:space="preserve">Statut du document</w:t></w:r></w:p></w:tc><w:tc><w:tcPr><w:tcW w:w="4600" w:type="dxa"/><w:noWrap/></w:tcPr><w:p><w:pPr><w:spacing w:after="0"/></w:pPr><w:r><w:rPr/><w:t xml:space="preserve">Pour validation</w:t></w:r></w:p></w:tc></w:tr></w:tbl><w:p><w:pPr><w:sectPr><w:pgSz w:orient="portrait" w:w="11905.511811023622" w:h="16837.79527559055"/><w:pgMar w:top="1020.4724409448818" w:right="1020.4724409448818" w:bottom="907.0866141732283" w:left="1020.4724409448818" w:header="720" w:footer="720" w:gutter="0"/><w:cols w:num="1" w:space="720"/></w:sectPr></w:pPr></w:p><w:p><w:pPr><w:pStyle w:val="Heading1"/></w:pPr><w:bookmarkStart w:id="0" w:name="_Toc0"/><w:r><w:t>1. Objet et méthode</w:t></w:r><w:bookmarkEnd w:id="0"/></w:p><w:p><w:pPr><w:jc w:val="both"/></w:pPr><w:r><w:rPr/><w:t xml:space="preserve">Ce document constitue le jeu d'essai de la démonstration de la chaîne de la dépense de GEST-BUDGET-PAP : Expression de besoin (EB) → Engagement (ENG) → Liquidation (LIQ) → Ordonnancement (ORD) → Paiement (PAY). Il décrit 34 scénarios, du parcours nominal aux cas de rejet, de contrôle et d'exception, et consigne pour chacun le résultat effectivement obtenu.</w:t></w:r></w:p><w:p><w:pPr><w:jc w:val="both"/></w:pPr><w:r><w:rPr/><w:t xml:space="preserve">Chaque scénario a été joué par l'API de l'application (celle qu'utilise l'interface), avec les comptes de démonstration titulaires des rôles réels, dans le respect des circuits de validation. Les dossiers produits sont conservés en base : ils constituent le support de la démonstration et sont repérables par le préfixe « [DEMO-<n° de scénario>] » dans leur objet. Au total : 412 actions et 56 contrôles.</w:t></w:r></w:p><w:p><w:pPr><w:jc w:val="both"/></w:pPr><w:r><w:rPr/><w:t xml:space="preserve">Le jeu d'essai est rejouable : php database/scripts/demo_chaine_depense.php (option --essai pour une exécution sans conservation), puis php database/scripts/demo_chaine_depense_livrable.php pour régénérer ce document.</w:t></w:r></w:p><w:tbl><w:tblGrid><w:gridCol w:w="3200" w:type="dxa"/><w:gridCol w:w="5800" w:type="dxa"/></w:tblGrid><w:tblPr><w:tblStyle w:val="grille"/></w:tblPr><w:tr><w:trPr><w:tblHeader w:val="1"/></w:trPr><w:tc><w:tcPr><w:tcW w:w="3200" w:type="dxa"/><w:shd w:val="clear" w:fill="0A4A8F"/><w:noWrap/></w:tcPr><w:p><w:pPr><w:spacing w:after="0"/></w:pPr><w:r><w:rPr><w:color w:val="FFFFFF"/><w:sz w:val="18"/><w:szCs w:val="18"/><w:b w:val="1"/><w:bCs w:val="1"/></w:rPr><w:t xml:space="preserve">Élément</w:t></w:r></w:p></w:tc><w:tc><w:tcPr><w:tcW w:w="5800" w:type="dxa"/><w:shd w:val="clear" w:fill="0A4A8F"/><w:noWrap/></w:tcPr><w:p><w:pPr><w:spacing w:after="0"/></w:pPr><w:r><w:rPr><w:color w:val="FFFFFF"/><w:sz w:val="18"/><w:szCs w:val="18"/><w:b w:val="1"/><w:bCs w:val="1"/></w:rPr><w:t xml:space="preserve">Valeur</w:t></w:r></w:p></w:tc></w:tr><w:tr><w:trPr><w:cantSplit w:val="1"/></w:trPr><w:tc><w:tcPr><w:tcW w:w="3200" w:type="dxa"/><w:shd w:val="clear" w:fill="EEF3FA"/><w:noWrap/></w:tcPr><w:p><w:pPr><w:spacing w:after="0"/></w:pPr><w:r><w:rPr><w:sz w:val="18"/><w:szCs w:val="18"/><w:b w:val="1"/><w:bCs w:val="1"/></w:rPr><w:t xml:space="preserve">Date d'exécution</w:t></w:r></w:p></w:tc><w:tc><w:tcPr><w:tcW w:w="5800" w:type="dxa"/><w:noWrap/></w:tcPr><w:p><w:pPr><w:spacing w:after="0"/></w:pPr><w:r><w:rPr><w:sz w:val="18"/><w:szCs w:val="18"/></w:rPr><w:t xml:space="preserve">2026-10-24 22:28 (heure locale)</w:t></w:r></w:p></w:tc></w:tr><w:tr><w:trPr><w:cantSplit w:val="1"/></w:trPr><w:tc><w:tcPr><w:tcW w:w="3200" w:type="dxa"/><w:shd w:val="clear" w:fill="EEF3FA"/><w:noWrap/></w:tcPr><w:p><w:pPr><w:spacing w:after="0"/></w:pPr><w:r><w:rPr><w:sz w:val="18"/><w:szCs w:val="18"/><w:b w:val="1"/><w:bCs w:val="1"/></w:rPr><w:t xml:space="preserve">Mode</w:t></w:r></w:p></w:tc><w:tc><w:tcPr><w:tcW w:w="5800" w:type="dxa"/><w:noWrap/></w:tcPr><w:p><w:pPr><w:spacing w:after="0"/></w:pPr><w:r><w:rPr><w:sz w:val="18"/><w:szCs w:val="18"/></w:rPr><w:t xml:space="preserve">démonstration (données conservées)</w:t></w:r></w:p></w:tc></w:tr><w:tr><w:trPr><w:cantSplit w:val="1"/></w:trPr><w:tc><w:tcPr><w:tcW w:w="3200" w:type="dxa"/><w:shd w:val="clear" w:fill="EEF3FA"/><w:noWrap/></w:tcPr><w:p><w:pPr><w:spacing w:after="0"/></w:pPr><w:r><w:rPr><w:sz w:val="18"/><w:szCs w:val="18"/><w:b w:val="1"/><w:bCs w:val="1"/></w:rPr><w:t xml:space="preserve">Exercice budgétaire</w:t></w:r></w:p></w:tc><w:tc><w:tcPr><w:tcW w:w="5800" w:type="dxa"/><w:noWrap/></w:tcPr><w:p><w:pPr><w:spacing w:after="0"/></w:pPr><w:r><w:rPr><w:sz w:val="18"/><w:szCs w:val="18"/></w:rPr><w:t xml:space="preserve">2026</w:t></w:r></w:p></w:tc></w:tr><w:tr><w:trPr><w:cantSplit w:val="1"/></w:trPr><w:tc><w:tcPr><w:tcW w:w="3200" w:type="dxa"/><w:shd w:val="clear" w:fill="EEF3FA"/><w:noWrap/></w:tcPr><w:p><w:pPr><w:spacing w:after="0"/></w:pPr><w:r><w:rPr><w:sz w:val="18"/><w:szCs w:val="18"/><w:b w:val="1"/><w:bCs w:val="1"/></w:rPr><w:t xml:space="preserve">Seuil d'ordonnancement SG / Président</w:t></w:r></w:p></w:tc><w:tc><w:tcPr><w:tcW w:w="5800" w:type="dxa"/><w:noWrap/></w:tcPr><w:p><w:pPr><w:spacing w:after="0"/></w:pPr><w:r><w:rPr><w:sz w:val="18"/><w:szCs w:val="18"/></w:rPr><w:t xml:space="preserve">5 000 000 XAF (paramètre versionné, égalité = SG)</w:t></w:r></w:p></w:tc></w:tr><w:tr><w:trPr><w:cantSplit w:val="1"/></w:trPr><w:tc><w:tcPr><w:tcW w:w="3200" w:type="dxa"/><w:shd w:val="clear" w:fill="EEF3FA"/><w:noWrap/></w:tcPr><w:p><w:pPr><w:spacing w:after="0"/></w:pPr><w:r><w:rPr><w:sz w:val="18"/><w:szCs w:val="18"/><w:b w:val="1"/><w:bCs w:val="1"/></w:rPr><w:t xml:space="preserve">Base de données</w:t></w:r></w:p></w:tc><w:tc><w:tcPr><w:tcW w:w="5800" w:type="dxa"/><w:noWrap/></w:tcPr><w:p><w:pPr><w:spacing w:after="0"/></w:pPr><w:r><w:rPr><w:sz w:val="18"/><w:szCs w:val="18"/></w:rPr><w:t xml:space="preserve">PostgreSQL 18.4 on x86_64-windows</w:t></w:r></w:p></w:tc></w:tr><w:tr><w:trPr><w:cantSplit w:val="1"/></w:trPr><w:tc><w:tcPr><w:tcW w:w="3200" w:type="dxa"/><w:shd w:val="clear" w:fill="EEF3FA"/><w:noWrap/></w:tcPr><w:p><w:pPr><w:spacing w:after="0"/></w:pPr><w:r><w:rPr><w:sz w:val="18"/><w:szCs w:val="18"/><w:b w:val="1"/><w:bCs w:val="1"/></w:rPr><w:t xml:space="preserve">Application</w:t></w:r></w:p></w:tc><w:tc><w:tcPr><w:tcW w:w="5800" w:type="dxa"/><w:noWrap/></w:tcPr><w:p><w:pPr><w:spacing w:after="0"/></w:pPr><w:r><w:rPr><w:sz w:val="18"/><w:szCs w:val="18"/></w:rPr><w:t xml:space="preserve">Laravel 13.15.0, PHP 8.3.10 — http://budget-pap-suivi-ceeac.test</w:t></w:r></w:p></w:tc></w:tr></w:tbl><w:p><w:pPr><w:rPr><w:sz w:val="8"/><w:szCs w:val="8"/></w:rPr></w:pPr></w:p><w:p><w:pPr><w:pStyle w:val="Heading1"/></w:pPr><w:bookmarkStart w:id="1" w:name="_Toc1"/><w:r><w:t>2. Préparation de la démonstration</w:t></w:r><w:bookmarkEnd w:id="1"/></w:p><w:p><w:pPr><w:pStyle w:val="Heading2"/></w:pPr><w:bookmarkStart w:id="2" w:name="_Toc2"/><w:r><w:t>Comptes de démonstration</w:t></w:r><w:bookmarkEnd w:id="2"/></w:p><w:p><w:pPr><w:jc w:val="both"/></w:pPr><w:r><w:rPr/><w:t xml:space="preserve">Mot de passe de tous les comptes : « password ». La colonne MFA indique les comptes soumis à la double authentification obligatoire.</w:t></w:r></w:p><w:tbl><w:tblGrid><w:gridCol w:w="2300" w:type="dxa"/><w:gridCol w:w="2900" w:type="dxa"/><w:gridCol w:w="3100" w:type="dxa"/><w:gridCol w:w="700" w:type="dxa"/></w:tblGrid><w:tblPr><w:tblStyle w:val="grille"/></w:tblPr><w:tr><w:trPr><w:tblHeader w:val="1"/></w:trPr><w:tc><w:tcPr><w:tcW w:w="2300" w:type="dxa"/><w:shd w:val="clear" w:fill="0A4A8F"/><w:noWrap/></w:tcPr><w:p><w:pPr><w:spacing w:after="0"/></w:pPr><w:r><w:rPr><w:color w:val="FFFFFF"/><w:sz w:val="16"/><w:szCs w:val="16"/><w:b w:val="1"/><w:bCs w:val="1"/></w:rPr><w:t xml:space="preserve">Profil</w:t></w:r></w:p></w:tc><w:tc><w:tcPr><w:tcW w:w="2900" w:type="dxa"/><w:shd w:val="clear" w:fill="0A4A8F"/><w:noWrap/></w:tcPr><w:p><w:pPr><w:spacing w:after="0"/></w:pPr><w:r><w:rPr><w:color w:val="FFFFFF"/><w:sz w:val="16"/><w:szCs w:val="16"/><w:b w:val="1"/><w:bCs w:val="1"/></w:rPr><w:t xml:space="preserve">Identifiant</w:t></w:r></w:p></w:tc><w:tc><w:tcPr><w:tcW w:w="3100" w:type="dxa"/><w:shd w:val="clear" w:fill="0A4A8F"/><w:noWrap/></w:tcPr><w:p><w:pPr><w:spacing w:after="0"/></w:pPr><w:r><w:rPr><w:color w:val="FFFFFF"/><w:sz w:val="16"/><w:szCs w:val="16"/><w:b w:val="1"/><w:bCs w:val="1"/></w:rPr><w:t xml:space="preserve">Rôle dans la chaîne</w:t></w:r></w:p></w:tc><w:tc><w:tcPr><w:tcW w:w="700" w:type="dxa"/><w:shd w:val="clear" w:fill="0A4A8F"/><w:noWrap/></w:tcPr><w:p><w:pPr><w:spacing w:after="0"/></w:pPr><w:r><w:rPr><w:color w:val="FFFFFF"/><w:sz w:val="16"/><w:szCs w:val="16"/><w:b w:val="1"/><w:bCs w:val="1"/></w:rPr><w:t xml:space="preserve">MFA</w:t></w:r></w:p></w:tc></w:tr><w:tr><w:trPr><w:cantSplit w:val="1"/></w:trPr><w:tc><w:tcPr><w:tcW w:w="2300" w:type="dxa"/><w:noWrap/></w:tcPr><w:p><w:pPr><w:spacing w:after="0"/></w:pPr><w:r><w:rPr><w:sz w:val="16"/><w:szCs w:val="16"/></w:rPr><w:t xml:space="preserve">Point focal</w:t></w:r></w:p></w:tc><w:tc><w:tcPr><w:tcW w:w="2900" w:type="dxa"/><w:noWrap/></w:tcPr><w:p><w:pPr><w:spacing w:after="0"/></w:pPr><w:r><w:rPr><w:sz w:val="16"/><w:szCs w:val="16"/></w:rPr><w:t xml:space="preserve">point_focal@ceeac.test</w:t></w:r></w:p></w:tc><w:tc><w:tcPr><w:tcW w:w="3100" w:type="dxa"/><w:noWrap/></w:tcPr><w:p><w:pPr><w:spacing w:after="0"/></w:pPr><w:r><w:rPr><w:sz w:val="16"/><w:szCs w:val="16"/></w:rPr><w:t xml:space="preserve">Prépare les expressions de besoin</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Chef de service</w:t></w:r></w:p></w:tc><w:tc><w:tcPr><w:tcW w:w="2900" w:type="dxa"/><w:noWrap/></w:tcPr><w:p><w:pPr><w:spacing w:after="0"/></w:pPr><w:r><w:rPr><w:sz w:val="16"/><w:szCs w:val="16"/></w:rPr><w:t xml:space="preserve">chef_service@ceeac.test</w:t></w:r></w:p></w:tc><w:tc><w:tcPr><w:tcW w:w="3100" w:type="dxa"/><w:noWrap/></w:tcPr><w:p><w:pPr><w:spacing w:after="0"/></w:pPr><w:r><w:rPr><w:sz w:val="16"/><w:szCs w:val="16"/></w:rPr><w:t xml:space="preserve">Soumet les EB, certifie le service fait</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Chef du Service Moyens Généraux</w:t></w:r></w:p></w:tc><w:tc><w:tcPr><w:tcW w:w="2900" w:type="dxa"/><w:noWrap/></w:tcPr><w:p><w:pPr><w:spacing w:after="0"/></w:pPr><w:r><w:rPr><w:sz w:val="16"/><w:szCs w:val="16"/></w:rPr><w:t xml:space="preserve">chef_service_mg@ceeac.test</w:t></w:r></w:p></w:tc><w:tc><w:tcPr><w:tcW w:w="3100" w:type="dxa"/><w:noWrap/></w:tcPr><w:p><w:pPr><w:spacing w:after="0"/></w:pPr><w:r><w:rPr><w:sz w:val="16"/><w:szCs w:val="16"/></w:rPr><w:t xml:space="preserve">Certificateur suppléant du service fait (LIQ-06)</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Directeur (Budget / DRHMG)</w:t></w:r></w:p></w:tc><w:tc><w:tcPr><w:tcW w:w="2900" w:type="dxa"/><w:noWrap/></w:tcPr><w:p><w:pPr><w:spacing w:after="0"/></w:pPr><w:r><w:rPr><w:sz w:val="16"/><w:szCs w:val="16"/></w:rPr><w:t xml:space="preserve">directeur@ceeac.test</w:t></w:r></w:p></w:tc><w:tc><w:tcPr><w:tcW w:w="3100" w:type="dxa"/><w:noWrap/></w:tcPr><w:p><w:pPr><w:spacing w:after="0"/></w:pPr><w:r><w:rPr><w:sz w:val="16"/><w:szCs w:val="16"/></w:rPr><w:t xml:space="preserve">1er visa EB ; visa Direction du Budget à l'ENG</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Commissaire</w:t></w:r></w:p></w:tc><w:tc><w:tcPr><w:tcW w:w="2900" w:type="dxa"/><w:noWrap/></w:tcPr><w:p><w:pPr><w:spacing w:after="0"/></w:pPr><w:r><w:rPr><w:sz w:val="16"/><w:szCs w:val="16"/></w:rPr><w:t xml:space="preserve">commissaire@ceeac.test</w:t></w:r></w:p></w:tc><w:tc><w:tcPr><w:tcW w:w="3100" w:type="dxa"/><w:noWrap/></w:tcPr><w:p><w:pPr><w:spacing w:after="0"/></w:pPr><w:r><w:rPr><w:sz w:val="16"/><w:szCs w:val="16"/></w:rPr><w:t xml:space="preserve">2e visa EB PAP technique</w:t></w:r></w:p></w:tc><w:tc><w:tcPr><w:tcW w:w="700" w:type="dxa"/><w:noWrap/></w:tcPr><w:p><w:pPr><w:spacing w:after="0"/></w:pPr><w:r><w:rPr><w:sz w:val="16"/><w:szCs w:val="16"/></w:rPr><w:t xml:space="preserve">Oui</w:t></w:r></w:p></w:tc></w:tr><w:tr><w:trPr><w:cantSplit w:val="1"/></w:trPr><w:tc><w:tcPr><w:tcW w:w="2300" w:type="dxa"/><w:noWrap/></w:tcPr><w:p><w:pPr><w:spacing w:after="0"/></w:pPr><w:r><w:rPr><w:sz w:val="16"/><w:szCs w:val="16"/></w:rPr><w:t xml:space="preserve">Secrétaire général</w:t></w:r></w:p></w:tc><w:tc><w:tcPr><w:tcW w:w="2900" w:type="dxa"/><w:noWrap/></w:tcPr><w:p><w:pPr><w:spacing w:after="0"/></w:pPr><w:r><w:rPr><w:sz w:val="16"/><w:szCs w:val="16"/></w:rPr><w:t xml:space="preserve">secretaire_general@ceeac.test</w:t></w:r></w:p></w:tc><w:tc><w:tcPr><w:tcW w:w="3100" w:type="dxa"/><w:noWrap/></w:tcPr><w:p><w:pPr><w:spacing w:after="0"/></w:pPr><w:r><w:rPr><w:sz w:val="16"/><w:szCs w:val="16"/></w:rPr><w:t xml:space="preserve">Visa EB appui / hors PAP ; ordonnateur ≤ 5 M</w:t></w:r></w:p></w:tc><w:tc><w:tcPr><w:tcW w:w="700" w:type="dxa"/><w:noWrap/></w:tcPr><w:p><w:pPr><w:spacing w:after="0"/></w:pPr><w:r><w:rPr><w:sz w:val="16"/><w:szCs w:val="16"/></w:rPr><w:t xml:space="preserve">Oui</w:t></w:r></w:p></w:tc></w:tr><w:tr><w:trPr><w:cantSplit w:val="1"/></w:trPr><w:tc><w:tcPr><w:tcW w:w="2300" w:type="dxa"/><w:noWrap/></w:tcPr><w:p><w:pPr><w:spacing w:after="0"/></w:pPr><w:r><w:rPr><w:sz w:val="16"/><w:szCs w:val="16"/></w:rPr><w:t xml:space="preserve">Président</w:t></w:r></w:p></w:tc><w:tc><w:tcPr><w:tcW w:w="2900" w:type="dxa"/><w:noWrap/></w:tcPr><w:p><w:pPr><w:spacing w:after="0"/></w:pPr><w:r><w:rPr><w:sz w:val="16"/><w:szCs w:val="16"/></w:rPr><w:t xml:space="preserve">president@ceeac.test</w:t></w:r></w:p></w:tc><w:tc><w:tcPr><w:tcW w:w="3100" w:type="dxa"/><w:noWrap/></w:tcPr><w:p><w:pPr><w:spacing w:after="0"/></w:pPr><w:r><w:rPr><w:sz w:val="16"/><w:szCs w:val="16"/></w:rPr><w:t xml:space="preserve">Approbation hors PAP ; ordonnateur > 5 M</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Gestionnaire budgétaire</w:t></w:r></w:p></w:tc><w:tc><w:tcPr><w:tcW w:w="2900" w:type="dxa"/><w:noWrap/></w:tcPr><w:p><w:pPr><w:spacing w:after="0"/></w:pPr><w:r><w:rPr><w:sz w:val="16"/><w:szCs w:val="16"/></w:rPr><w:t xml:space="preserve">gestionnaire_budgetaire@ceeac.test</w:t></w:r></w:p></w:tc><w:tc><w:tcPr><w:tcW w:w="3100" w:type="dxa"/><w:noWrap/></w:tcPr><w:p><w:pPr><w:spacing w:after="0"/></w:pPr><w:r><w:rPr><w:sz w:val="16"/><w:szCs w:val="16"/></w:rPr><w:t xml:space="preserve">Soumet ENG, saisit LIQ, ORD, PAY</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Contrôleur financier</w:t></w:r></w:p></w:tc><w:tc><w:tcPr><w:tcW w:w="2900" w:type="dxa"/><w:noWrap/></w:tcPr><w:p><w:pPr><w:spacing w:after="0"/></w:pPr><w:r><w:rPr><w:sz w:val="16"/><w:szCs w:val="16"/></w:rPr><w:t xml:space="preserve">controleur_financier@ceeac.test</w:t></w:r></w:p></w:tc><w:tc><w:tcPr><w:tcW w:w="3100" w:type="dxa"/><w:noWrap/></w:tcPr><w:p><w:pPr><w:spacing w:after="0"/></w:pPr><w:r><w:rPr><w:sz w:val="16"/><w:szCs w:val="16"/></w:rPr><w:t xml:space="preserve">Visa ENG et LIQ</w:t></w:r></w:p></w:tc><w:tc><w:tcPr><w:tcW w:w="700" w:type="dxa"/><w:noWrap/></w:tcPr><w:p><w:pPr><w:spacing w:after="0"/></w:pPr><w:r><w:rPr><w:sz w:val="16"/><w:szCs w:val="16"/></w:rPr><w:t xml:space="preserve">Oui</w:t></w:r></w:p></w:tc></w:tr><w:tr><w:trPr><w:cantSplit w:val="1"/></w:trPr><w:tc><w:tcPr><w:tcW w:w="2300" w:type="dxa"/><w:noWrap/></w:tcPr><w:p><w:pPr><w:spacing w:after="0"/></w:pPr><w:r><w:rPr><w:sz w:val="16"/><w:szCs w:val="16"/></w:rPr><w:t xml:space="preserve">Comptable</w:t></w:r></w:p></w:tc><w:tc><w:tcPr><w:tcW w:w="2900" w:type="dxa"/><w:noWrap/></w:tcPr><w:p><w:pPr><w:spacing w:after="0"/></w:pPr><w:r><w:rPr><w:sz w:val="16"/><w:szCs w:val="16"/></w:rPr><w:t xml:space="preserve">comptable@ceeac.test</w:t></w:r></w:p></w:tc><w:tc><w:tcPr><w:tcW w:w="3100" w:type="dxa"/><w:noWrap/></w:tcPr><w:p><w:pPr><w:spacing w:after="0"/></w:pPr><w:r><w:rPr><w:sz w:val="16"/><w:szCs w:val="16"/></w:rPr><w:t xml:space="preserve">Contrôles comptables (1re étape PAY) — nom affiché « Agent Comptable »</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Agent comptable</w:t></w:r></w:p></w:tc><w:tc><w:tcPr><w:tcW w:w="2900" w:type="dxa"/><w:noWrap/></w:tcPr><w:p><w:pPr><w:spacing w:after="0"/></w:pPr><w:r><w:rPr><w:sz w:val="16"/><w:szCs w:val="16"/></w:rPr><w:t xml:space="preserve">agent_comptable@ceeac.test</w:t></w:r></w:p></w:tc><w:tc><w:tcPr><w:tcW w:w="3100" w:type="dxa"/><w:noWrap/></w:tcPr><w:p><w:pPr><w:spacing w:after="0"/></w:pPr><w:r><w:rPr><w:sz w:val="16"/><w:szCs w:val="16"/></w:rPr><w:t xml:space="preserve">Autorisation de décaissement (2e étape PAY)</w:t></w:r></w:p></w:tc><w:tc><w:tcPr><w:tcW w:w="700" w:type="dxa"/><w:noWrap/></w:tcPr><w:p><w:pPr><w:spacing w:after="0"/></w:pPr><w:r><w:rPr><w:sz w:val="16"/><w:szCs w:val="16"/></w:rPr><w:t xml:space="preserve">Non</w:t></w:r></w:p></w:tc></w:tr><w:tr><w:trPr><w:cantSplit w:val="1"/></w:trPr><w:tc><w:tcPr><w:tcW w:w="2300" w:type="dxa"/><w:noWrap/></w:tcPr><w:p><w:pPr><w:spacing w:after="0"/></w:pPr><w:r><w:rPr><w:sz w:val="16"/><w:szCs w:val="16"/></w:rPr><w:t xml:space="preserve">Directeur de la Planification</w:t></w:r></w:p></w:tc><w:tc><w:tcPr><w:tcW w:w="2900" w:type="dxa"/><w:noWrap/></w:tcPr><w:p><w:pPr><w:spacing w:after="0"/></w:pPr><w:r><w:rPr><w:sz w:val="16"/><w:szCs w:val="16"/></w:rPr><w:t xml:space="preserve">directeur.plan@ceeac.test</w:t></w:r></w:p></w:tc><w:tc><w:tcPr><w:tcW w:w="3100" w:type="dxa"/><w:noWrap/></w:tcPr><w:p><w:pPr><w:spacing w:after="0"/></w:pPr><w:r><w:rPr><w:sz w:val="16"/><w:szCs w:val="16"/></w:rPr><w:t xml:space="preserve">Délégataire de signature du SG (NOM-06)</w:t></w:r></w:p></w:tc><w:tc><w:tcPr><w:tcW w:w="700" w:type="dxa"/><w:noWrap/></w:tcPr><w:p><w:pPr><w:spacing w:after="0"/></w:pPr><w:r><w:rPr><w:sz w:val="16"/><w:szCs w:val="16"/></w:rPr><w:t xml:space="preserve">Non</w:t></w:r></w:p></w:tc></w:tr></w:tbl><w:p><w:pPr><w:rPr><w:sz w:val="8"/><w:szCs w:val="8"/></w:rPr></w:pPr></w:p><w:p><w:pPr><w:pStyle w:val="Heading2"/></w:pPr><w:bookmarkStart w:id="3" w:name="_Toc3"/><w:r><w:t>Prérequis appliqués à la base</w:t></w:r><w:bookmarkEnd w:id="3"/></w:p><w:tbl><w:tblGrid><w:gridCol w:w="2600" w:type="dxa"/><w:gridCol w:w="6400" w:type="dxa"/></w:tblGrid><w:tblPr><w:tblStyle w:val="grille"/></w:tblPr><w:tr><w:trPr><w:tblHeader w:val="1"/></w:trPr><w:tc><w:tcPr><w:tcW w:w="2600" w:type="dxa"/><w:shd w:val="clear" w:fill="0A4A8F"/><w:noWrap/></w:tcPr><w:p><w:pPr><w:spacing w:after="0"/></w:pPr><w:r><w:rPr><w:color w:val="FFFFFF"/><w:sz w:val="16"/><w:szCs w:val="16"/><w:b w:val="1"/><w:bCs w:val="1"/></w:rPr><w:t xml:space="preserve">Prérequis</w:t></w:r></w:p></w:tc><w:tc><w:tcPr><w:tcW w:w="6400" w:type="dxa"/><w:shd w:val="clear" w:fill="0A4A8F"/><w:noWrap/></w:tcPr><w:p><w:pPr><w:spacing w:after="0"/></w:pPr><w:r><w:rPr><w:color w:val="FFFFFF"/><w:sz w:val="16"/><w:szCs w:val="16"/><w:b w:val="1"/><w:bCs w:val="1"/></w:rPr><w:t xml:space="preserve">Détail</w:t></w:r></w:p></w:tc></w:tr><w:tr><w:trPr><w:cantSplit w:val="1"/></w:trPr><w:tc><w:tcPr><w:tcW w:w="2600" w:type="dxa"/><w:shd w:val="clear" w:fill="EEF3FA"/><w:noWrap/></w:tcPr><w:p><w:pPr><w:spacing w:after="0"/></w:pPr><w:r><w:rPr><w:sz w:val="16"/><w:szCs w:val="16"/><w:b w:val="1"/><w:bCs w:val="1"/></w:rPr><w:t xml:space="preserve">Rôle agent_comptable</w:t></w:r></w:p></w:tc><w:tc><w:tcPr><w:tcW w:w="6400" w:type="dxa"/><w:noWrap/></w:tcPr><w:p><w:pPr><w:spacing w:after="0"/></w:pPr><w:r><w:rPr><w:sz w:val="16"/><w:szCs w:val="16"/></w:rPr><w:t xml:space="preserve">Créé s'il n'existait pas (mêmes permissions que RoleSeeder : *.voir, paiement.voir/valider/creer). Les 13 rôles existants sont inchangés.</w:t></w:r></w:p></w:tc></w:tr><w:tr><w:trPr><w:cantSplit w:val="1"/></w:trPr><w:tc><w:tcPr><w:tcW w:w="2600" w:type="dxa"/><w:shd w:val="clear" w:fill="EEF3FA"/><w:noWrap/></w:tcPr><w:p><w:pPr><w:spacing w:after="0"/></w:pPr><w:r><w:rPr><w:sz w:val="16"/><w:szCs w:val="16"/><w:b w:val="1"/><w:bCs w:val="1"/></w:rPr><w:t xml:space="preserve">Compte agent_comptable@ceeac.test</w:t></w:r></w:p></w:tc><w:tc><w:tcPr><w:tcW w:w="6400" w:type="dxa"/><w:noWrap/></w:tcPr><w:p><w:pPr><w:spacing w:after="0"/></w:pPr><w:r><w:rPr><w:sz w:val="16"/><w:szCs w:val="16"/></w:rPr><w:t xml:space="preserve">Agent comptable de démonstration (mot de passe « password »), seconde étape du circuit PAIEMENT.</w:t></w:r></w:p></w:tc></w:tr><w:tr><w:trPr><w:cantSplit w:val="1"/></w:trPr><w:tc><w:tcPr><w:tcW w:w="2600" w:type="dxa"/><w:shd w:val="clear" w:fill="EEF3FA"/><w:noWrap/></w:tcPr><w:p><w:pPr><w:spacing w:after="0"/></w:pPr><w:r><w:rPr><w:sz w:val="16"/><w:szCs w:val="16"/><w:b w:val="1"/><w:bCs w:val="1"/></w:rPr><w:t xml:space="preserve">Compte chef_service_mg@ceeac.test</w:t></w:r></w:p></w:tc><w:tc><w:tcPr><w:tcW w:w="6400" w:type="dxa"/><w:noWrap/></w:tcPr><w:p><w:pPr><w:spacing w:after="0"/></w:pPr><w:r><w:rPr><w:sz w:val="16"/><w:szCs w:val="16"/></w:rPr><w:t xml:space="preserve">Second chef de service (Moyens Généraux), certificateur du service fait lorsque le chef de service initiateur est empêché par la séparation des fonctions (scénario LIQ-06).</w:t></w:r></w:p></w:tc></w:tr><w:tr><w:trPr><w:cantSplit w:val="1"/></w:trPr><w:tc><w:tcPr><w:tcW w:w="2600" w:type="dxa"/><w:shd w:val="clear" w:fill="EEF3FA"/><w:noWrap/></w:tcPr><w:p><w:pPr><w:spacing w:after="0"/></w:pPr><w:r><w:rPr><w:sz w:val="16"/><w:szCs w:val="16"/><w:b w:val="1"/><w:bCs w:val="1"/></w:rPr><w:t xml:space="preserve">Rattachement PAP → budget</w:t></w:r></w:p></w:tc><w:tc><w:tcPr><w:tcW w:w="6400" w:type="dxa"/><w:noWrap/></w:tcPr><w:p><w:pPr><w:spacing w:after="0"/></w:pPr><w:r><w:rPr><w:sz w:val="16"/><w:szCs w:val="16"/></w:rPr><w:t xml:space="preserve">12 activités PAP de démonstration rattachées à la ligne « enveloppe » de leur axe (ACT-2011 … ACT-2062), 12 modifiée(s) lors de cette exécution. Sans rattachement, l'écran de création d'EB PAP ne propose aucune activité.</w:t></w:r></w:p></w:tc></w:tr><w:tr><w:trPr><w:cantSplit w:val="1"/></w:trPr><w:tc><w:tcPr><w:tcW w:w="2600" w:type="dxa"/><w:shd w:val="clear" w:fill="EEF3FA"/><w:noWrap/></w:tcPr><w:p><w:pPr><w:spacing w:after="0"/></w:pPr><w:r><w:rPr><w:sz w:val="16"/><w:szCs w:val="16"/><w:b w:val="1"/><w:bCs w:val="1"/></w:rPr><w:t xml:space="preserve">Responsable de la structure SG</w:t></w:r></w:p></w:tc><w:tc><w:tcPr><w:tcW w:w="6400" w:type="dxa"/><w:noWrap/></w:tcPr><w:p><w:pPr><w:spacing w:after="0"/></w:pPr><w:r><w:rPr><w:sz w:val="16"/><w:szCs w:val="16"/></w:rPr><w:t xml:space="preserve">Renseigné avec le compte secretaire_general@ceeac.test (nécessaire à la délégation de signature, NOM-06).</w:t></w:r></w:p></w:tc></w:tr></w:tbl><w:p><w:pPr><w:rPr><w:sz w:val="8"/><w:szCs w:val="8"/></w:rPr></w:pPr></w:p><w:p><w:pPr><w:pStyle w:val="Heading2"/></w:pPr><w:bookmarkStart w:id="4" w:name="_Toc4"/><w:r><w:t>Circuits de validation en vigueur</w:t></w:r><w:bookmarkEnd w:id="4"/></w:p><w:tbl><w:tblGrid><w:gridCol w:w="2600" w:type="dxa"/><w:gridCol w:w="6400" w:type="dxa"/></w:tblGrid><w:tblPr><w:tblStyle w:val="grille"/></w:tblPr><w:tr><w:trPr><w:tblHeader w:val="1"/></w:trPr><w:tc><w:tcPr><w:tcW w:w="2600" w:type="dxa"/><w:shd w:val="clear" w:fill="0A4A8F"/><w:noWrap/></w:tcPr><w:p><w:pPr><w:spacing w:after="0"/></w:pPr><w:r><w:rPr><w:color w:val="FFFFFF"/><w:sz w:val="16"/><w:szCs w:val="16"/><w:b w:val="1"/><w:bCs w:val="1"/></w:rPr><w:t xml:space="preserve">Circuit</w:t></w:r></w:p></w:tc><w:tc><w:tcPr><w:tcW w:w="6400" w:type="dxa"/><w:shd w:val="clear" w:fill="0A4A8F"/><w:noWrap/></w:tcPr><w:p><w:pPr><w:spacing w:after="0"/></w:pPr><w:r><w:rPr><w:color w:val="FFFFFF"/><w:sz w:val="16"/><w:szCs w:val="16"/><w:b w:val="1"/><w:bCs w:val="1"/></w:rPr><w:t xml:space="preserve">Étapes (rôle)</w:t></w:r></w:p></w:tc></w:tr><w:tr><w:trPr><w:cantSplit w:val="1"/></w:trPr><w:tc><w:tcPr><w:tcW w:w="2600" w:type="dxa"/><w:shd w:val="clear" w:fill="EEF3FA"/><w:noWrap/></w:tcPr><w:p><w:pPr><w:spacing w:after="0"/></w:pPr><w:r><w:rPr><w:sz w:val="16"/><w:szCs w:val="16"/><w:b w:val="1"/><w:bCs w:val="1"/></w:rPr><w:t xml:space="preserve">BESOIN_PAP</w:t></w:r></w:p></w:tc><w:tc><w:tcPr><w:tcW w:w="6400" w:type="dxa"/><w:noWrap/></w:tcPr><w:p><w:pPr><w:spacing w:after="0"/></w:pPr><w:r><w:rPr><w:sz w:val="16"/><w:szCs w:val="16"/></w:rPr><w:t xml:space="preserve">1. Validation Directeur (directeur) → 2. Validation Commissaire (département technique) (commissaire)</w:t></w:r></w:p></w:tc></w:tr><w:tr><w:trPr><w:cantSplit w:val="1"/></w:trPr><w:tc><w:tcPr><w:tcW w:w="2600" w:type="dxa"/><w:shd w:val="clear" w:fill="EEF3FA"/><w:noWrap/></w:tcPr><w:p><w:pPr><w:spacing w:after="0"/></w:pPr><w:r><w:rPr><w:sz w:val="16"/><w:szCs w:val="16"/><w:b w:val="1"/><w:bCs w:val="1"/></w:rPr><w:t xml:space="preserve">BESOIN_PAP_APPUI</w:t></w:r></w:p></w:tc><w:tc><w:tcPr><w:tcW w:w="6400" w:type="dxa"/><w:noWrap/></w:tcPr><w:p><w:pPr><w:spacing w:after="0"/></w:pPr><w:r><w:rPr><w:sz w:val="16"/><w:szCs w:val="16"/></w:rPr><w:t xml:space="preserve">1. Validation Directeur (directeur) → 2. Validation Secrétaire général (secretaire_general)</w:t></w:r></w:p></w:tc></w:tr><w:tr><w:trPr><w:cantSplit w:val="1"/></w:trPr><w:tc><w:tcPr><w:tcW w:w="2600" w:type="dxa"/><w:shd w:val="clear" w:fill="EEF3FA"/><w:noWrap/></w:tcPr><w:p><w:pPr><w:spacing w:after="0"/></w:pPr><w:r><w:rPr><w:sz w:val="16"/><w:szCs w:val="16"/><w:b w:val="1"/><w:bCs w:val="1"/></w:rPr><w:t xml:space="preserve">BESOIN_HORS_PAP</w:t></w:r></w:p></w:tc><w:tc><w:tcPr><w:tcW w:w="6400" w:type="dxa"/><w:noWrap/></w:tcPr><w:p><w:pPr><w:spacing w:after="0"/></w:pPr><w:r><w:rPr><w:sz w:val="16"/><w:szCs w:val="16"/></w:rPr><w:t xml:space="preserve">1. Validation DRHMG (directeur) → 2. Validation Secrétaire général (secretaire_general) → 3. Approbation Ordonnateur (Président) (president)</w:t></w:r></w:p></w:tc></w:tr><w:tr><w:trPr><w:cantSplit w:val="1"/></w:trPr><w:tc><w:tcPr><w:tcW w:w="2600" w:type="dxa"/><w:shd w:val="clear" w:fill="EEF3FA"/><w:noWrap/></w:tcPr><w:p><w:pPr><w:spacing w:after="0"/></w:pPr><w:r><w:rPr><w:sz w:val="16"/><w:szCs w:val="16"/><w:b w:val="1"/><w:bCs w:val="1"/></w:rPr><w:t xml:space="preserve">ENGAGEMENT</w:t></w:r></w:p></w:tc><w:tc><w:tcPr><w:tcW w:w="6400" w:type="dxa"/><w:noWrap/></w:tcPr><w:p><w:pPr><w:spacing w:after="0"/></w:pPr><w:r><w:rPr><w:sz w:val="16"/><w:szCs w:val="16"/></w:rPr><w:t xml:space="preserve">1. Validation Direction du Budget (directeur) → 2. Visa Contrôleur financier (controleur_financier)</w:t></w:r></w:p></w:tc></w:tr><w:tr><w:trPr><w:cantSplit w:val="1"/></w:trPr><w:tc><w:tcPr><w:tcW w:w="2600" w:type="dxa"/><w:shd w:val="clear" w:fill="EEF3FA"/><w:noWrap/></w:tcPr><w:p><w:pPr><w:spacing w:after="0"/></w:pPr><w:r><w:rPr><w:sz w:val="16"/><w:szCs w:val="16"/><w:b w:val="1"/><w:bCs w:val="1"/></w:rPr><w:t xml:space="preserve">LIQUIDATION</w:t></w:r></w:p></w:tc><w:tc><w:tcPr><w:tcW w:w="6400" w:type="dxa"/><w:noWrap/></w:tcPr><w:p><w:pPr><w:spacing w:after="0"/></w:pPr><w:r><w:rPr><w:sz w:val="16"/><w:szCs w:val="16"/></w:rPr><w:t xml:space="preserve">1. Certification du service fait (service initiateur) (chef_service) → 2. Visa Contrôleur financier (controleur_financier)</w:t></w:r></w:p></w:tc></w:tr><w:tr><w:trPr><w:cantSplit w:val="1"/></w:trPr><w:tc><w:tcPr><w:tcW w:w="2600" w:type="dxa"/><w:shd w:val="clear" w:fill="EEF3FA"/><w:noWrap/></w:tcPr><w:p><w:pPr><w:spacing w:after="0"/></w:pPr><w:r><w:rPr><w:sz w:val="16"/><w:szCs w:val="16"/><w:b w:val="1"/><w:bCs w:val="1"/></w:rPr><w:t xml:space="preserve">ORDONNANCEMENT</w:t></w:r></w:p></w:tc><w:tc><w:tcPr><w:tcW w:w="6400" w:type="dxa"/><w:noWrap/></w:tcPr><w:p><w:pPr><w:spacing w:after="0"/></w:pPr><w:r><w:rPr><w:sz w:val="16"/><w:szCs w:val="16"/></w:rPr><w:t xml:space="preserve">1. Ordonnancement (Secrétaire général) (secretaire_general)</w:t></w:r></w:p></w:tc></w:tr><w:tr><w:trPr><w:cantSplit w:val="1"/></w:trPr><w:tc><w:tcPr><w:tcW w:w="2600" w:type="dxa"/><w:shd w:val="clear" w:fill="EEF3FA"/><w:noWrap/></w:tcPr><w:p><w:pPr><w:spacing w:after="0"/></w:pPr><w:r><w:rPr><w:sz w:val="16"/><w:szCs w:val="16"/><w:b w:val="1"/><w:bCs w:val="1"/></w:rPr><w:t xml:space="preserve">ORDONNANCEMENT_PRESIDENT</w:t></w:r></w:p></w:tc><w:tc><w:tcPr><w:tcW w:w="6400" w:type="dxa"/><w:noWrap/></w:tcPr><w:p><w:pPr><w:spacing w:after="0"/></w:pPr><w:r><w:rPr><w:sz w:val="16"/><w:szCs w:val="16"/></w:rPr><w:t xml:space="preserve">1. Signature du Président de la Commission (president)</w:t></w:r></w:p></w:tc></w:tr><w:tr><w:trPr><w:cantSplit w:val="1"/></w:trPr><w:tc><w:tcPr><w:tcW w:w="2600" w:type="dxa"/><w:shd w:val="clear" w:fill="EEF3FA"/><w:noWrap/></w:tcPr><w:p><w:pPr><w:spacing w:after="0"/></w:pPr><w:r><w:rPr><w:sz w:val="16"/><w:szCs w:val="16"/><w:b w:val="1"/><w:bCs w:val="1"/></w:rPr><w:t xml:space="preserve">PAIEMENT</w:t></w:r></w:p></w:tc><w:tc><w:tcPr><w:tcW w:w="6400" w:type="dxa"/><w:noWrap/></w:tcPr><w:p><w:pPr><w:spacing w:after="0"/></w:pPr><w:r><w:rPr><w:sz w:val="16"/><w:szCs w:val="16"/></w:rPr><w:t xml:space="preserve">1. Contrôles comptables (comptable) → 2. Autorisation de décaissement (Agent comptable) (agent_comptable)</w:t></w:r></w:p></w:tc></w:tr></w:tbl><w:p><w:pPr><w:rPr><w:sz w:val="8"/><w:szCs w:val="8"/></w:rPr></w:pPr></w:p><w:p><w:pPr><w:pStyle w:val="Heading1"/></w:pPr><w:bookmarkStart w:id="5" w:name="_Toc5"/><w:r><w:t>3. Synthèse des résultats</w:t></w:r><w:bookmarkEnd w:id="5"/></w:p><w:p><w:pPr><w:jc w:val="both"/></w:pPr><w:r><w:rPr><w:b w:val="1"/><w:bCs w:val="1"/></w:rPr><w:t xml:space="preserve">34 scénarios : 27 conformes, 5 sous réserve, 2 non conformes.</w:t></w:r></w:p><w:tbl><w:tblGrid><w:gridCol w:w="3400" w:type="dxa"/><w:gridCol w:w="1400" w:type="dxa"/><w:gridCol w:w="1400" w:type="dxa"/><w:gridCol w:w="1400" w:type="dxa"/><w:gridCol w:w="1400" w:type="dxa"/></w:tblGrid><w:tblPr><w:tblStyle w:val="grille"/></w:tblPr><w:tr><w:trPr><w:tblHeader w:val="1"/></w:trPr><w:tc><w:tcPr><w:tcW w:w="3400" w:type="dxa"/><w:shd w:val="clear" w:fill="0A4A8F"/><w:noWrap/></w:tcPr><w:p><w:pPr><w:spacing w:after="0"/></w:pPr><w:r><w:rPr><w:color w:val="FFFFFF"/><w:sz w:val="18"/><w:szCs w:val="18"/><w:b w:val="1"/><w:bCs w:val="1"/></w:rPr><w:t xml:space="preserve">Famille</w:t></w:r></w:p></w:tc><w:tc><w:tcPr><w:tcW w:w="1400" w:type="dxa"/><w:shd w:val="clear" w:fill="0A4A8F"/><w:noWrap/></w:tcPr><w:p><w:pPr><w:spacing w:after="0"/></w:pPr><w:r><w:rPr><w:color w:val="FFFFFF"/><w:sz w:val="18"/><w:szCs w:val="18"/><w:b w:val="1"/><w:bCs w:val="1"/></w:rPr><w:t xml:space="preserve">Scénarios</w:t></w:r></w:p></w:tc><w:tc><w:tcPr><w:tcW w:w="1400" w:type="dxa"/><w:shd w:val="clear" w:fill="0A4A8F"/><w:noWrap/></w:tcPr><w:p><w:pPr><w:spacing w:after="0"/></w:pPr><w:r><w:rPr><w:color w:val="FFFFFF"/><w:sz w:val="18"/><w:szCs w:val="18"/><w:b w:val="1"/><w:bCs w:val="1"/></w:rPr><w:t xml:space="preserve">Conformes</w:t></w:r></w:p></w:tc><w:tc><w:tcPr><w:tcW w:w="1400" w:type="dxa"/><w:shd w:val="clear" w:fill="0A4A8F"/><w:noWrap/></w:tcPr><w:p><w:pPr><w:spacing w:after="0"/></w:pPr><w:r><w:rPr><w:color w:val="FFFFFF"/><w:sz w:val="18"/><w:szCs w:val="18"/><w:b w:val="1"/><w:bCs w:val="1"/></w:rPr><w:t xml:space="preserve">Réserves</w:t></w:r></w:p></w:tc><w:tc><w:tcPr><w:tcW w:w="1400" w:type="dxa"/><w:shd w:val="clear" w:fill="0A4A8F"/><w:noWrap/></w:tcPr><w:p><w:pPr><w:spacing w:after="0"/></w:pPr><w:r><w:rPr><w:color w:val="FFFFFF"/><w:sz w:val="18"/><w:szCs w:val="18"/><w:b w:val="1"/><w:bCs w:val="1"/></w:rPr><w:t xml:space="preserve">Non conformes</w:t></w:r></w:p></w:tc></w:tr><w:tr><w:trPr><w:cantSplit w:val="1"/></w:trPr><w:tc><w:tcPr><w:tcW w:w="3400" w:type="dxa"/><w:noWrap/></w:tcPr><w:p><w:pPr><w:spacing w:after="0"/></w:pPr><w:r><w:rPr><w:sz w:val="18"/><w:szCs w:val="18"/></w:rPr><w:t xml:space="preserve">Parcours nominaux</w:t></w:r></w:p></w:tc><w:tc><w:tcPr><w:tcW w:w="1400" w:type="dxa"/><w:noWrap/></w:tcPr><w:p><w:pPr><w:spacing w:after="0"/></w:pPr><w:r><w:rPr><w:sz w:val="18"/><w:szCs w:val="18"/></w:rPr><w:t xml:space="preserve">6</w:t></w:r></w:p></w:tc><w:tc><w:tcPr><w:tcW w:w="1400" w:type="dxa"/><w:noWrap/></w:tcPr><w:p><w:pPr><w:spacing w:after="0"/></w:pPr><w:r><w:rPr><w:sz w:val="18"/><w:szCs w:val="18"/></w:rPr><w:t xml:space="preserve">4</w:t></w:r></w:p></w:tc><w:tc><w:tcPr><w:tcW w:w="1400" w:type="dxa"/><w:noWrap/></w:tcPr><w:p><w:pPr><w:spacing w:after="0"/></w:pPr><w:r><w:rPr><w:sz w:val="18"/><w:szCs w:val="18"/></w:rPr><w:t xml:space="preserve">1</w:t></w:r></w:p></w:tc><w:tc><w:tcPr><w:tcW w:w="1400" w:type="dxa"/><w:noWrap/></w:tcPr><w:p><w:pPr><w:spacing w:after="0"/></w:pPr><w:r><w:rPr><w:sz w:val="18"/><w:szCs w:val="18"/></w:rPr><w:t xml:space="preserve">1</w:t></w:r></w:p></w:tc></w:tr><w:tr><w:trPr><w:cantSplit w:val="1"/></w:trPr><w:tc><w:tcPr><w:tcW w:w="3400" w:type="dxa"/><w:noWrap/></w:tcPr><w:p><w:pPr><w:spacing w:after="0"/></w:pPr><w:r><w:rPr><w:sz w:val="18"/><w:szCs w:val="18"/></w:rPr><w:t xml:space="preserve">Expression de besoin</w:t></w:r></w:p></w:tc><w:tc><w:tcPr><w:tcW w:w="1400" w:type="dxa"/><w:noWrap/></w:tcPr><w:p><w:pPr><w:spacing w:after="0"/></w:pPr><w:r><w:rPr><w:sz w:val="18"/><w:szCs w:val="18"/></w:rPr><w:t xml:space="preserve">6</w:t></w:r></w:p></w:tc><w:tc><w:tcPr><w:tcW w:w="1400" w:type="dxa"/><w:noWrap/></w:tcPr><w:p><w:pPr><w:spacing w:after="0"/></w:pPr><w:r><w:rPr><w:sz w:val="18"/><w:szCs w:val="18"/></w:rPr><w:t xml:space="preserve">5</w:t></w:r></w:p></w:tc><w:tc><w:tcPr><w:tcW w:w="1400" w:type="dxa"/><w:noWrap/></w:tcPr><w:p><w:pPr><w:spacing w:after="0"/></w:pPr><w:r><w:rPr><w:sz w:val="18"/><w:szCs w:val="18"/></w:rPr><w:t xml:space="preserve">1</w:t></w:r></w:p></w:tc><w:tc><w:tcPr><w:tcW w:w="1400" w:type="dxa"/><w:noWrap/></w:tcPr><w:p><w:pPr><w:spacing w:after="0"/></w:pPr><w:r><w:rPr><w:sz w:val="18"/><w:szCs w:val="18"/></w:rPr><w:t xml:space="preserve">0</w:t></w:r></w:p></w:tc></w:tr><w:tr><w:trPr><w:cantSplit w:val="1"/></w:trPr><w:tc><w:tcPr><w:tcW w:w="3400" w:type="dxa"/><w:noWrap/></w:tcPr><w:p><w:pPr><w:spacing w:after="0"/></w:pPr><w:r><w:rPr><w:sz w:val="18"/><w:szCs w:val="18"/></w:rPr><w:t xml:space="preserve">Engagement</w:t></w:r></w:p></w:tc><w:tc><w:tcPr><w:tcW w:w="1400" w:type="dxa"/><w:noWrap/></w:tcPr><w:p><w:pPr><w:spacing w:after="0"/></w:pPr><w:r><w:rPr><w:sz w:val="18"/><w:szCs w:val="18"/></w:rPr><w:t xml:space="preserve">6</w:t></w:r></w:p></w:tc><w:tc><w:tcPr><w:tcW w:w="1400" w:type="dxa"/><w:noWrap/></w:tcPr><w:p><w:pPr><w:spacing w:after="0"/></w:pPr><w:r><w:rPr><w:sz w:val="18"/><w:szCs w:val="18"/></w:rPr><w:t xml:space="preserve">6</w:t></w:r></w:p></w:tc><w:tc><w:tcPr><w:tcW w:w="1400" w:type="dxa"/><w:noWrap/></w:tcPr><w:p><w:pPr><w:spacing w:after="0"/></w:pPr><w:r><w:rPr><w:sz w:val="18"/><w:szCs w:val="18"/></w:rPr><w:t xml:space="preserve">0</w:t></w:r></w:p></w:tc><w:tc><w:tcPr><w:tcW w:w="1400" w:type="dxa"/><w:noWrap/></w:tcPr><w:p><w:pPr><w:spacing w:after="0"/></w:pPr><w:r><w:rPr><w:sz w:val="18"/><w:szCs w:val="18"/></w:rPr><w:t xml:space="preserve">0</w:t></w:r></w:p></w:tc></w:tr><w:tr><w:trPr><w:cantSplit w:val="1"/></w:trPr><w:tc><w:tcPr><w:tcW w:w="3400" w:type="dxa"/><w:noWrap/></w:tcPr><w:p><w:pPr><w:spacing w:after="0"/></w:pPr><w:r><w:rPr><w:sz w:val="18"/><w:szCs w:val="18"/></w:rPr><w:t xml:space="preserve">Liquidation</w:t></w:r></w:p></w:tc><w:tc><w:tcPr><w:tcW w:w="1400" w:type="dxa"/><w:noWrap/></w:tcPr><w:p><w:pPr><w:spacing w:after="0"/></w:pPr><w:r><w:rPr><w:sz w:val="18"/><w:szCs w:val="18"/></w:rPr><w:t xml:space="preserve">7</w:t></w:r></w:p></w:tc><w:tc><w:tcPr><w:tcW w:w="1400" w:type="dxa"/><w:noWrap/></w:tcPr><w:p><w:pPr><w:spacing w:after="0"/></w:pPr><w:r><w:rPr><w:sz w:val="18"/><w:szCs w:val="18"/></w:rPr><w:t xml:space="preserve">5</w:t></w:r></w:p></w:tc><w:tc><w:tcPr><w:tcW w:w="1400" w:type="dxa"/><w:noWrap/></w:tcPr><w:p><w:pPr><w:spacing w:after="0"/></w:pPr><w:r><w:rPr><w:sz w:val="18"/><w:szCs w:val="18"/></w:rPr><w:t xml:space="preserve">2</w:t></w:r></w:p></w:tc><w:tc><w:tcPr><w:tcW w:w="1400" w:type="dxa"/><w:noWrap/></w:tcPr><w:p><w:pPr><w:spacing w:after="0"/></w:pPr><w:r><w:rPr><w:sz w:val="18"/><w:szCs w:val="18"/></w:rPr><w:t xml:space="preserve">0</w:t></w:r></w:p></w:tc></w:tr><w:tr><w:trPr><w:cantSplit w:val="1"/></w:trPr><w:tc><w:tcPr><w:tcW w:w="3400" w:type="dxa"/><w:noWrap/></w:tcPr><w:p><w:pPr><w:spacing w:after="0"/></w:pPr><w:r><w:rPr><w:sz w:val="18"/><w:szCs w:val="18"/></w:rPr><w:t xml:space="preserve">Ordonnancement</w:t></w:r></w:p></w:tc><w:tc><w:tcPr><w:tcW w:w="1400" w:type="dxa"/><w:noWrap/></w:tcPr><w:p><w:pPr><w:spacing w:after="0"/></w:pPr><w:r><w:rPr><w:sz w:val="18"/><w:szCs w:val="18"/></w:rPr><w:t xml:space="preserve">3</w:t></w:r></w:p></w:tc><w:tc><w:tcPr><w:tcW w:w="1400" w:type="dxa"/><w:noWrap/></w:tcPr><w:p><w:pPr><w:spacing w:after="0"/></w:pPr><w:r><w:rPr><w:sz w:val="18"/><w:szCs w:val="18"/></w:rPr><w:t xml:space="preserve">3</w:t></w:r></w:p></w:tc><w:tc><w:tcPr><w:tcW w:w="1400" w:type="dxa"/><w:noWrap/></w:tcPr><w:p><w:pPr><w:spacing w:after="0"/></w:pPr><w:r><w:rPr><w:sz w:val="18"/><w:szCs w:val="18"/></w:rPr><w:t xml:space="preserve">0</w:t></w:r></w:p></w:tc><w:tc><w:tcPr><w:tcW w:w="1400" w:type="dxa"/><w:noWrap/></w:tcPr><w:p><w:pPr><w:spacing w:after="0"/></w:pPr><w:r><w:rPr><w:sz w:val="18"/><w:szCs w:val="18"/></w:rPr><w:t xml:space="preserve">0</w:t></w:r></w:p></w:tc></w:tr><w:tr><w:trPr><w:cantSplit w:val="1"/></w:trPr><w:tc><w:tcPr><w:tcW w:w="3400" w:type="dxa"/><w:noWrap/></w:tcPr><w:p><w:pPr><w:spacing w:after="0"/></w:pPr><w:r><w:rPr><w:sz w:val="18"/><w:szCs w:val="18"/></w:rPr><w:t xml:space="preserve">Paiement</w:t></w:r></w:p></w:tc><w:tc><w:tcPr><w:tcW w:w="1400" w:type="dxa"/><w:noWrap/></w:tcPr><w:p><w:pPr><w:spacing w:after="0"/></w:pPr><w:r><w:rPr><w:sz w:val="18"/><w:szCs w:val="18"/></w:rPr><w:t xml:space="preserve">6</w:t></w:r></w:p></w:tc><w:tc><w:tcPr><w:tcW w:w="1400" w:type="dxa"/><w:noWrap/></w:tcPr><w:p><w:pPr><w:spacing w:after="0"/></w:pPr><w:r><w:rPr><w:sz w:val="18"/><w:szCs w:val="18"/></w:rPr><w:t xml:space="preserve">4</w:t></w:r></w:p></w:tc><w:tc><w:tcPr><w:tcW w:w="1400" w:type="dxa"/><w:noWrap/></w:tcPr><w:p><w:pPr><w:spacing w:after="0"/></w:pPr><w:r><w:rPr><w:sz w:val="18"/><w:szCs w:val="18"/></w:rPr><w:t xml:space="preserve">1</w:t></w:r></w:p></w:tc><w:tc><w:tcPr><w:tcW w:w="1400" w:type="dxa"/><w:noWrap/></w:tcPr><w:p><w:pPr><w:spacing w:after="0"/></w:pPr><w:r><w:rPr><w:sz w:val="18"/><w:szCs w:val="18"/></w:rPr><w:t xml:space="preserve">1</w:t></w:r></w:p></w:tc></w:tr><w:tr><w:trPr><w:cantSplit w:val="1"/></w:trPr><w:tc><w:tcPr><w:tcW w:w="3400" w:type="dxa"/><w:noWrap/></w:tcPr><w:p><w:pPr><w:spacing w:after="0"/></w:pPr><w:r><w:rPr><w:sz w:val="18"/><w:szCs w:val="18"/></w:rPr><w:t xml:space="preserve">TOTAL</w:t></w:r></w:p></w:tc><w:tc><w:tcPr><w:tcW w:w="1400" w:type="dxa"/><w:noWrap/></w:tcPr><w:p><w:pPr><w:spacing w:after="0"/></w:pPr><w:r><w:rPr><w:sz w:val="18"/><w:szCs w:val="18"/></w:rPr><w:t xml:space="preserve">34</w:t></w:r></w:p></w:tc><w:tc><w:tcPr><w:tcW w:w="1400" w:type="dxa"/><w:noWrap/></w:tcPr><w:p><w:pPr><w:spacing w:after="0"/></w:pPr><w:r><w:rPr><w:sz w:val="18"/><w:szCs w:val="18"/></w:rPr><w:t xml:space="preserve">27</w:t></w:r></w:p></w:tc><w:tc><w:tcPr><w:tcW w:w="1400" w:type="dxa"/><w:noWrap/></w:tcPr><w:p><w:pPr><w:spacing w:after="0"/></w:pPr><w:r><w:rPr><w:sz w:val="18"/><w:szCs w:val="18"/></w:rPr><w:t xml:space="preserve">5</w:t></w:r></w:p></w:tc><w:tc><w:tcPr><w:tcW w:w="1400" w:type="dxa"/><w:noWrap/></w:tcPr><w:p><w:pPr><w:spacing w:after="0"/></w:pPr><w:r><w:rPr><w:sz w:val="18"/><w:szCs w:val="18"/></w:rPr><w:t xml:space="preserve">2</w:t></w:r></w:p></w:tc></w:tr></w:tbl><w:p><w:pPr><w:rPr><w:sz w:val="8"/><w:szCs w:val="8"/></w:rPr></w:pPr></w:p><w:p><w:pPr><w:jc w:val="both"/></w:pPr><w:r><w:rPr/><w:t xml:space="preserve">Lecture : « conforme » — le comportement obtenu correspond à la procédure ; « réserve » — résultat obtenu mais point de procédure ou d'ergonomie à arbitrer ; « non conforme » — écart avec la règle attendue (section 6).</w:t></w:r></w:p><w:p><w:pPr><w:pStyle w:val="Heading2"/></w:pPr><w:bookmarkStart w:id="6" w:name="_Toc6"/><w:r><w:t>Matrice des scénarios</w:t></w:r><w:bookmarkEnd w:id="6"/></w:p><w:tbl><w:tblGrid><w:gridCol w:w="900" w:type="dxa"/><w:gridCol w:w="4700" w:type="dxa"/><w:gridCol w:w="2100" w:type="dxa"/><w:gridCol w:w="1300" w:type="dxa"/></w:tblGrid><w:tblPr><w:tblStyle w:val="grille"/></w:tblPr><w:tr><w:trPr><w:tblHeader w:val="1"/></w:trPr><w:tc><w:tcPr><w:tcW w:w="900" w:type="dxa"/><w:shd w:val="clear" w:fill="0A4A8F"/><w:noWrap/></w:tcPr><w:p><w:pPr><w:spacing w:after="0"/></w:pPr><w:r><w:rPr><w:color w:val="FFFFFF"/><w:sz w:val="16"/><w:szCs w:val="16"/><w:b w:val="1"/><w:bCs w:val="1"/></w:rPr><w:t xml:space="preserve">N°</w:t></w:r></w:p></w:tc><w:tc><w:tcPr><w:tcW w:w="4700" w:type="dxa"/><w:shd w:val="clear" w:fill="0A4A8F"/><w:noWrap/></w:tcPr><w:p><w:pPr><w:spacing w:after="0"/></w:pPr><w:r><w:rPr><w:color w:val="FFFFFF"/><w:sz w:val="16"/><w:szCs w:val="16"/><w:b w:val="1"/><w:bCs w:val="1"/></w:rPr><w:t xml:space="preserve">Scénario</w:t></w:r></w:p></w:tc><w:tc><w:tcPr><w:tcW w:w="2100" w:type="dxa"/><w:shd w:val="clear" w:fill="0A4A8F"/><w:noWrap/></w:tcPr><w:p><w:pPr><w:spacing w:after="0"/></w:pPr><w:r><w:rPr><w:color w:val="FFFFFF"/><w:sz w:val="16"/><w:szCs w:val="16"/><w:b w:val="1"/><w:bCs w:val="1"/></w:rPr><w:t xml:space="preserve">Dernière pièce produite</w:t></w:r></w:p></w:tc><w:tc><w:tcPr><w:tcW w:w="1300" w:type="dxa"/><w:shd w:val="clear" w:fill="0A4A8F"/><w:noWrap/></w:tcPr><w:p><w:pPr><w:spacing w:after="0"/></w:pPr><w:r><w:rPr><w:color w:val="FFFFFF"/><w:sz w:val="16"/><w:szCs w:val="16"/><w:b w:val="1"/><w:bCs w:val="1"/></w:rPr><w:t xml:space="preserve">Statut</w:t></w:r></w:p></w:tc></w:tr><w:tr><w:trPr><w:cantSplit w:val="1"/></w:trPr><w:tc><w:tcPr><w:tcW w:w="900" w:type="dxa"/><w:noWrap/></w:tcPr><w:p><w:pPr><w:spacing w:after="0"/></w:pPr><w:r><w:rPr><w:sz w:val="16"/><w:szCs w:val="16"/></w:rPr><w:t xml:space="preserve">NOM-01</w:t></w:r></w:p></w:tc><w:tc><w:tcPr><w:tcW w:w="4700" w:type="dxa"/><w:noWrap/></w:tcPr><w:p><w:pPr><w:spacing w:after="0"/></w:pPr><w:r><w:rPr><w:sz w:val="16"/><w:szCs w:val="16"/></w:rPr><w:t xml:space="preserve">Achat PAP de fournitures — chaîne complète jusqu'au paiement</w:t></w:r></w:p></w:tc><w:tc><w:tcPr><w:tcW w:w="2100" w:type="dxa"/><w:noWrap/></w:tcPr><w:p><w:pPr><w:spacing w:after="0"/></w:pPr><w:r><w:rPr><w:sz w:val="16"/><w:szCs w:val="16"/></w:rPr><w:t xml:space="preserve">PAY-2026-0001 (valide / execute)</w:t></w:r></w:p></w:tc><w:tc><w:tcPr><w:tcW w:w="1300" w:type="dxa"/><w:shd w:val="clear" w:fill="FFF4E0"/><w:noWrap/></w:tcPr><w:p><w:pPr><w:spacing w:after="0"/></w:pPr><w:r><w:rPr><w:color w:val="8A5A00"/><w:sz w:val="14"/><w:szCs w:val="14"/><w:b w:val="1"/><w:bCs w:val="1"/></w:rPr><w:t xml:space="preserve">RÉSERVE</w:t></w:r></w:p></w:tc></w:tr><w:tr><w:trPr><w:cantSplit w:val="1"/></w:trPr><w:tc><w:tcPr><w:tcW w:w="900" w:type="dxa"/><w:noWrap/></w:tcPr><w:p><w:pPr><w:spacing w:after="0"/></w:pPr><w:r><w:rPr><w:sz w:val="16"/><w:szCs w:val="16"/></w:rPr><w:t xml:space="preserve">NOM-02</w:t></w:r></w:p></w:tc><w:tc><w:tcPr><w:tcW w:w="4700" w:type="dxa"/><w:noWrap/></w:tcPr><w:p><w:pPr><w:spacing w:after="0"/></w:pPr><w:r><w:rPr><w:sz w:val="16"/><w:szCs w:val="16"/></w:rPr><w:t xml:space="preserve">EB PAP d'un département technique — circuit Directeur → Commissaire</w:t></w:r></w:p></w:tc><w:tc><w:tcPr><w:tcW w:w="2100" w:type="dxa"/><w:noWrap/></w:tcPr><w:p><w:pPr><w:spacing w:after="0"/></w:pPr><w:r><w:rPr><w:sz w:val="16"/><w:szCs w:val="16"/></w:rPr><w:t xml:space="preserve">PAY-2026-0002 (valide / execute)</w:t></w:r></w:p></w:tc><w:tc><w:tcPr><w:tcW w:w="1300" w:type="dxa"/><w:shd w:val="clear" w:fill="FBE9EB"/><w:noWrap/></w:tcPr><w:p><w:pPr><w:spacing w:after="0"/></w:pPr><w:r><w:rPr><w:color w:val="B02A37"/><w:sz w:val="14"/><w:szCs w:val="14"/><w:b w:val="1"/><w:bCs w:val="1"/></w:rPr><w:t xml:space="preserve">NON CONFORME</w:t></w:r></w:p></w:tc></w:tr><w:tr><w:trPr><w:cantSplit w:val="1"/></w:trPr><w:tc><w:tcPr><w:tcW w:w="900" w:type="dxa"/><w:noWrap/></w:tcPr><w:p><w:pPr><w:spacing w:after="0"/></w:pPr><w:r><w:rPr><w:sz w:val="16"/><w:szCs w:val="16"/></w:rPr><w:t xml:space="preserve">NOM-03</w:t></w:r></w:p></w:tc><w:tc><w:tcPr><w:tcW w:w="4700" w:type="dxa"/><w:noWrap/></w:tcPr><w:p><w:pPr><w:spacing w:after="0"/></w:pPr><w:r><w:rPr><w:sz w:val="16"/><w:szCs w:val="16"/></w:rPr><w:t xml:space="preserve">Dépense hors PAP — circuit DRHMG → SG → Président</w:t></w:r></w:p></w:tc><w:tc><w:tcPr><w:tcW w:w="2100" w:type="dxa"/><w:noWrap/></w:tcPr><w:p><w:pPr><w:spacing w:after="0"/></w:pPr><w:r><w:rPr><w:sz w:val="16"/><w:szCs w:val="16"/></w:rPr><w:t xml:space="preserve">PAY-2026-0003 (valide / execute)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NOM-04</w:t></w:r></w:p></w:tc><w:tc><w:tcPr><w:tcW w:w="4700" w:type="dxa"/><w:noWrap/></w:tcPr><w:p><w:pPr><w:spacing w:after="0"/></w:pPr><w:r><w:rPr><w:sz w:val="16"/><w:szCs w:val="16"/></w:rPr><w:t xml:space="preserve">Dépense supérieure au seuil — ordonnancement par le Président</w:t></w:r></w:p></w:tc><w:tc><w:tcPr><w:tcW w:w="2100" w:type="dxa"/><w:noWrap/></w:tcPr><w:p><w:pPr><w:spacing w:after="0"/></w:pPr><w:r><w:rPr><w:sz w:val="16"/><w:szCs w:val="16"/></w:rPr><w:t xml:space="preserve">PAY-2026-0004 (valide / execute)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NOM-05</w:t></w:r></w:p></w:tc><w:tc><w:tcPr><w:tcW w:w="4700" w:type="dxa"/><w:noWrap/></w:tcPr><w:p><w:pPr><w:spacing w:after="0"/></w:pPr><w:r><w:rPr><w:sz w:val="16"/><w:szCs w:val="16"/></w:rPr><w:t xml:space="preserve">Montant égal au seuil — ordonnancement par le SG</w:t></w:r></w:p></w:tc><w:tc><w:tcPr><w:tcW w:w="2100" w:type="dxa"/><w:noWrap/></w:tcPr><w:p><w:pPr><w:spacing w:after="0"/></w:pPr><w:r><w:rPr><w:sz w:val="16"/><w:szCs w:val="16"/></w:rPr><w:t xml:space="preserve">PAY-2026-0005 (valide / execute)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NOM-06</w:t></w:r></w:p></w:tc><w:tc><w:tcPr><w:tcW w:w="4700" w:type="dxa"/><w:noWrap/></w:tcPr><w:p><w:pPr><w:spacing w:after="0"/></w:pPr><w:r><w:rPr><w:sz w:val="16"/><w:szCs w:val="16"/></w:rPr><w:t xml:space="preserve">Délégation écrite de signature du SG</w:t></w:r></w:p></w:tc><w:tc><w:tcPr><w:tcW w:w="2100" w:type="dxa"/><w:noWrap/></w:tcPr><w:p><w:pPr><w:spacing w:after="0"/></w:pPr><w:r><w:rPr><w:sz w:val="16"/><w:szCs w:val="16"/></w:rPr><w:t xml:space="preserve">PAY-2026-0006 (valide / execute)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EB-01</w:t></w:r></w:p></w:tc><w:tc><w:tcPr><w:tcW w:w="4700" w:type="dxa"/><w:noWrap/></w:tcPr><w:p><w:pPr><w:spacing w:after="0"/></w:pPr><w:r><w:rPr><w:sz w:val="16"/><w:szCs w:val="16"/></w:rPr><w:t xml:space="preserve">Renvoi pour correction, correction puis approbation</w:t></w:r></w:p></w:tc><w:tc><w:tcPr><w:tcW w:w="2100" w:type="dxa"/><w:noWrap/></w:tcPr><w:p><w:pPr><w:spacing w:after="0"/></w:pPr><w:r><w:rPr><w:sz w:val="16"/><w:szCs w:val="16"/></w:rPr><w:t xml:space="preserve">ENG-2026-0007 (brouillon)</w:t></w:r></w:p></w:tc><w:tc><w:tcPr><w:tcW w:w="1300" w:type="dxa"/><w:shd w:val="clear" w:fill="FFF4E0"/><w:noWrap/></w:tcPr><w:p><w:pPr><w:spacing w:after="0"/></w:pPr><w:r><w:rPr><w:color w:val="8A5A00"/><w:sz w:val="14"/><w:szCs w:val="14"/><w:b w:val="1"/><w:bCs w:val="1"/></w:rPr><w:t xml:space="preserve">RÉSERVE</w:t></w:r></w:p></w:tc></w:tr><w:tr><w:trPr><w:cantSplit w:val="1"/></w:trPr><w:tc><w:tcPr><w:tcW w:w="900" w:type="dxa"/><w:noWrap/></w:tcPr><w:p><w:pPr><w:spacing w:after="0"/></w:pPr><w:r><w:rPr><w:sz w:val="16"/><w:szCs w:val="16"/></w:rPr><w:t xml:space="preserve">EB-02</w:t></w:r></w:p></w:tc><w:tc><w:tcPr><w:tcW w:w="4700" w:type="dxa"/><w:noWrap/></w:tcPr><w:p><w:pPr><w:spacing w:after="0"/></w:pPr><w:r><w:rPr><w:sz w:val="16"/><w:szCs w:val="16"/></w:rPr><w:t xml:space="preserve">EB PAP rejetée par le SG</w:t></w:r></w:p></w:tc><w:tc><w:tcPr><w:tcW w:w="2100" w:type="dxa"/><w:noWrap/></w:tcPr><w:p><w:pPr><w:spacing w:after="0"/></w:pPr><w:r><w:rPr><w:sz w:val="16"/><w:szCs w:val="16"/></w:rPr><w:t xml:space="preserve">EB-2026-0009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EB-03</w:t></w:r></w:p></w:tc><w:tc><w:tcPr><w:tcW w:w="4700" w:type="dxa"/><w:noWrap/></w:tcPr><w:p><w:pPr><w:spacing w:after="0"/></w:pPr><w:r><w:rPr><w:sz w:val="16"/><w:szCs w:val="16"/></w:rPr><w:t xml:space="preserve">EB hors PAP rejetée par le Président</w:t></w:r></w:p></w:tc><w:tc><w:tcPr><w:tcW w:w="2100" w:type="dxa"/><w:noWrap/></w:tcPr><w:p><w:pPr><w:spacing w:after="0"/></w:pPr><w:r><w:rPr><w:sz w:val="16"/><w:szCs w:val="16"/></w:rPr><w:t xml:space="preserve">EB-2026-0010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EB-04</w:t></w:r></w:p></w:tc><w:tc><w:tcPr><w:tcW w:w="4700" w:type="dxa"/><w:noWrap/></w:tcPr><w:p><w:pPr><w:spacing w:after="0"/></w:pPr><w:r><w:rPr><w:sz w:val="16"/><w:szCs w:val="16"/></w:rPr><w:t xml:space="preserve">Contrôles de saisie de l'EB</w:t></w:r></w:p></w:tc><w:tc><w:tcPr><w:tcW w:w="2100" w:type="dxa"/><w:noWrap/></w:tcPr><w:p><w:pPr><w:spacing w:after="0"/></w:pPr><w:r><w:rPr><w:sz w:val="16"/><w:szCs w:val="16"/></w:rPr><w:t xml:space="preserv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EB-05</w:t></w:r></w:p></w:tc><w:tc><w:tcPr><w:tcW w:w="4700" w:type="dxa"/><w:noWrap/></w:tcPr><w:p><w:pPr><w:spacing w:after="0"/></w:pPr><w:r><w:rPr><w:sz w:val="16"/><w:szCs w:val="16"/></w:rPr><w:t xml:space="preserve">EB soumise non modifiable hors retour</w:t></w:r></w:p></w:tc><w:tc><w:tcPr><w:tcW w:w="2100" w:type="dxa"/><w:noWrap/></w:tcPr><w:p><w:pPr><w:spacing w:after="0"/></w:pPr><w:r><w:rPr><w:sz w:val="16"/><w:szCs w:val="16"/></w:rPr><w:t xml:space="preserve">EB-2026-0011 (soumis)</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EB-06</w:t></w:r></w:p></w:tc><w:tc><w:tcPr><w:tcW w:w="4700" w:type="dxa"/><w:noWrap/></w:tcPr><w:p><w:pPr><w:spacing w:after="0"/></w:pPr><w:r><w:rPr><w:sz w:val="16"/><w:szCs w:val="16"/></w:rPr><w:t xml:space="preserve">EB préparée par le point focal, soumise par le chef de service ; conversion idempotente</w:t></w:r></w:p></w:tc><w:tc><w:tcPr><w:tcW w:w="2100" w:type="dxa"/><w:noWrap/></w:tcPr><w:p><w:pPr><w:spacing w:after="0"/></w:pPr><w:r><w:rPr><w:sz w:val="16"/><w:szCs w:val="16"/></w:rPr><w:t xml:space="preserve">ENG-2026-0008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ENG-01</w:t></w:r></w:p></w:tc><w:tc><w:tcPr><w:tcW w:w="4700" w:type="dxa"/><w:noWrap/></w:tcPr><w:p><w:pPr><w:spacing w:after="0"/></w:pPr><w:r><w:rPr><w:sz w:val="16"/><w:szCs w:val="16"/></w:rPr><w:t xml:space="preserve">Insuffisance de crédits : alerte à l'EB, mise en attente d'arbitrage à l'ENG</w:t></w:r></w:p></w:tc><w:tc><w:tcPr><w:tcW w:w="2100" w:type="dxa"/><w:noWrap/></w:tcPr><w:p><w:pPr><w:spacing w:after="0"/></w:pPr><w:r><w:rPr><w:sz w:val="16"/><w:szCs w:val="16"/></w:rPr><w:t xml:space="preserve">ENG-2026-0009 (en_attente_arbitrage)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ENG-02</w:t></w:r></w:p></w:tc><w:tc><w:tcPr><w:tcW w:w="4700" w:type="dxa"/><w:noWrap/></w:tcPr><w:p><w:pPr><w:spacing w:after="0"/></w:pPr><w:r><w:rPr><w:sz w:val="16"/><w:szCs w:val="16"/></w:rPr><w:t xml:space="preserve">Engagement rejeté par la Direction du Budget</w:t></w:r></w:p></w:tc><w:tc><w:tcPr><w:tcW w:w="2100" w:type="dxa"/><w:noWrap/></w:tcPr><w:p><w:pPr><w:spacing w:after="0"/></w:pPr><w:r><w:rPr><w:sz w:val="16"/><w:szCs w:val="16"/></w:rPr><w:t xml:space="preserve">ENG-2026-0010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ENG-03</w:t></w:r></w:p></w:tc><w:tc><w:tcPr><w:tcW w:w="4700" w:type="dxa"/><w:noWrap/></w:tcPr><w:p><w:pPr><w:spacing w:after="0"/></w:pPr><w:r><w:rPr><w:sz w:val="16"/><w:szCs w:val="16"/></w:rPr><w:t xml:space="preserve">Engagement rejeté par le Contrôleur financier</w:t></w:r></w:p></w:tc><w:tc><w:tcPr><w:tcW w:w="2100" w:type="dxa"/><w:noWrap/></w:tcPr><w:p><w:pPr><w:spacing w:after="0"/></w:pPr><w:r><w:rPr><w:sz w:val="16"/><w:szCs w:val="16"/></w:rPr><w:t xml:space="preserve">ENG-2026-0011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ENG-04</w:t></w:r></w:p></w:tc><w:tc><w:tcPr><w:tcW w:w="4700" w:type="dxa"/><w:noWrap/></w:tcPr><w:p><w:pPr><w:spacing w:after="0"/></w:pPr><w:r><w:rPr><w:sz w:val="16"/><w:szCs w:val="16"/></w:rPr><w:t xml:space="preserve">Engagement en attente du visa du Contrôleur financier</w:t></w:r></w:p></w:tc><w:tc><w:tcPr><w:tcW w:w="2100" w:type="dxa"/><w:noWrap/></w:tcPr><w:p><w:pPr><w:spacing w:after="0"/></w:pPr><w:r><w:rPr><w:sz w:val="16"/><w:szCs w:val="16"/></w:rPr><w:t xml:space="preserve">ENG-2026-0012 (soumis)</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ENG-05</w:t></w:r></w:p></w:tc><w:tc><w:tcPr><w:tcW w:w="4700" w:type="dxa"/><w:noWrap/></w:tcPr><w:p><w:pPr><w:spacing w:after="0"/></w:pPr><w:r><w:rPr><w:sz w:val="16"/><w:szCs w:val="16"/></w:rPr><w:t xml:space="preserve">Dégagement du reliquat non liquidé</w:t></w:r></w:p></w:tc><w:tc><w:tcPr><w:tcW w:w="2100" w:type="dxa"/><w:noWrap/></w:tcPr><w:p><w:pPr><w:spacing w:after="0"/></w:pPr><w:r><w:rPr><w:sz w:val="16"/><w:szCs w:val="16"/></w:rPr><w:t xml:space="preserve">ORD-2026-0007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ENG-06</w:t></w:r></w:p></w:tc><w:tc><w:tcPr><w:tcW w:w="4700" w:type="dxa"/><w:noWrap/></w:tcPr><w:p><w:pPr><w:spacing w:after="0"/></w:pPr><w:r><w:rPr><w:sz w:val="16"/><w:szCs w:val="16"/></w:rPr><w:t xml:space="preserve">Soumission d'engagement par un compte non habilité</w:t></w:r></w:p></w:tc><w:tc><w:tcPr><w:tcW w:w="2100" w:type="dxa"/><w:noWrap/></w:tcPr><w:p><w:pPr><w:spacing w:after="0"/></w:pPr><w:r><w:rPr><w:sz w:val="16"/><w:szCs w:val="16"/></w:rPr><w:t xml:space="preserve">ENG-2026-0014 (soumis)</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LIQ-01</w:t></w:r></w:p></w:tc><w:tc><w:tcPr><w:tcW w:w="4700" w:type="dxa"/><w:noWrap/></w:tcPr><w:p><w:pPr><w:spacing w:after="0"/></w:pPr><w:r><w:rPr><w:sz w:val="16"/><w:szCs w:val="16"/></w:rPr><w:t xml:space="preserve">Liquidation en deux tranches (60 % / 40 %)</w:t></w:r></w:p></w:tc><w:tc><w:tcPr><w:tcW w:w="2100" w:type="dxa"/><w:noWrap/></w:tcPr><w:p><w:pPr><w:spacing w:after="0"/></w:pPr><w:r><w:rPr><w:sz w:val="16"/><w:szCs w:val="16"/></w:rPr><w:t xml:space="preserve">ORD-2026-0009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LIQ-02</w:t></w:r></w:p></w:tc><w:tc><w:tcPr><w:tcW w:w="4700" w:type="dxa"/><w:noWrap/></w:tcPr><w:p><w:pPr><w:spacing w:after="0"/></w:pPr><w:r><w:rPr><w:sz w:val="16"/><w:szCs w:val="16"/></w:rPr><w:t xml:space="preserve">Liquidation supérieure au reliquat engagé</w:t></w:r></w:p></w:tc><w:tc><w:tcPr><w:tcW w:w="2100" w:type="dxa"/><w:noWrap/></w:tcPr><w:p><w:pPr><w:spacing w:after="0"/></w:pPr><w:r><w:rPr><w:sz w:val="16"/><w:szCs w:val="16"/></w:rPr><w:t xml:space="preserve">LIQ-2026-0010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LIQ-03</w:t></w:r></w:p></w:tc><w:tc><w:tcPr><w:tcW w:w="4700" w:type="dxa"/><w:noWrap/></w:tcPr><w:p><w:pPr><w:spacing w:after="0"/></w:pPr><w:r><w:rPr><w:sz w:val="16"/><w:szCs w:val="16"/></w:rPr><w:t xml:space="preserve">Liquidation brut / retenues / net</w:t></w:r></w:p></w:tc><w:tc><w:tcPr><w:tcW w:w="2100" w:type="dxa"/><w:noWrap/></w:tcPr><w:p><w:pPr><w:spacing w:after="0"/></w:pPr><w:r><w:rPr><w:sz w:val="16"/><w:szCs w:val="16"/></w:rPr><w:t xml:space="preserve">ORD-2026-0010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LIQ-04</w:t></w:r></w:p></w:tc><w:tc><w:tcPr><w:tcW w:w="4700" w:type="dxa"/><w:noWrap/></w:tcPr><w:p><w:pPr><w:spacing w:after="0"/></w:pPr><w:r><w:rPr><w:sz w:val="16"/><w:szCs w:val="16"/></w:rPr><w:t xml:space="preserve">Facture déjà présentée sur un autre dossier</w:t></w:r></w:p></w:tc><w:tc><w:tcPr><w:tcW w:w="2100" w:type="dxa"/><w:noWrap/></w:tcPr><w:p><w:pPr><w:spacing w:after="0"/></w:pPr><w:r><w:rPr><w:sz w:val="16"/><w:szCs w:val="16"/></w:rPr><w:t xml:space="preserve">LIQ-2026-0012 (brouillon)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LIQ-05</w:t></w:r></w:p></w:tc><w:tc><w:tcPr><w:tcW w:w="4700" w:type="dxa"/><w:noWrap/></w:tcPr><w:p><w:pPr><w:spacing w:after="0"/></w:pPr><w:r><w:rPr><w:sz w:val="16"/><w:szCs w:val="16"/></w:rPr><w:t xml:space="preserve">Liquidation rejetée par le Contrôleur financier</w:t></w:r></w:p></w:tc><w:tc><w:tcPr><w:tcW w:w="2100" w:type="dxa"/><w:noWrap/></w:tcPr><w:p><w:pPr><w:spacing w:after="0"/></w:pPr><w:r><w:rPr><w:sz w:val="16"/><w:szCs w:val="16"/></w:rPr><w:t xml:space="preserve">LIQ-2026-0013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LIQ-06</w:t></w:r></w:p></w:tc><w:tc><w:tcPr><w:tcW w:w="4700" w:type="dxa"/><w:noWrap/></w:tcPr><w:p><w:pPr><w:spacing w:after="0"/></w:pPr><w:r><w:rPr><w:sz w:val="16"/><w:szCs w:val="16"/></w:rPr><w:t xml:space="preserve">Certification du service fait par l'initiateur du besoin (séparation des fonctions)</w:t></w:r></w:p></w:tc><w:tc><w:tcPr><w:tcW w:w="2100" w:type="dxa"/><w:noWrap/></w:tcPr><w:p><w:pPr><w:spacing w:after="0"/></w:pPr><w:r><w:rPr><w:sz w:val="16"/><w:szCs w:val="16"/></w:rPr><w:t xml:space="preserve">LIQ-2026-0014 (valide)</w:t></w:r></w:p></w:tc><w:tc><w:tcPr><w:tcW w:w="1300" w:type="dxa"/><w:shd w:val="clear" w:fill="FFF4E0"/><w:noWrap/></w:tcPr><w:p><w:pPr><w:spacing w:after="0"/></w:pPr><w:r><w:rPr><w:color w:val="8A5A00"/><w:sz w:val="14"/><w:szCs w:val="14"/><w:b w:val="1"/><w:bCs w:val="1"/></w:rPr><w:t xml:space="preserve">RÉSERVE</w:t></w:r></w:p></w:tc></w:tr><w:tr><w:trPr><w:cantSplit w:val="1"/></w:trPr><w:tc><w:tcPr><w:tcW w:w="900" w:type="dxa"/><w:noWrap/></w:tcPr><w:p><w:pPr><w:spacing w:after="0"/></w:pPr><w:r><w:rPr><w:sz w:val="16"/><w:szCs w:val="16"/></w:rPr><w:t xml:space="preserve">LIQ-07</w:t></w:r></w:p></w:tc><w:tc><w:tcPr><w:tcW w:w="4700" w:type="dxa"/><w:noWrap/></w:tcPr><w:p><w:pPr><w:spacing w:after="0"/></w:pPr><w:r><w:rPr><w:sz w:val="16"/><w:szCs w:val="16"/></w:rPr><w:t xml:space="preserve">Visa du Contrôleur financier sans service fait</w:t></w:r></w:p></w:tc><w:tc><w:tcPr><w:tcW w:w="2100" w:type="dxa"/><w:noWrap/></w:tcPr><w:p><w:pPr><w:spacing w:after="0"/></w:pPr><w:r><w:rPr><w:sz w:val="16"/><w:szCs w:val="16"/></w:rPr><w:t xml:space="preserve">LIQ-2026-0015 (rejete)</w:t></w:r></w:p></w:tc><w:tc><w:tcPr><w:tcW w:w="1300" w:type="dxa"/><w:shd w:val="clear" w:fill="FFF4E0"/><w:noWrap/></w:tcPr><w:p><w:pPr><w:spacing w:after="0"/></w:pPr><w:r><w:rPr><w:color w:val="8A5A00"/><w:sz w:val="14"/><w:szCs w:val="14"/><w:b w:val="1"/><w:bCs w:val="1"/></w:rPr><w:t xml:space="preserve">RÉSERVE</w:t></w:r></w:p></w:tc></w:tr><w:tr><w:trPr><w:cantSplit w:val="1"/></w:trPr><w:tc><w:tcPr><w:tcW w:w="900" w:type="dxa"/><w:noWrap/></w:tcPr><w:p><w:pPr><w:spacing w:after="0"/></w:pPr><w:r><w:rPr><w:sz w:val="16"/><w:szCs w:val="16"/></w:rPr><w:t xml:space="preserve">ORD-01</w:t></w:r></w:p></w:tc><w:tc><w:tcPr><w:tcW w:w="4700" w:type="dxa"/><w:noWrap/></w:tcPr><w:p><w:pPr><w:spacing w:after="0"/></w:pPr><w:r><w:rPr><w:sz w:val="16"/><w:szCs w:val="16"/></w:rPr><w:t xml:space="preserve">Ordonnancement rejeté par le SG</w:t></w:r></w:p></w:tc><w:tc><w:tcPr><w:tcW w:w="2100" w:type="dxa"/><w:noWrap/></w:tcPr><w:p><w:pPr><w:spacing w:after="0"/></w:pPr><w:r><w:rPr><w:sz w:val="16"/><w:szCs w:val="16"/></w:rPr><w:t xml:space="preserve">ORD-2026-0012 (rejete)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ORD-02</w:t></w:r></w:p></w:tc><w:tc><w:tcPr><w:tcW w:w="4700" w:type="dxa"/><w:noWrap/></w:tcPr><w:p><w:pPr><w:spacing w:after="0"/></w:pPr><w:r><w:rPr><w:sz w:val="16"/><w:szCs w:val="16"/></w:rPr><w:t xml:space="preserve">Alerte anti-fractionnement</w:t></w:r></w:p></w:tc><w:tc><w:tcPr><w:tcW w:w="2100" w:type="dxa"/><w:noWrap/></w:tcPr><w:p><w:pPr><w:spacing w:after="0"/></w:pPr><w:r><w:rPr><w:sz w:val="16"/><w:szCs w:val="16"/></w:rPr><w:t xml:space="preserve">PAY-2026-0008 (brouillon / en_preparation)</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ORD-03</w:t></w:r></w:p></w:tc><w:tc><w:tcPr><w:tcW w:w="4700" w:type="dxa"/><w:noWrap/></w:tcPr><w:p><w:pPr><w:spacing w:after="0"/></w:pPr><w:r><w:rPr><w:sz w:val="16"/><w:szCs w:val="16"/></w:rPr><w:t xml:space="preserve">Signature par un acteur non compétent</w:t></w:r></w:p></w:tc><w:tc><w:tcPr><w:tcW w:w="2100" w:type="dxa"/><w:noWrap/></w:tcPr><w:p><w:pPr><w:spacing w:after="0"/></w:pPr><w:r><w:rPr><w:sz w:val="16"/><w:szCs w:val="16"/></w:rPr><w:t xml:space="preserve">ORD-2026-0015 (valide)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PAY-01</w:t></w:r></w:p></w:tc><w:tc><w:tcPr><w:tcW w:w="4700" w:type="dxa"/><w:noWrap/></w:tcPr><w:p><w:pPr><w:spacing w:after="0"/></w:pPr><w:r><w:rPr><w:sz w:val="16"/><w:szCs w:val="16"/></w:rPr><w:t xml:space="preserve">Paiement échelonné : virement partiel puis chèque de solde</w:t></w:r></w:p></w:tc><w:tc><w:tcPr><w:tcW w:w="2100" w:type="dxa"/><w:noWrap/></w:tcPr><w:p><w:pPr><w:spacing w:after="0"/></w:pPr><w:r><w:rPr><w:sz w:val="16"/><w:szCs w:val="16"/></w:rPr><w:t xml:space="preserve">PAY-2026-0012 (valide / execute)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PAY-02</w:t></w:r></w:p></w:tc><w:tc><w:tcPr><w:tcW w:w="4700" w:type="dxa"/><w:noWrap/></w:tcPr><w:p><w:pPr><w:spacing w:after="0"/></w:pPr><w:r><w:rPr><w:sz w:val="16"/><w:szCs w:val="16"/></w:rPr><w:t xml:space="preserve">Contrôles de saisie du paiement</w:t></w:r></w:p></w:tc><w:tc><w:tcPr><w:tcW w:w="2100" w:type="dxa"/><w:noWrap/></w:tcPr><w:p><w:pPr><w:spacing w:after="0"/></w:pPr><w:r><w:rPr><w:sz w:val="16"/><w:szCs w:val="16"/></w:rPr><w:t xml:space="preserve">PAY-2026-0013 (rejete / en_preparation)</w:t></w:r></w:p></w:tc><w:tc><w:tcPr><w:tcW w:w="1300" w:type="dxa"/><w:shd w:val="clear" w:fill="FFF4E0"/><w:noWrap/></w:tcPr><w:p><w:pPr><w:spacing w:after="0"/></w:pPr><w:r><w:rPr><w:color w:val="8A5A00"/><w:sz w:val="14"/><w:szCs w:val="14"/><w:b w:val="1"/><w:bCs w:val="1"/></w:rPr><w:t xml:space="preserve">RÉSERVE</w:t></w:r></w:p></w:tc></w:tr><w:tr><w:trPr><w:cantSplit w:val="1"/></w:trPr><w:tc><w:tcPr><w:tcW w:w="900" w:type="dxa"/><w:noWrap/></w:tcPr><w:p><w:pPr><w:spacing w:after="0"/></w:pPr><w:r><w:rPr><w:sz w:val="16"/><w:szCs w:val="16"/></w:rPr><w:t xml:space="preserve">PAY-03</w:t></w:r></w:p></w:tc><w:tc><w:tcPr><w:tcW w:w="4700" w:type="dxa"/><w:noWrap/></w:tcPr><w:p><w:pPr><w:spacing w:after="0"/></w:pPr><w:r><w:rPr><w:sz w:val="16"/><w:szCs w:val="16"/></w:rPr><w:t xml:space="preserve">Séparation des fonctions : le comptable ne vise pas son propre paiement</w:t></w:r></w:p></w:tc><w:tc><w:tcPr><w:tcW w:w="2100" w:type="dxa"/><w:noWrap/></w:tcPr><w:p><w:pPr><w:spacing w:after="0"/></w:pPr><w:r><w:rPr><w:sz w:val="16"/><w:szCs w:val="16"/></w:rPr><w:t xml:space="preserve">PAY-2026-0016 (soumis)</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PAY-04</w:t></w:r></w:p></w:tc><w:tc><w:tcPr><w:tcW w:w="4700" w:type="dxa"/><w:noWrap/></w:tcPr><w:p><w:pPr><w:spacing w:after="0"/></w:pPr><w:r><w:rPr><w:sz w:val="16"/><w:szCs w:val="16"/></w:rPr><w:t xml:space="preserve">Changement de RIB : double contrôle</w:t></w:r></w:p></w:tc><w:tc><w:tcPr><w:tcW w:w="2100" w:type="dxa"/><w:noWrap/></w:tcPr><w:p><w:pPr><w:spacing w:after="0"/></w:pPr><w:r><w:rPr><w:sz w:val="16"/><w:szCs w:val="16"/></w:rPr><w:t xml:space="preserve">PAY-2026-0018 (soumis)</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PAY-05</w:t></w:r></w:p></w:tc><w:tc><w:tcPr><w:tcW w:w="4700" w:type="dxa"/><w:noWrap/></w:tcPr><w:p><w:pPr><w:spacing w:after="0"/></w:pPr><w:r><w:rPr><w:sz w:val="16"/><w:szCs w:val="16"/></w:rPr><w:t xml:space="preserve">Chèque rejeté par la banque : contrepassation</w:t></w:r></w:p></w:tc><w:tc><w:tcPr><w:tcW w:w="2100" w:type="dxa"/><w:noWrap/></w:tcPr><w:p><w:pPr><w:spacing w:after="0"/></w:pPr><w:r><w:rPr><w:sz w:val="16"/><w:szCs w:val="16"/></w:rPr><w:t xml:space="preserve">PAY-2026-0020 (valide / instrument_rejete)</w:t></w:r></w:p></w:tc><w:tc><w:tcPr><w:tcW w:w="1300" w:type="dxa"/><w:shd w:val="clear" w:fill="E6F4EA"/><w:noWrap/></w:tcPr><w:p><w:pPr><w:spacing w:after="0"/></w:pPr><w:r><w:rPr><w:color w:val="1E7E34"/><w:sz w:val="14"/><w:szCs w:val="14"/><w:b w:val="1"/><w:bCs w:val="1"/></w:rPr><w:t xml:space="preserve">CONFORME</w:t></w:r></w:p></w:tc></w:tr><w:tr><w:trPr><w:cantSplit w:val="1"/></w:trPr><w:tc><w:tcPr><w:tcW w:w="900" w:type="dxa"/><w:noWrap/></w:tcPr><w:p><w:pPr><w:spacing w:after="0"/></w:pPr><w:r><w:rPr><w:sz w:val="16"/><w:szCs w:val="16"/></w:rPr><w:t xml:space="preserve">PAY-06</w:t></w:r></w:p></w:tc><w:tc><w:tcPr><w:tcW w:w="4700" w:type="dxa"/><w:noWrap/></w:tcPr><w:p><w:pPr><w:spacing w:after="0"/></w:pPr><w:r><w:rPr><w:sz w:val="16"/><w:szCs w:val="16"/></w:rPr><w:t xml:space="preserve">Paiement en devise dépassant l'ordonnancé en contre-valeur</w:t></w:r></w:p></w:tc><w:tc><w:tcPr><w:tcW w:w="2100" w:type="dxa"/><w:noWrap/></w:tcPr><w:p><w:pPr><w:spacing w:after="0"/></w:pPr><w:r><w:rPr><w:sz w:val="16"/><w:szCs w:val="16"/></w:rPr><w:t xml:space="preserve">PAY-2026-0022 (brouillon)</w:t></w:r></w:p></w:tc><w:tc><w:tcPr><w:tcW w:w="1300" w:type="dxa"/><w:shd w:val="clear" w:fill="FBE9EB"/><w:noWrap/></w:tcPr><w:p><w:pPr><w:spacing w:after="0"/></w:pPr><w:r><w:rPr><w:color w:val="B02A37"/><w:sz w:val="14"/><w:szCs w:val="14"/><w:b w:val="1"/><w:bCs w:val="1"/></w:rPr><w:t xml:space="preserve">NON CONFORME</w:t></w:r></w:p></w:tc></w:tr></w:tbl><w:p><w:pPr><w:rPr><w:sz w:val="8"/><w:szCs w:val="8"/></w:rPr></w:pPr></w:p><w:p><w:r><w:br w:type="page"/></w:r></w:p><w:p><w:pPr><w:pStyle w:val="Heading1"/></w:pPr><w:bookmarkStart w:id="7" w:name="_Toc7"/><w:r><w:t>4. Guide de démonstration</w:t></w:r><w:bookmarkEnd w:id="7"/></w:p><w:p><w:pPr><w:jc w:val="both"/></w:pPr><w:r><w:rPr/><w:t xml:space="preserve">Déroulé conseillé (environ 60 minutes). Les numéros de pièces sont ceux créés lors de l'exécution ; ouvrir le dossier unifié depuis l'ENG pour montrer la chronologie complète.</w:t></w:r></w:p><w:tbl><w:tblGrid><w:gridCol w:w="1700" w:type="dxa"/><w:gridCol w:w="3300" w:type="dxa"/><w:gridCol w:w="1800" w:type="dxa"/><w:gridCol w:w="2200" w:type="dxa"/></w:tblGrid><w:tblPr><w:tblStyle w:val="grille"/></w:tblPr><w:tr><w:trPr><w:tblHeader w:val="1"/></w:trPr><w:tc><w:tcPr><w:tcW w:w="1700" w:type="dxa"/><w:shd w:val="clear" w:fill="0A4A8F"/><w:noWrap/></w:tcPr><w:p><w:pPr><w:spacing w:after="0"/></w:pPr><w:r><w:rPr><w:color w:val="FFFFFF"/><w:sz w:val="16"/><w:szCs w:val="16"/><w:b w:val="1"/><w:bCs w:val="1"/></w:rPr><w:t xml:space="preserve">Séquence</w:t></w:r></w:p></w:tc><w:tc><w:tcPr><w:tcW w:w="3300" w:type="dxa"/><w:shd w:val="clear" w:fill="0A4A8F"/><w:noWrap/></w:tcPr><w:p><w:pPr><w:spacing w:after="0"/></w:pPr><w:r><w:rPr><w:color w:val="FFFFFF"/><w:sz w:val="16"/><w:szCs w:val="16"/><w:b w:val="1"/><w:bCs w:val="1"/></w:rPr><w:t xml:space="preserve">Scénarios et pièces</w:t></w:r></w:p></w:tc><w:tc><w:tcPr><w:tcW w:w="1800" w:type="dxa"/><w:shd w:val="clear" w:fill="0A4A8F"/><w:noWrap/></w:tcPr><w:p><w:pPr><w:spacing w:after="0"/></w:pPr><w:r><w:rPr><w:color w:val="FFFFFF"/><w:sz w:val="16"/><w:szCs w:val="16"/><w:b w:val="1"/><w:bCs w:val="1"/></w:rPr><w:t xml:space="preserve">Compte(s)</w:t></w:r></w:p></w:tc><w:tc><w:tcPr><w:tcW w:w="2200" w:type="dxa"/><w:shd w:val="clear" w:fill="0A4A8F"/><w:noWrap/></w:tcPr><w:p><w:pPr><w:spacing w:after="0"/></w:pPr><w:r><w:rPr><w:color w:val="FFFFFF"/><w:sz w:val="16"/><w:szCs w:val="16"/><w:b w:val="1"/><w:bCs w:val="1"/></w:rPr><w:t xml:space="preserve">Points à montrer</w:t></w:r></w:p></w:tc></w:tr><w:tr><w:trPr><w:cantSplit w:val="1"/></w:trPr><w:tc><w:tcPr><w:tcW w:w="1700" w:type="dxa"/><w:noWrap/></w:tcPr><w:p><w:pPr><w:spacing w:after="0"/></w:pPr><w:r><w:rPr><w:sz w:val="16"/><w:szCs w:val="16"/></w:rPr><w:t xml:space="preserve">1. Parcours nominal</w:t></w:r></w:p></w:tc><w:tc><w:tcPr><w:tcW w:w="3300" w:type="dxa"/><w:noWrap/></w:tcPr><w:p><w:pPr><w:spacing w:after="0"/></w:pPr><w:r><w:rPr><w:sz w:val="16"/><w:szCs w:val="16"/></w:rPr><w:t xml:space="preserve">NOM-01 — EB-2026-0002 → ENG-2026-0001 → LIQ-2026-0001 → ORD-2026-0001 → PAY-2026-0001</w:t></w:r></w:p></w:tc><w:tc><w:tcPr><w:tcW w:w="1800" w:type="dxa"/><w:noWrap/></w:tcPr><w:p><w:pPr><w:spacing w:after="0"/></w:pPr><w:r><w:rPr><w:sz w:val="16"/><w:szCs w:val="16"/></w:rPr><w:t xml:space="preserve">gestionnaire_budgetaire</w:t></w:r></w:p></w:tc><w:tc><w:tcPr><w:tcW w:w="2200" w:type="dxa"/><w:noWrap/></w:tcPr><w:p><w:pPr><w:spacing w:after="0"/></w:pPr><w:r><w:rPr><w:sz w:val="16"/><w:szCs w:val="16"/></w:rPr><w:t xml:space="preserve">Total calculé depuis les articles, génération automatique de chaque pièce, ordre de paiement, écriture comptable, chaîne clôturée.</w:t></w:r></w:p></w:tc></w:tr><w:tr><w:trPr><w:cantSplit w:val="1"/></w:trPr><w:tc><w:tcPr><w:tcW w:w="1700" w:type="dxa"/><w:noWrap/></w:tcPr><w:p><w:pPr><w:spacing w:after="0"/></w:pPr><w:r><w:rPr><w:sz w:val="16"/><w:szCs w:val="16"/></w:rPr><w:t xml:space="preserve">2. Les trois circuits d'EB</w:t></w:r></w:p></w:tc><w:tc><w:tcPr><w:tcW w:w="3300" w:type="dxa"/><w:noWrap/></w:tcPr><w:p><w:pPr><w:spacing w:after="0"/></w:pPr><w:r><w:rPr><w:sz w:val="16"/><w:szCs w:val="16"/></w:rPr><w:t xml:space="preserve">NOM-01 (appui), NOM-02 (EB-2026-0003), NOM-03 hors PAP (EB-2026-0004)</w:t></w:r></w:p></w:tc><w:tc><w:tcPr><w:tcW w:w="1800" w:type="dxa"/><w:noWrap/></w:tcPr><w:p><w:pPr><w:spacing w:after="0"/></w:pPr><w:r><w:rPr><w:sz w:val="16"/><w:szCs w:val="16"/></w:rPr><w:t xml:space="preserve">chef_service puis directeur / secretaire_general / president</w:t></w:r></w:p></w:tc><w:tc><w:tcPr><w:tcW w:w="2200" w:type="dxa"/><w:noWrap/></w:tcPr><w:p><w:pPr><w:spacing w:after="0"/></w:pPr><w:r><w:rPr><w:sz w:val="16"/><w:szCs w:val="16"/></w:rPr><w:t xml:space="preserve">Circuits Directeur → SG et DRHMG → SG → Président ; héritage PAP en lecture seule ; justification hors PAP.</w:t></w:r></w:p></w:tc></w:tr><w:tr><w:trPr><w:cantSplit w:val="1"/></w:trPr><w:tc><w:tcPr><w:tcW w:w="1700" w:type="dxa"/><w:noWrap/></w:tcPr><w:p><w:pPr><w:spacing w:after="0"/></w:pPr><w:r><w:rPr><w:sz w:val="16"/><w:szCs w:val="16"/></w:rPr><w:t xml:space="preserve">3. Compétence de l'ordonnateur</w:t></w:r></w:p></w:tc><w:tc><w:tcPr><w:tcW w:w="3300" w:type="dxa"/><w:noWrap/></w:tcPr><w:p><w:pPr><w:spacing w:after="0"/></w:pPr><w:r><w:rPr><w:sz w:val="16"/><w:szCs w:val="16"/></w:rPr><w:t xml:space="preserve">NOM-05 (ORD-2026-0005, 5 000 000 → SG) et NOM-04 (ORD-2026-0004, 12 500 000 → Président) ; NOM-06 délégation (ORD-2026-0006)</w:t></w:r></w:p></w:tc><w:tc><w:tcPr><w:tcW w:w="1800" w:type="dxa"/><w:noWrap/></w:tcPr><w:p><w:pPr><w:spacing w:after="0"/></w:pPr><w:r><w:rPr><w:sz w:val="16"/><w:szCs w:val="16"/></w:rPr><w:t xml:space="preserve">secretaire_general, president, directeur.plan</w:t></w:r></w:p></w:tc><w:tc><w:tcPr><w:tcW w:w="2200" w:type="dxa"/><w:noWrap/></w:tcPr><w:p><w:pPr><w:spacing w:after="0"/></w:pPr><w:r><w:rPr><w:sz w:val="16"/><w:szCs w:val="16"/></w:rPr><w:t xml:space="preserve">Seuil versionné et non rétroactif, égalité au seuil, délégation écrite.</w:t></w:r></w:p></w:tc></w:tr><w:tr><w:trPr><w:cantSplit w:val="1"/></w:trPr><w:tc><w:tcPr><w:tcW w:w="1700" w:type="dxa"/><w:noWrap/></w:tcPr><w:p><w:pPr><w:spacing w:after="0"/></w:pPr><w:r><w:rPr><w:sz w:val="16"/><w:szCs w:val="16"/></w:rPr><w:t xml:space="preserve">4. Corbeilles et dossiers en cours</w:t></w:r></w:p></w:tc><w:tc><w:tcPr><w:tcW w:w="3300" w:type="dxa"/><w:noWrap/></w:tcPr><w:p><w:pPr><w:spacing w:after="0"/></w:pPr><w:r><w:rPr><w:sz w:val="16"/><w:szCs w:val="16"/></w:rPr><w:t xml:space="preserve">EB-05 (EB-2026-0011, attente Directeur), ENG-04 (ENG-2026-0012, attente CF), ENG-01 (ENG-2026-0009, attente d\'arbitrage)</w:t></w:r></w:p></w:tc><w:tc><w:tcPr><w:tcW w:w="1800" w:type="dxa"/><w:noWrap/></w:tcPr><w:p><w:pPr><w:spacing w:after="0"/></w:pPr><w:r><w:rPr><w:sz w:val="16"/><w:szCs w:val="16"/></w:rPr><w:t xml:space="preserve">directeur, controleur_financier</w:t></w:r></w:p></w:tc><w:tc><w:tcPr><w:tcW w:w="2200" w:type="dxa"/><w:noWrap/></w:tcPr><w:p><w:pPr><w:spacing w:after="0"/></w:pPr><w:r><w:rPr><w:sz w:val="16"/><w:szCs w:val="16"/></w:rPr><w:t xml:space="preserve">Dossiers à traiter par acteur ; insuffisance de crédits tracée sans crédit créé.</w:t></w:r></w:p></w:tc></w:tr><w:tr><w:trPr><w:cantSplit w:val="1"/></w:trPr><w:tc><w:tcPr><w:tcW w:w="1700" w:type="dxa"/><w:noWrap/></w:tcPr><w:p><w:pPr><w:spacing w:after="0"/></w:pPr><w:r><w:rPr><w:sz w:val="16"/><w:szCs w:val="16"/></w:rPr><w:t xml:space="preserve">5. Rejets et retours</w:t></w:r></w:p></w:tc><w:tc><w:tcPr><w:tcW w:w="3300" w:type="dxa"/><w:noWrap/></w:tcPr><w:p><w:pPr><w:spacing w:after="0"/></w:pPr><w:r><w:rPr><w:sz w:val="16"/><w:szCs w:val="16"/></w:rPr><w:t xml:space="preserve">EB-01 renvoi (EB-2026-0008), EB-02, ENG-02, ENG-03, LIQ-05, ORD-01</w:t></w:r></w:p></w:tc><w:tc><w:tcPr><w:tcW w:w="1800" w:type="dxa"/><w:noWrap/></w:tcPr><w:p><w:pPr><w:spacing w:after="0"/></w:pPr><w:r><w:rPr><w:sz w:val="16"/><w:szCs w:val="16"/></w:rPr><w:t xml:space="preserve">directeur, secretaire_general, controleur_financier</w:t></w:r></w:p></w:tc><w:tc><w:tcPr><w:tcW w:w="2200" w:type="dxa"/><w:noWrap/></w:tcPr><w:p><w:pPr><w:spacing w:after="0"/></w:pPr><w:r><w:rPr><w:sz w:val="16"/><w:szCs w:val="16"/></w:rPr><w:t xml:space="preserve">Rejets motivés et catégorisés ; libération des crédits ; aucune pièce aval générée.</w:t></w:r></w:p></w:tc></w:tr><w:tr><w:trPr><w:cantSplit w:val="1"/></w:trPr><w:tc><w:tcPr><w:tcW w:w="1700" w:type="dxa"/><w:noWrap/></w:tcPr><w:p><w:pPr><w:spacing w:after="0"/></w:pPr><w:r><w:rPr><w:sz w:val="16"/><w:szCs w:val="16"/></w:rPr><w:t xml:space="preserve">6. Liquidation</w:t></w:r></w:p></w:tc><w:tc><w:tcPr><w:tcW w:w="3300" w:type="dxa"/><w:noWrap/></w:tcPr><w:p><w:pPr><w:spacing w:after="0"/></w:pPr><w:r><w:rPr><w:sz w:val="16"/><w:szCs w:val="16"/></w:rPr><w:t xml:space="preserve">LIQ-01 tranches (LIQ-2026-0008, LIQ-2026-0009), LIQ-03 brut/net (LIQ-2026-0011), LIQ-04 doublon de facture, ENG-05 dégagement</w:t></w:r></w:p></w:tc><w:tc><w:tcPr><w:tcW w:w="1800" w:type="dxa"/><w:noWrap/></w:tcPr><w:p><w:pPr><w:spacing w:after="0"/></w:pPr><w:r><w:rPr><w:sz w:val="16"/><w:szCs w:val="16"/></w:rPr><w:t xml:space="preserve">gestionnaire_budgetaire, chef_service, controleur_financier</w:t></w:r></w:p></w:tc><w:tc><w:tcPr><w:tcW w:w="2200" w:type="dxa"/><w:noWrap/></w:tcPr><w:p><w:pPr><w:spacing w:after="0"/></w:pPr><w:r><w:rPr><w:sz w:val="16"/><w:szCs w:val="16"/></w:rPr><w:t xml:space="preserve">Service fait, pièces, tranches, retenues, alerte de doublon, dégagement plafonné.</w:t></w:r></w:p></w:tc></w:tr><w:tr><w:trPr><w:cantSplit w:val="1"/></w:trPr><w:tc><w:tcPr><w:tcW w:w="1700" w:type="dxa"/><w:noWrap/></w:tcPr><w:p><w:pPr><w:spacing w:after="0"/></w:pPr><w:r><w:rPr><w:sz w:val="16"/><w:szCs w:val="16"/></w:rPr><w:t xml:space="preserve">7. Paiement et trésorerie</w:t></w:r></w:p></w:tc><w:tc><w:tcPr><w:tcW w:w="3300" w:type="dxa"/><w:noWrap/></w:tcPr><w:p><w:pPr><w:spacing w:after="0"/></w:pPr><w:r><w:rPr><w:sz w:val="16"/><w:szCs w:val="16"/></w:rPr><w:t xml:space="preserve">PAY-01 (PAY-2026-0011 puis PAY-2026-0012), PAY-05 chèque rejeté (PAY-2026-0020)</w:t></w:r></w:p></w:tc><w:tc><w:tcPr><w:tcW w:w="1800" w:type="dxa"/><w:noWrap/></w:tcPr><w:p><w:pPr><w:spacing w:after="0"/></w:pPr><w:r><w:rPr><w:sz w:val="16"/><w:szCs w:val="16"/></w:rPr><w:t xml:space="preserve">comptable, agent_comptable</w:t></w:r></w:p></w:tc><w:tc><w:tcPr><w:tcW w:w="2200" w:type="dxa"/><w:noWrap/></w:tcPr><w:p><w:pPr><w:spacing w:after="0"/></w:pPr><w:r><w:rPr><w:sz w:val="16"/><w:szCs w:val="16"/></w:rPr><w:t xml:space="preserve">Paiement échelonné motivé, double visa comptable, contrepassation sans effacement, réouverture de la chaîne.</w:t></w:r></w:p></w:tc></w:tr><w:tr><w:trPr><w:cantSplit w:val="1"/></w:trPr><w:tc><w:tcPr><w:tcW w:w="1700" w:type="dxa"/><w:noWrap/></w:tcPr><w:p><w:pPr><w:spacing w:after="0"/></w:pPr><w:r><w:rPr><w:sz w:val="16"/><w:szCs w:val="16"/></w:rPr><w:t xml:space="preserve">8. Contrôle interne</w:t></w:r></w:p></w:tc><w:tc><w:tcPr><w:tcW w:w="3300" w:type="dxa"/><w:noWrap/></w:tcPr><w:p><w:pPr><w:spacing w:after="0"/></w:pPr><w:r><w:rPr><w:sz w:val="16"/><w:szCs w:val="16"/></w:rPr><w:t xml:space="preserve">LIQ-06, PAY-03, PAY-04 (séparation des fonctions), ORD-02 (fractionnement), ORD-03 (compétence), EB-04 / PAY-02 (contrôles de saisie)</w:t></w:r></w:p></w:tc><w:tc><w:tcPr><w:tcW w:w="1800" w:type="dxa"/><w:noWrap/></w:tcPr><w:p><w:pPr><w:spacing w:after="0"/></w:pPr><w:r><w:rPr><w:sz w:val="16"/><w:szCs w:val="16"/></w:rPr><w:t xml:space="preserve">auditeur pour la piste d'audit</w:t></w:r></w:p></w:tc><w:tc><w:tcPr><w:tcW w:w="2200" w:type="dxa"/><w:noWrap/></w:tcPr><w:p><w:pPr><w:spacing w:after="0"/></w:pPr><w:r><w:rPr><w:sz w:val="16"/><w:szCs w:val="16"/></w:rPr><w:t xml:space="preserve">Refus motivés, alertes d'audit non bloquantes, journal d'audit.</w:t></w:r></w:p></w:tc></w:tr></w:tbl><w:p><w:pPr><w:rPr><w:sz w:val="8"/><w:szCs w:val="8"/></w:rPr></w:pPr></w:p><w:p><w:r><w:br w:type="page"/></w:r></w:p><w:p><w:pPr><w:pStyle w:val="Heading1"/></w:pPr><w:bookmarkStart w:id="8" w:name="_Toc8"/><w:r><w:t>5. Fiches de scénarios</w:t></w:r><w:bookmarkEnd w:id="8"/></w:p><w:p><w:pPr><w:pStyle w:val="Heading2"/></w:pPr><w:bookmarkStart w:id="9" w:name="_Toc9"/><w:r><w:t>Parcours nominaux</w:t></w:r><w:bookmarkEnd w:id="9"/></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NOM-01 — Achat PAP de fournitures — chaîne complète jusqu'au paiement</w:t></w:r></w:p></w:tc><w:tc><w:tcPr><w:tcW w:w="2100" w:type="dxa"/><w:shd w:val="clear" w:fill="FFF4E0"/><w:noWrap/></w:tcPr><w:p><w:pPr><w:jc w:val="center"/><w:spacing w:after="0"/></w:pPr><w:r><w:rPr><w:color w:val="8A5A00"/><w:b w:val="1"/><w:bCs w:val="1"/></w:rPr><w:t xml:space="preserve">RÉSERVE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Dérouler la chaîne nominale EB → ENG → LIQ → ORD → PAY sur une dépense PAP multi-articles avec TVA.</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SG, Gestionnaire budgétaire, Contrôleur financier, Comptable, Agent comptable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2011100 « Fonctionnement du Comité des Sages » ; 3 articles : 100 ramettes × 3 500 + TVA 67 375, 4 toners × 85 000, 50 classeurs × 2 500 + TVA 24 062,50 (TVA 19,25 % saisie en montant par article).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Total calculé 906 437,50 XAF ; ENG puis LIQ, ORD, ordre de paiement et paiement générés automatiquement ; paiement exécuté ; écriture comptable ; chaîne clôturée ; engagé = liquidé = payé sur la ligne.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EB-2026-0002</w:t></w:r></w:p></w:tc><w:tc><w:tcPr><w:tcW w:w="2500" w:type="dxa"/><w:noWrap/></w:tcPr><w:p><w:pPr><w:spacing w:after="0"/></w:pPr><w:r><w:rPr><w:sz w:val="16"/><w:szCs w:val="16"/></w:rPr><w:t xml:space="preserve">valide</w:t></w:r></w:p></w:tc><w:tc><w:tcPr><w:tcW w:w="2100" w:type="dxa"/><w:noWrap/></w:tcPr><w:p><w:pPr><w:spacing w:after="0"/></w:pPr><w:r><w:rPr><w:sz w:val="16"/><w:szCs w:val="16"/></w:rPr><w:t xml:space="preserve">906 438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ENG-2026-0001</w:t></w:r></w:p></w:tc><w:tc><w:tcPr><w:tcW w:w="2500" w:type="dxa"/><w:noWrap/></w:tcPr><w:p><w:pPr><w:spacing w:after="0"/></w:pPr><w:r><w:rPr><w:sz w:val="16"/><w:szCs w:val="16"/></w:rPr><w:t xml:space="preserve">vise</w:t></w:r></w:p></w:tc><w:tc><w:tcPr><w:tcW w:w="2100" w:type="dxa"/><w:noWrap/></w:tcPr><w:p><w:pPr><w:spacing w:after="0"/></w:pPr><w:r><w:rPr><w:sz w:val="16"/><w:szCs w:val="16"/></w:rPr><w:t xml:space="preserve">906 438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LIQ-2026-0001</w:t></w:r></w:p></w:tc><w:tc><w:tcPr><w:tcW w:w="2500" w:type="dxa"/><w:noWrap/></w:tcPr><w:p><w:pPr><w:spacing w:after="0"/></w:pPr><w:r><w:rPr><w:sz w:val="16"/><w:szCs w:val="16"/></w:rPr><w:t xml:space="preserve">valide</w:t></w:r></w:p></w:tc><w:tc><w:tcPr><w:tcW w:w="2100" w:type="dxa"/><w:noWrap/></w:tcPr><w:p><w:pPr><w:spacing w:after="0"/></w:pPr><w:r><w:rPr><w:sz w:val="16"/><w:szCs w:val="16"/></w:rPr><w:t xml:space="preserve">906 438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ORD-2026-0001</w:t></w:r></w:p></w:tc><w:tc><w:tcPr><w:tcW w:w="2500" w:type="dxa"/><w:noWrap/></w:tcPr><w:p><w:pPr><w:spacing w:after="0"/></w:pPr><w:r><w:rPr><w:sz w:val="16"/><w:szCs w:val="16"/></w:rPr><w:t xml:space="preserve">valide</w:t></w:r></w:p></w:tc><w:tc><w:tcPr><w:tcW w:w="2100" w:type="dxa"/><w:noWrap/></w:tcPr><w:p><w:pPr><w:spacing w:after="0"/></w:pPr><w:r><w:rPr><w:sz w:val="16"/><w:szCs w:val="16"/></w:rPr><w:t xml:space="preserve">906 438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OP-2026-0001</w:t></w:r></w:p></w:tc><w:tc><w:tcPr><w:tcW w:w="2500" w:type="dxa"/><w:noWrap/></w:tcPr><w:p><w:pPr><w:spacing w:after="0"/></w:pPr><w:r><w:rPr><w:sz w:val="16"/><w:szCs w:val="16"/></w:rPr><w:t xml:space="preserve">execute</w:t></w:r></w:p></w:tc><w:tc><w:tcPr><w:tcW w:w="2100" w:type="dxa"/><w:noWrap/></w:tcPr><w:p><w:pPr><w:spacing w:after="0"/></w:pPr><w:r><w:rPr><w:sz w:val="16"/><w:szCs w:val="16"/></w:rPr><w:t xml:space="preserve">906 438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PAY-2026-0001</w:t></w:r></w:p></w:tc><w:tc><w:tcPr><w:tcW w:w="2500" w:type="dxa"/><w:noWrap/></w:tcPr><w:p><w:pPr><w:spacing w:after="0"/></w:pPr><w:r><w:rPr><w:sz w:val="16"/><w:szCs w:val="16"/></w:rPr><w:t xml:space="preserve">valide / execute</w:t></w:r></w:p></w:tc><w:tc><w:tcPr><w:tcW w:w="2100" w:type="dxa"/><w:noWrap/></w:tcPr><w:p><w:pPr><w:spacing w:after="0"/></w:pPr><w:r><w:rPr><w:sz w:val="16"/><w:szCs w:val="16"/></w:rPr><w:t xml:space="preserve">906 438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[ENG-2026-0001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paiement PAY-2026-0001</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[PAY-2026-0001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Total de l'EB calculé par le serveur</w:t></w:r></w:p></w:tc><w:tc><w:tcPr><w:tcW w:w="2100" w:type="dxa"/><w:noWrap/></w:tcPr><w:p><w:pPr><w:spacing w:after="0"/></w:pPr><w:r><w:rPr><w:sz w:val="16"/><w:szCs w:val="16"/></w:rPr><w:t xml:space="preserve">906 437,50 XAF</w:t></w:r></w:p></w:tc><w:tc><w:tcPr><w:tcW w:w="4000" w:type="dxa"/><w:noWrap/></w:tcPr><w:p><w:pPr><w:spacing w:after="0"/></w:pPr><w:r><w:rPr><w:sz w:val="16"/><w:szCs w:val="16"/></w:rPr><w:t xml:space="preserve">906 438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Paiement exécuté</w:t></w:r></w:p></w:tc><w:tc><w:tcPr><w:tcW w:w="2100" w:type="dxa"/><w:noWrap/></w:tcPr><w:p><w:pPr><w:spacing w:after="0"/></w:pPr><w:r><w:rPr><w:sz w:val="16"/><w:szCs w:val="16"/></w:rPr><w:t xml:space="preserve">valide / execute</w:t></w:r></w:p></w:tc><w:tc><w:tcPr><w:tcW w:w="4000" w:type="dxa"/><w:noWrap/></w:tcPr><w:p><w:pPr><w:spacing w:after="0"/></w:pPr><w:r><w:rPr><w:sz w:val="16"/><w:szCs w:val="16"/></w:rPr><w:t xml:space="preserve">statut valide, exécution execute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Écriture comptable générée</w:t></w:r></w:p></w:tc><w:tc><w:tcPr><w:tcW w:w="2100" w:type="dxa"/><w:noWrap/></w:tcPr><w:p><w:pPr><w:spacing w:after="0"/></w:pPr><w:r><w:rPr><w:sz w:val="16"/><w:szCs w:val="16"/></w:rPr><w:t xml:space="preserve">Écriture au journal</w:t></w:r></w:p></w:tc><w:tc><w:tcPr><w:tcW w:w="4000" w:type="dxa"/><w:noWrap/></w:tcPr><w:p><w:pPr><w:spacing w:after="0"/></w:pPr><w:r><w:rPr><w:sz w:val="16"/><w:szCs w:val="16"/></w:rPr><w:t xml:space="preserve">EC-2026-0001</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Chaîne clôturée</w:t></w:r></w:p></w:tc><w:tc><w:tcPr><w:tcW w:w="2100" w:type="dxa"/><w:noWrap/></w:tcPr><w:p><w:pPr><w:spacing w:after="0"/></w:pPr><w:r><w:rPr><w:sz w:val="16"/><w:szCs w:val="16"/></w:rPr><w:t xml:space="preserve">Date de clôture renseignée</w:t></w:r></w:p></w:tc><w:tc><w:tcPr><w:tcW w:w="4000" w:type="dxa"/><w:noWrap/></w:tcPr><w:p><w:pPr><w:spacing w:after="0"/></w:pPr><w:r><w:rPr><w:sz w:val="16"/><w:szCs w:val="16"/></w:rPr><w:t xml:space="preserve">clôturée le 2026-10-24 21:27:09</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Paiement automatique en virement sans RIB</w:t></w:r></w:p></w:tc><w:tc><w:tcPr><w:tcW w:w="2100" w:type="dxa"/><w:noWrap/></w:tcPr><w:p><w:pPr><w:spacing w:after="0"/></w:pPr><w:r><w:rPr><w:sz w:val="16"/><w:szCs w:val="16"/></w:rPr><w:t xml:space="preserve">RIB renseigné ou exigé avant visa</w:t></w:r></w:p></w:tc><w:tc><w:tcPr><w:tcW w:w="4000" w:type="dxa"/><w:noWrap/></w:tcPr><w:p><w:pPr><w:spacing w:after="0"/></w:pPr><w:r><w:rPr><w:sz w:val="16"/><w:szCs w:val="16"/></w:rPr><w:t xml:space="preserve">Le dossier de paiement généré à la signature de l'ORD est en virement, sans RIB, et aucune route ne permet de le compléter avant visa.</w:t></w:r></w:p></w:tc><w:tc><w:tcPr><w:tcW w:w="1000" w:type="dxa"/><w:shd w:val="clear" w:fill="FFF4E0"/><w:noWrap/></w:tcPr><w:p><w:pPr><w:spacing w:after="0"/></w:pPr><w:r><w:rPr><w:color w:val="8A5A00"/><w:sz w:val="14"/><w:szCs w:val="14"/><w:b w:val="1"/><w:bCs w:val="1"/></w:rPr><w:t xml:space="preserve">RÉSERVE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NOM-02 — EB PAP d'un département technique — circuit Directeur → Commissaire</w:t></w:r></w:p></w:tc><w:tc><w:tcPr><w:tcW w:w="2100" w:type="dxa"/><w:shd w:val="clear" w:fill="FBE9EB"/><w:noWrap/></w:tcPr><w:p><w:pPr><w:jc w:val="center"/><w:spacing w:after="0"/></w:pPr><w:r><w:rPr><w:color w:val="B02A37"/><w:b w:val="1"/><w:bCs w:val="1"/></w:rPr><w:t xml:space="preserve">NON 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qu'une EB PAP d'une direction technique suit le circuit BESOIN_PAP (Directeur puis Commissaire du département).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Commissaire / SG, chaîne aval</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Structure DIR-AT (Département Aménagement du Territoire), activité 2031110 ; atelier : salle 2 j × 450 000, restauration 120 × 12 500, reprographie 175 000 + TVA 33 687,50.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Circuit BESOIN_PAP (Directeur → Commissaire) ; chaîne complète jusqu'au paiement.</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EB-2026-0003</w:t></w:r></w:p></w:tc><w:tc><w:tcPr><w:tcW w:w="2500" w:type="dxa"/><w:noWrap/></w:tcPr><w:p><w:pPr><w:spacing w:after="0"/></w:pPr><w:r><w:rPr><w:sz w:val="16"/><w:szCs w:val="16"/></w:rPr><w:t xml:space="preserve">valide</w:t></w:r></w:p></w:tc><w:tc><w:tcPr><w:tcW w:w="2100" w:type="dxa"/><w:noWrap/></w:tcPr><w:p><w:pPr><w:spacing w:after="0"/></w:pPr><w:r><w:rPr><w:sz w:val="16"/><w:szCs w:val="16"/></w:rPr><w:t xml:space="preserve">2 608 688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ENG-2026-0002</w:t></w:r></w:p></w:tc><w:tc><w:tcPr><w:tcW w:w="2500" w:type="dxa"/><w:noWrap/></w:tcPr><w:p><w:pPr><w:spacing w:after="0"/></w:pPr><w:r><w:rPr><w:sz w:val="16"/><w:szCs w:val="16"/></w:rPr><w:t xml:space="preserve">vise</w:t></w:r></w:p></w:tc><w:tc><w:tcPr><w:tcW w:w="2100" w:type="dxa"/><w:noWrap/></w:tcPr><w:p><w:pPr><w:spacing w:after="0"/></w:pPr><w:r><w:rPr><w:sz w:val="16"/><w:szCs w:val="16"/></w:rPr><w:t xml:space="preserve">2 608 688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LIQ-2026-0002</w:t></w:r></w:p></w:tc><w:tc><w:tcPr><w:tcW w:w="2500" w:type="dxa"/><w:noWrap/></w:tcPr><w:p><w:pPr><w:spacing w:after="0"/></w:pPr><w:r><w:rPr><w:sz w:val="16"/><w:szCs w:val="16"/></w:rPr><w:t xml:space="preserve">valide</w:t></w:r></w:p></w:tc><w:tc><w:tcPr><w:tcW w:w="2100" w:type="dxa"/><w:noWrap/></w:tcPr><w:p><w:pPr><w:spacing w:after="0"/></w:pPr><w:r><w:rPr><w:sz w:val="16"/><w:szCs w:val="16"/></w:rPr><w:t xml:space="preserve">2 608 688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ORD-2026-0002</w:t></w:r></w:p></w:tc><w:tc><w:tcPr><w:tcW w:w="2500" w:type="dxa"/><w:noWrap/></w:tcPr><w:p><w:pPr><w:spacing w:after="0"/></w:pPr><w:r><w:rPr><w:sz w:val="16"/><w:szCs w:val="16"/></w:rPr><w:t xml:space="preserve">valide</w:t></w:r></w:p></w:tc><w:tc><w:tcPr><w:tcW w:w="2100" w:type="dxa"/><w:noWrap/></w:tcPr><w:p><w:pPr><w:spacing w:after="0"/></w:pPr><w:r><w:rPr><w:sz w:val="16"/><w:szCs w:val="16"/></w:rPr><w:t xml:space="preserve">2 608 688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OP-2026-0002</w:t></w:r></w:p></w:tc><w:tc><w:tcPr><w:tcW w:w="2500" w:type="dxa"/><w:noWrap/></w:tcPr><w:p><w:pPr><w:spacing w:after="0"/></w:pPr><w:r><w:rPr><w:sz w:val="16"/><w:szCs w:val="16"/></w:rPr><w:t xml:space="preserve">execute</w:t></w:r></w:p></w:tc><w:tc><w:tcPr><w:tcW w:w="2100" w:type="dxa"/><w:noWrap/></w:tcPr><w:p><w:pPr><w:spacing w:after="0"/></w:pPr><w:r><w:rPr><w:sz w:val="16"/><w:szCs w:val="16"/></w:rPr><w:t xml:space="preserve">2 608 688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PAY-2026-0002</w:t></w:r></w:p></w:tc><w:tc><w:tcPr><w:tcW w:w="2500" w:type="dxa"/><w:noWrap/></w:tcPr><w:p><w:pPr><w:spacing w:after="0"/></w:pPr><w:r><w:rPr><w:sz w:val="16"/><w:szCs w:val="16"/></w:rPr><w:t xml:space="preserve">valide / execute</w:t></w:r></w:p></w:tc><w:tc><w:tcPr><w:tcW w:w="2100" w:type="dxa"/><w:noWrap/></w:tcPr><w:p><w:pPr><w:spacing w:after="0"/></w:pPr><w:r><w:rPr><w:sz w:val="16"/><w:szCs w:val="16"/></w:rPr><w:t xml:space="preserve">2 608 688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[ENG-2026-0002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paiement PAY-2026-0002</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[PAY-2026-0002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Circuit de validation de l'EB</w:t></w:r></w:p></w:tc><w:tc><w:tcPr><w:tcW w:w="2100" w:type="dxa"/><w:noWrap/></w:tcPr><w:p><w:pPr><w:spacing w:after="0"/></w:pPr><w:r><w:rPr><w:sz w:val="16"/><w:szCs w:val="16"/></w:rPr><w:t xml:space="preserve">BESOIN_PAP (Directeur → Commissaire)</w:t></w:r></w:p></w:tc><w:tc><w:tcPr><w:tcW w:w="4000" w:type="dxa"/><w:noWrap/></w:tcPr><w:p><w:pPr><w:spacing w:after="0"/></w:pPr><w:r><w:rPr><w:sz w:val="16"/><w:szCs w:val="16"/></w:rPr><w:t xml:space="preserve">BESOIN_PAP_APPUI</w:t></w:r></w:p></w:tc><w:tc><w:tcPr><w:tcW w:w="1000" w:type="dxa"/><w:shd w:val="clear" w:fill="FBE9EB"/><w:noWrap/></w:tcPr><w:p><w:pPr><w:spacing w:after="0"/></w:pPr><w:r><w:rPr><w:color w:val="B02A37"/><w:sz w:val="14"/><w:szCs w:val="14"/><w:b w:val="1"/><w:bCs w:val="1"/></w:rPr><w:t xml:space="preserve">NON 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NOM-03 — Dépense hors PAP — circuit DRHMG → SG → Président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Dérouler une dépense de fonctionnement non programmée au PAP, avec justification et circuit à trois visas.</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(rôle DRHMG), SG, Président, chaîne aval</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Ligne LB-2026-6143 « Maintenance et réparation » ; révision de 24 climatiseurs × 65 000 + TVA 300 300 et 2 compresseurs × 380 000 + TVA 146 300.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Circuit BESOIN_HORS_PAP, aucun héritage PAP ; total 2 766 600 XAF ; paiement exécuté et chaîne clôturée.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EB-2026-0004</w:t></w:r></w:p></w:tc><w:tc><w:tcPr><w:tcW w:w="2500" w:type="dxa"/><w:noWrap/></w:tcPr><w:p><w:pPr><w:spacing w:after="0"/></w:pPr><w:r><w:rPr><w:sz w:val="16"/><w:szCs w:val="16"/></w:rPr><w:t xml:space="preserve">valide</w:t></w:r></w:p></w:tc><w:tc><w:tcPr><w:tcW w:w="2100" w:type="dxa"/><w:noWrap/></w:tcPr><w:p><w:pPr><w:spacing w:after="0"/></w:pPr><w:r><w:rPr><w:sz w:val="16"/><w:szCs w:val="16"/></w:rPr><w:t xml:space="preserve">2 766 600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ENG-2026-0003</w:t></w:r></w:p></w:tc><w:tc><w:tcPr><w:tcW w:w="2500" w:type="dxa"/><w:noWrap/></w:tcPr><w:p><w:pPr><w:spacing w:after="0"/></w:pPr><w:r><w:rPr><w:sz w:val="16"/><w:szCs w:val="16"/></w:rPr><w:t xml:space="preserve">vise</w:t></w:r></w:p></w:tc><w:tc><w:tcPr><w:tcW w:w="2100" w:type="dxa"/><w:noWrap/></w:tcPr><w:p><w:pPr><w:spacing w:after="0"/></w:pPr><w:r><w:rPr><w:sz w:val="16"/><w:szCs w:val="16"/></w:rPr><w:t xml:space="preserve">2 766 600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LIQ-2026-0003</w:t></w:r></w:p></w:tc><w:tc><w:tcPr><w:tcW w:w="2500" w:type="dxa"/><w:noWrap/></w:tcPr><w:p><w:pPr><w:spacing w:after="0"/></w:pPr><w:r><w:rPr><w:sz w:val="16"/><w:szCs w:val="16"/></w:rPr><w:t xml:space="preserve">valide</w:t></w:r></w:p></w:tc><w:tc><w:tcPr><w:tcW w:w="2100" w:type="dxa"/><w:noWrap/></w:tcPr><w:p><w:pPr><w:spacing w:after="0"/></w:pPr><w:r><w:rPr><w:sz w:val="16"/><w:szCs w:val="16"/></w:rPr><w:t xml:space="preserve">2 766 600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ORD-2026-0003</w:t></w:r></w:p></w:tc><w:tc><w:tcPr><w:tcW w:w="2500" w:type="dxa"/><w:noWrap/></w:tcPr><w:p><w:pPr><w:spacing w:after="0"/></w:pPr><w:r><w:rPr><w:sz w:val="16"/><w:szCs w:val="16"/></w:rPr><w:t xml:space="preserve">valide</w:t></w:r></w:p></w:tc><w:tc><w:tcPr><w:tcW w:w="2100" w:type="dxa"/><w:noWrap/></w:tcPr><w:p><w:pPr><w:spacing w:after="0"/></w:pPr><w:r><w:rPr><w:sz w:val="16"/><w:szCs w:val="16"/></w:rPr><w:t xml:space="preserve">2 766 600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OP-2026-0003</w:t></w:r></w:p></w:tc><w:tc><w:tcPr><w:tcW w:w="2500" w:type="dxa"/><w:noWrap/></w:tcPr><w:p><w:pPr><w:spacing w:after="0"/></w:pPr><w:r><w:rPr><w:sz w:val="16"/><w:szCs w:val="16"/></w:rPr><w:t xml:space="preserve">execute</w:t></w:r></w:p></w:tc><w:tc><w:tcPr><w:tcW w:w="2100" w:type="dxa"/><w:noWrap/></w:tcPr><w:p><w:pPr><w:spacing w:after="0"/></w:pPr><w:r><w:rPr><w:sz w:val="16"/><w:szCs w:val="16"/></w:rPr><w:t xml:space="preserve">2 766 600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PAY-2026-0003</w:t></w:r></w:p></w:tc><w:tc><w:tcPr><w:tcW w:w="2500" w:type="dxa"/><w:noWrap/></w:tcPr><w:p><w:pPr><w:spacing w:after="0"/></w:pPr><w:r><w:rPr><w:sz w:val="16"/><w:szCs w:val="16"/></w:rPr><w:t xml:space="preserve">valide / execute</w:t></w:r></w:p></w:tc><w:tc><w:tcPr><w:tcW w:w="2100" w:type="dxa"/><w:noWrap/></w:tcPr><w:p><w:pPr><w:spacing w:after="0"/></w:pPr><w:r><w:rPr><w:sz w:val="16"/><w:szCs w:val="16"/></w:rPr><w:t xml:space="preserve">2 766 600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Visa besoin — étape 3 (president)</w:t></w:r></w:p></w:tc><w:tc><w:tcPr><w:tcW w:w="1800" w:type="dxa"/><w:noWrap/></w:tcPr><w:p><w:pPr><w:spacing w:after="0"/></w:pPr><w:r><w:rPr><w:sz w:val="16"/><w:szCs w:val="16"/></w:rPr><w:t xml:space="preserve">Président de la Commission (president)</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[ENG-2026-0003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Soumission du paiement PAY-2026-0003</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[PAY-2026-0003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Circuit de validation</w:t></w:r></w:p></w:tc><w:tc><w:tcPr><w:tcW w:w="2100" w:type="dxa"/><w:noWrap/></w:tcPr><w:p><w:pPr><w:spacing w:after="0"/></w:pPr><w:r><w:rPr><w:sz w:val="16"/><w:szCs w:val="16"/></w:rPr><w:t xml:space="preserve">BESOIN_HORS_PAP</w:t></w:r></w:p></w:tc><w:tc><w:tcPr><w:tcW w:w="4000" w:type="dxa"/><w:noWrap/></w:tcPr><w:p><w:pPr><w:spacing w:after="0"/></w:pPr><w:r><w:rPr><w:sz w:val="16"/><w:szCs w:val="16"/></w:rPr><w:t xml:space="preserve">BESOIN_HORS_PAP</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Pas d'héritage PAP</w:t></w:r></w:p></w:tc><w:tc><w:tcPr><w:tcW w:w="2100" w:type="dxa"/><w:noWrap/></w:tcPr><w:p><w:pPr><w:spacing w:after="0"/></w:pPr><w:r><w:rPr><w:sz w:val="16"/><w:szCs w:val="16"/></w:rPr><w:t xml:space="preserve">Aucun héritage</w:t></w:r></w:p></w:tc><w:tc><w:tcPr><w:tcW w:w="4000" w:type="dxa"/><w:noWrap/></w:tcPr><w:p><w:pPr><w:spacing w:after="0"/></w:pPr><w:r><w:rPr><w:sz w:val="16"/><w:szCs w:val="16"/></w:rPr><w:t xml:space="preserve">aucun héritage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Total calculé</w:t></w:r></w:p></w:tc><w:tc><w:tcPr><w:tcW w:w="2100" w:type="dxa"/><w:noWrap/></w:tcPr><w:p><w:pPr><w:spacing w:after="0"/></w:pPr><w:r><w:rPr><w:sz w:val="16"/><w:szCs w:val="16"/></w:rPr><w:t xml:space="preserve">2 766 600 XAF</w:t></w:r></w:p></w:tc><w:tc><w:tcPr><w:tcW w:w="4000" w:type="dxa"/><w:noWrap/></w:tcPr><w:p><w:pPr><w:spacing w:after="0"/></w:pPr><w:r><w:rPr><w:sz w:val="16"/><w:szCs w:val="16"/></w:rPr><w:t xml:space="preserve">2 766 600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Chaîne clôturée</w:t></w:r></w:p></w:tc><w:tc><w:tcPr><w:tcW w:w="2100" w:type="dxa"/><w:noWrap/></w:tcPr><w:p><w:pPr><w:spacing w:after="0"/></w:pPr><w:r><w:rPr><w:sz w:val="16"/><w:szCs w:val="16"/></w:rPr><w:t xml:space="preserve">Clôturée</w:t></w:r></w:p></w:tc><w:tc><w:tcPr><w:tcW w:w="4000" w:type="dxa"/><w:noWrap/></w:tcPr><w:p><w:pPr><w:spacing w:after="0"/></w:pPr><w:r><w:rPr><w:sz w:val="16"/><w:szCs w:val="16"/></w:rPr><w:t xml:space="preserve">clôturée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NOM-04 — Dépense supérieure au seuil — ordonnancement par le Président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routage de l'ordonnancement au Président de la Commission au-delà de 5 000 000 XAF.</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complète, Président (ordonnateur)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2051110 « Revue situationnelle du système de santé » ; 3 consultants × 3 750 000 + mission 1 250 000 = 12 500 000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ORD routé sur ORDONNANCEMENT_PRESIDENT, signé par le Président ; paiement exécuté.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EB-2026-0005</w:t></w:r></w:p></w:tc><w:tc><w:tcPr><w:tcW w:w="2500" w:type="dxa"/><w:noWrap/></w:tcPr><w:p><w:pPr><w:spacing w:after="0"/></w:pPr><w:r><w:rPr><w:sz w:val="16"/><w:szCs w:val="16"/></w:rPr><w:t xml:space="preserve">valide</w:t></w:r></w:p></w:tc><w:tc><w:tcPr><w:tcW w:w="2100" w:type="dxa"/><w:noWrap/></w:tcPr><w:p><w:pPr><w:spacing w:after="0"/></w:pPr><w:r><w:rPr><w:sz w:val="16"/><w:szCs w:val="16"/></w:rPr><w:t xml:space="preserve">12 500 000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ENG-2026-0004</w:t></w:r></w:p></w:tc><w:tc><w:tcPr><w:tcW w:w="2500" w:type="dxa"/><w:noWrap/></w:tcPr><w:p><w:pPr><w:spacing w:after="0"/></w:pPr><w:r><w:rPr><w:sz w:val="16"/><w:szCs w:val="16"/></w:rPr><w:t xml:space="preserve">vise</w:t></w:r></w:p></w:tc><w:tc><w:tcPr><w:tcW w:w="2100" w:type="dxa"/><w:noWrap/></w:tcPr><w:p><w:pPr><w:spacing w:after="0"/></w:pPr><w:r><w:rPr><w:sz w:val="16"/><w:szCs w:val="16"/></w:rPr><w:t xml:space="preserve">12 500 000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LIQ-2026-0004</w:t></w:r></w:p></w:tc><w:tc><w:tcPr><w:tcW w:w="2500" w:type="dxa"/><w:noWrap/></w:tcPr><w:p><w:pPr><w:spacing w:after="0"/></w:pPr><w:r><w:rPr><w:sz w:val="16"/><w:szCs w:val="16"/></w:rPr><w:t xml:space="preserve">valide</w:t></w:r></w:p></w:tc><w:tc><w:tcPr><w:tcW w:w="2100" w:type="dxa"/><w:noWrap/></w:tcPr><w:p><w:pPr><w:spacing w:after="0"/></w:pPr><w:r><w:rPr><w:sz w:val="16"/><w:szCs w:val="16"/></w:rPr><w:t xml:space="preserve">12 500 000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ORD-2026-0004</w:t></w:r></w:p></w:tc><w:tc><w:tcPr><w:tcW w:w="2500" w:type="dxa"/><w:noWrap/></w:tcPr><w:p><w:pPr><w:spacing w:after="0"/></w:pPr><w:r><w:rPr><w:sz w:val="16"/><w:szCs w:val="16"/></w:rPr><w:t xml:space="preserve">valide</w:t></w:r></w:p></w:tc><w:tc><w:tcPr><w:tcW w:w="2100" w:type="dxa"/><w:noWrap/></w:tcPr><w:p><w:pPr><w:spacing w:after="0"/></w:pPr><w:r><w:rPr><w:sz w:val="16"/><w:szCs w:val="16"/></w:rPr><w:t xml:space="preserve">12 500 000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OP-2026-0004</w:t></w:r></w:p></w:tc><w:tc><w:tcPr><w:tcW w:w="2500" w:type="dxa"/><w:noWrap/></w:tcPr><w:p><w:pPr><w:spacing w:after="0"/></w:pPr><w:r><w:rPr><w:sz w:val="16"/><w:szCs w:val="16"/></w:rPr><w:t xml:space="preserve">execute</w:t></w:r></w:p></w:tc><w:tc><w:tcPr><w:tcW w:w="2100" w:type="dxa"/><w:noWrap/></w:tcPr><w:p><w:pPr><w:spacing w:after="0"/></w:pPr><w:r><w:rPr><w:sz w:val="16"/><w:szCs w:val="16"/></w:rPr><w:t xml:space="preserve">12 500 000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PAY-2026-0004</w:t></w:r></w:p></w:tc><w:tc><w:tcPr><w:tcW w:w="2500" w:type="dxa"/><w:noWrap/></w:tcPr><w:p><w:pPr><w:spacing w:after="0"/></w:pPr><w:r><w:rPr><w:sz w:val="16"/><w:szCs w:val="16"/></w:rPr><w:t xml:space="preserve">valide / execute</w:t></w:r></w:p></w:tc><w:tc><w:tcPr><w:tcW w:w="2100" w:type="dxa"/><w:noWrap/></w:tcPr><w:p><w:pPr><w:spacing w:after="0"/></w:pPr><w:r><w:rPr><w:sz w:val="16"/><w:szCs w:val="16"/></w:rPr><w:t xml:space="preserve">12 500 000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[ENG-2026-0004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(president)</w:t></w:r></w:p></w:tc><w:tc><w:tcPr><w:tcW w:w="1800" w:type="dxa"/><w:noWrap/></w:tcPr><w:p><w:pPr><w:spacing w:after="0"/></w:pPr><w:r><w:rPr><w:sz w:val="16"/><w:szCs w:val="16"/></w:rPr><w:t xml:space="preserve">Président de la Commission (president)</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paiement PAY-2026-0004</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[PAY-2026-0004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Routage de l'ordonnancement</w:t></w:r></w:p></w:tc><w:tc><w:tcPr><w:tcW w:w="2100" w:type="dxa"/><w:noWrap/></w:tcPr><w:p><w:pPr><w:spacing w:after="0"/></w:pPr><w:r><w:rPr><w:sz w:val="16"/><w:szCs w:val="16"/></w:rPr><w:t xml:space="preserve">ORDONNANCEMENT_PRESIDENT / president</w:t></w:r></w:p></w:tc><w:tc><w:tcPr><w:tcW w:w="4000" w:type="dxa"/><w:noWrap/></w:tcPr><w:p><w:pPr><w:spacing w:after="0"/></w:pPr><w:r><w:rPr><w:sz w:val="16"/><w:szCs w:val="16"/></w:rPr><w:t xml:space="preserve">ORDONNANCEMENT_PRESIDENT / president</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NOM-05 — Montant égal au seuil — ordonnancement par le SG</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 montant exactement égal au seuil (5 000 000 XAF) reste de la compétence du SG.</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complète, SG (ordonnateur)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2021110 « Zone de libre-échange » ; forfait atelier régional 5 000 000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ORD routé sur ORDONNANCEMENT (SG) ; paiement exécuté.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EB-2026-0006</w:t></w:r></w:p></w:tc><w:tc><w:tcPr><w:tcW w:w="2500" w:type="dxa"/><w:noWrap/></w:tcPr><w:p><w:pPr><w:spacing w:after="0"/></w:pPr><w:r><w:rPr><w:sz w:val="16"/><w:szCs w:val="16"/></w:rPr><w:t xml:space="preserve">valide</w:t></w:r></w:p></w:tc><w:tc><w:tcPr><w:tcW w:w="2100" w:type="dxa"/><w:noWrap/></w:tcPr><w:p><w:pPr><w:spacing w:after="0"/></w:pPr><w:r><w:rPr><w:sz w:val="16"/><w:szCs w:val="16"/></w:rPr><w:t xml:space="preserve">5 000 000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ENG-2026-0005</w:t></w:r></w:p></w:tc><w:tc><w:tcPr><w:tcW w:w="2500" w:type="dxa"/><w:noWrap/></w:tcPr><w:p><w:pPr><w:spacing w:after="0"/></w:pPr><w:r><w:rPr><w:sz w:val="16"/><w:szCs w:val="16"/></w:rPr><w:t xml:space="preserve">vise</w:t></w:r></w:p></w:tc><w:tc><w:tcPr><w:tcW w:w="2100" w:type="dxa"/><w:noWrap/></w:tcPr><w:p><w:pPr><w:spacing w:after="0"/></w:pPr><w:r><w:rPr><w:sz w:val="16"/><w:szCs w:val="16"/></w:rPr><w:t xml:space="preserve">5 000 000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LIQ-2026-0005</w:t></w:r></w:p></w:tc><w:tc><w:tcPr><w:tcW w:w="2500" w:type="dxa"/><w:noWrap/></w:tcPr><w:p><w:pPr><w:spacing w:after="0"/></w:pPr><w:r><w:rPr><w:sz w:val="16"/><w:szCs w:val="16"/></w:rPr><w:t xml:space="preserve">valide</w:t></w:r></w:p></w:tc><w:tc><w:tcPr><w:tcW w:w="2100" w:type="dxa"/><w:noWrap/></w:tcPr><w:p><w:pPr><w:spacing w:after="0"/></w:pPr><w:r><w:rPr><w:sz w:val="16"/><w:szCs w:val="16"/></w:rPr><w:t xml:space="preserve">5 000 000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ORD-2026-0005</w:t></w:r></w:p></w:tc><w:tc><w:tcPr><w:tcW w:w="2500" w:type="dxa"/><w:noWrap/></w:tcPr><w:p><w:pPr><w:spacing w:after="0"/></w:pPr><w:r><w:rPr><w:sz w:val="16"/><w:szCs w:val="16"/></w:rPr><w:t xml:space="preserve">valide</w:t></w:r></w:p></w:tc><w:tc><w:tcPr><w:tcW w:w="2100" w:type="dxa"/><w:noWrap/></w:tcPr><w:p><w:pPr><w:spacing w:after="0"/></w:pPr><w:r><w:rPr><w:sz w:val="16"/><w:szCs w:val="16"/></w:rPr><w:t xml:space="preserve">5 000 000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OP-2026-0005</w:t></w:r></w:p></w:tc><w:tc><w:tcPr><w:tcW w:w="2500" w:type="dxa"/><w:noWrap/></w:tcPr><w:p><w:pPr><w:spacing w:after="0"/></w:pPr><w:r><w:rPr><w:sz w:val="16"/><w:szCs w:val="16"/></w:rPr><w:t xml:space="preserve">execute</w:t></w:r></w:p></w:tc><w:tc><w:tcPr><w:tcW w:w="2100" w:type="dxa"/><w:noWrap/></w:tcPr><w:p><w:pPr><w:spacing w:after="0"/></w:pPr><w:r><w:rPr><w:sz w:val="16"/><w:szCs w:val="16"/></w:rPr><w:t xml:space="preserve">5 000 000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PAY-2026-0005</w:t></w:r></w:p></w:tc><w:tc><w:tcPr><w:tcW w:w="2500" w:type="dxa"/><w:noWrap/></w:tcPr><w:p><w:pPr><w:spacing w:after="0"/></w:pPr><w:r><w:rPr><w:sz w:val="16"/><w:szCs w:val="16"/></w:rPr><w:t xml:space="preserve">valide / execute</w:t></w:r></w:p></w:tc><w:tc><w:tcPr><w:tcW w:w="2100" w:type="dxa"/><w:noWrap/></w:tcPr><w:p><w:pPr><w:spacing w:after="0"/></w:pPr><w:r><w:rPr><w:sz w:val="16"/><w:szCs w:val="16"/></w:rPr><w:t xml:space="preserve">5 000 000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[ENG-2026-0005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paiement PAY-2026-0005</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[PAY-2026-0005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Routage de l'ordonnancement</w:t></w:r></w:p></w:tc><w:tc><w:tcPr><w:tcW w:w="2100" w:type="dxa"/><w:noWrap/></w:tcPr><w:p><w:pPr><w:spacing w:after="0"/></w:pPr><w:r><w:rPr><w:sz w:val="16"/><w:szCs w:val="16"/></w:rPr><w:t xml:space="preserve">ORDONNANCEMENT / secretaire_general</w:t></w:r></w:p></w:tc><w:tc><w:tcPr><w:tcW w:w="4000" w:type="dxa"/><w:noWrap/></w:tcPr><w:p><w:pPr><w:spacing w:after="0"/></w:pPr><w:r><w:rPr><w:sz w:val="16"/><w:szCs w:val="16"/></w:rPr><w:t xml:space="preserve">ORDONNANCEMENT / secretaire_general</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NOM-06 — Délégation écrite de signature du SG</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 délégataire désigné par délégation écrite peut signer l'ordonnancement à la place du SG, sans porter son rôle.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SG (délégant), Directeur de la Planification (délégataire), chaîne complète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2041110 « Politique agricole commune » ; consultation 1 800 000 XAF ; délégation SG → directeur.plan@ceeac.test pour la journée.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ORD signé par le délégataire ; le délégataire n'a pas le rôle secretaire_general ; paiement exécuté.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EB-2026-0007</w:t></w:r></w:p></w:tc><w:tc><w:tcPr><w:tcW w:w="2500" w:type="dxa"/><w:noWrap/></w:tcPr><w:p><w:pPr><w:spacing w:after="0"/></w:pPr><w:r><w:rPr><w:sz w:val="16"/><w:szCs w:val="16"/></w:rPr><w:t xml:space="preserve">valide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ENG-2026-0006</w:t></w:r></w:p></w:tc><w:tc><w:tcPr><w:tcW w:w="2500" w:type="dxa"/><w:noWrap/></w:tcPr><w:p><w:pPr><w:spacing w:after="0"/></w:pPr><w:r><w:rPr><w:sz w:val="16"/><w:szCs w:val="16"/></w:rPr><w:t xml:space="preserve">vise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LIQ-2026-0006</w:t></w:r></w:p></w:tc><w:tc><w:tcPr><w:tcW w:w="2500" w:type="dxa"/><w:noWrap/></w:tcPr><w:p><w:pPr><w:spacing w:after="0"/></w:pPr><w:r><w:rPr><w:sz w:val="16"/><w:szCs w:val="16"/></w:rPr><w:t xml:space="preserve">valide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ORD-2026-0006</w:t></w:r></w:p></w:tc><w:tc><w:tcPr><w:tcW w:w="2500" w:type="dxa"/><w:noWrap/></w:tcPr><w:p><w:pPr><w:spacing w:after="0"/></w:pPr><w:r><w:rPr><w:sz w:val="16"/><w:szCs w:val="16"/></w:rPr><w:t xml:space="preserve">valide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OP-2026-0006</w:t></w:r></w:p></w:tc><w:tc><w:tcPr><w:tcW w:w="2500" w:type="dxa"/><w:noWrap/></w:tcPr><w:p><w:pPr><w:spacing w:after="0"/></w:pPr><w:r><w:rPr><w:sz w:val="16"/><w:szCs w:val="16"/></w:rPr><w:t xml:space="preserve">execute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PAY-2026-0006</w:t></w:r></w:p></w:tc><w:tc><w:tcPr><w:tcW w:w="2500" w:type="dxa"/><w:noWrap/></w:tcPr><w:p><w:pPr><w:spacing w:after="0"/></w:pPr><w:r><w:rPr><w:sz w:val="16"/><w:szCs w:val="16"/></w:rPr><w:t xml:space="preserve">valide / execute</w:t></w:r></w:p></w:tc><w:tc><w:tcPr><w:tcW w:w="2100" w:type="dxa"/><w:noWrap/></w:tcPr><w:p><w:pPr><w:spacing w:after="0"/></w:pPr><w:r><w:rPr><w:sz w:val="16"/><w:szCs w:val="16"/></w:rPr><w:t xml:space="preserve">1 800 000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[EB-2026-0007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[ENG-2026-0006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Directeur Planification (démo)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[ORD-2026-0006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paiement PAY-2026-0006</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[PAY-2026-0006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ORD signé par le délégataire</w:t></w:r></w:p></w:tc><w:tc><w:tcPr><w:tcW w:w="2100" w:type="dxa"/><w:noWrap/></w:tcPr><w:p><w:pPr><w:spacing w:after="0"/></w:pPr><w:r><w:rPr><w:sz w:val="16"/><w:szCs w:val="16"/></w:rPr><w:t xml:space="preserve">Signé par directeur.plan</w:t></w:r></w:p></w:tc><w:tc><w:tcPr><w:tcW w:w="4000" w:type="dxa"/><w:noWrap/></w:tcPr><w:p><w:pPr><w:spacing w:after="0"/></w:pPr><w:r><w:rPr><w:sz w:val="16"/><w:szCs w:val="16"/></w:rPr><w:t xml:space="preserve">statut valide, signé par l'utilisateur #2</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Délégataire sans rôle SG</w:t></w:r></w:p></w:tc><w:tc><w:tcPr><w:tcW w:w="2100" w:type="dxa"/><w:noWrap/></w:tcPr><w:p><w:pPr><w:spacing w:after="0"/></w:pPr><w:r><w:rPr><w:sz w:val="16"/><w:szCs w:val="16"/></w:rPr><w:t xml:space="preserve">Pas de rôle secretaire_general</w:t></w:r></w:p></w:tc><w:tc><w:tcPr><w:tcW w:w="4000" w:type="dxa"/><w:noWrap/></w:tcPr><w:p><w:pPr><w:spacing w:after="0"/></w:pPr><w:r><w:rPr><w:sz w:val="16"/><w:szCs w:val="16"/></w:rPr><w:t xml:space="preserve">directeur</w:t></w:r></w:p></w:tc><w:tc><w:tcPr><w:tcW w:w="1000" w:type="dxa"/><w:shd w:val="clear" w:fill="E6F4EA"/><w:noWrap/></w:tcPr><w:p><w:pPr><w:spacing w:after="0"/></w:pPr><w:r><w:rPr><w:color w:val="1E7E34"/><w:sz w:val="14"/><w:szCs w:val="14"/><w:b w:val="1"/><w:bCs w:val="1"/></w:rPr><w:t xml:space="preserve">CONFORME</w:t></w:r></w:p></w:tc></w:tr></w:tbl><w:p/><w:p><w:pPr><w:pStyle w:val="Heading2"/></w:pPr><w:bookmarkStart w:id="10" w:name="_Toc10"/><w:r><w:t>Expression de besoin</w:t></w:r><w:bookmarkEnd w:id="10"/></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EB-01 — Renvoi pour correction, correction puis approbation</w:t></w:r></w:p></w:tc><w:tc><w:tcPr><w:tcW w:w="2100" w:type="dxa"/><w:shd w:val="clear" w:fill="FFF4E0"/><w:noWrap/></w:tcPr><w:p><w:pPr><w:jc w:val="center"/><w:spacing w:after="0"/></w:pPr><w:r><w:rPr><w:color w:val="8A5A00"/><w:b w:val="1"/><w:bCs w:val="1"/></w:rPr><w:t xml:space="preserve">RÉSERVE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retour « à corriger », la reprise de l'EB par le demandeur et la génération d'un engagement unique.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2011210 « Cadre régional de médiation » ; 500 brochures × 4 000 ramenées à 300 + traduction 450 000.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Statut a_corriger après renvoi ; catégorie non modifiable ; EB corrigée (1 650 000 XAF) resoumise et approuvée ; un seul ENG.</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EB-2026-0008</w:t></w:r></w:p></w:tc><w:tc><w:tcPr><w:tcW w:w="2500" w:type="dxa"/><w:noWrap/></w:tcPr><w:p><w:pPr><w:spacing w:after="0"/></w:pPr><w:r><w:rPr><w:sz w:val="16"/><w:szCs w:val="16"/></w:rPr><w:t xml:space="preserve">valide</w:t></w:r></w:p></w:tc><w:tc><w:tcPr><w:tcW w:w="2100" w:type="dxa"/><w:noWrap/></w:tcPr><w:p><w:pPr><w:spacing w:after="0"/></w:pPr><w:r><w:rPr><w:sz w:val="16"/><w:szCs w:val="16"/></w:rPr><w:t xml:space="preserve">1 650 000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ENG-2026-0007</w:t></w:r></w:p></w:tc><w:tc><w:tcPr><w:tcW w:w="2500" w:type="dxa"/><w:noWrap/></w:tcPr><w:p><w:pPr><w:spacing w:after="0"/></w:pPr><w:r><w:rPr><w:sz w:val="16"/><w:szCs w:val="16"/></w:rPr><w:t xml:space="preserve">brouillon</w:t></w:r></w:p></w:tc><w:tc><w:tcPr><w:tcW w:w="2100" w:type="dxa"/><w:noWrap/></w:tcPr><w:p><w:pPr><w:spacing w:after="0"/></w:pPr><w:r><w:rPr><w:sz w:val="16"/><w:szCs w:val="16"/></w:rPr><w:t xml:space="preserve">1 650 000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Renvoi pour correction par le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EB renvoyée « à corriger »</w:t></w:r></w:p></w:tc><w:tc><w:tcPr><w:tcW w:w="2500" w:type="dxa"/><w:noWrap/></w:tcPr><w:p><w:pPr><w:spacing w:after="0"/></w:pPr><w:r><w:rPr><w:sz w:val="16"/><w:szCs w:val="16"/></w:rPr><w:t xml:space="preserve">200 — Décision enregistrée. [EB-2026-0008 → a_corriger]</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Tentative de changement de catégorie (PAP → hors PAP)</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 catégorie figée après la première soumission</w:t></w:r></w:p></w:tc><w:tc><w:tcPr><w:tcW w:w="2500" w:type="dxa"/><w:noWrap/></w:tcPr><w:p><w:pPr><w:spacing w:after="0"/></w:pPr><w:r><w:rPr><w:sz w:val="16"/><w:szCs w:val="16"/></w:rPr><w:t xml:space="preserve">422 — La catégorie PAP / hors PAP ne peut plus être modifiée après la première soumission. — La catégorie PAP / hors PAP ne peut plus être modifiée après la première soumission.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Correction de l'EB par le demandeur</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corrigée, total recalculé</w:t></w:r></w:p></w:tc><w:tc><w:tcPr><w:tcW w:w="2500" w:type="dxa"/><w:noWrap/></w:tcPr><w:p><w:pPr><w:spacing w:after="0"/></w:pPr><w:r><w:rPr><w:sz w:val="16"/><w:szCs w:val="16"/></w:rPr><w:t xml:space="preserve">200 — Expression du besoin mise à jour. [EB-2026-0008 → a_corriger]</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Nouvelle soumission</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remise en circuit (soumission ou reprise du circuit existant)</w:t></w:r></w:p></w:tc><w:tc><w:tcPr><w:tcW w:w="2500" w:type="dxa"/><w:noWrap/></w:tcPr><w:p><w:pPr><w:spacing w:after="0"/></w:pPr><w:r><w:rPr><w:sz w:val="16"/><w:szCs w:val="16"/></w:rPr><w:t xml:space="preserve">422 — Un circuit est déjà en cours sur cet objet.</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[EB-2026-0008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après renvoi</w:t></w:r></w:p></w:tc><w:tc><w:tcPr><w:tcW w:w="2100" w:type="dxa"/><w:noWrap/></w:tcPr><w:p><w:pPr><w:spacing w:after="0"/></w:pPr><w:r><w:rPr><w:sz w:val="16"/><w:szCs w:val="16"/></w:rPr><w:t xml:space="preserve">a_corriger</w:t></w:r></w:p></w:tc><w:tc><w:tcPr><w:tcW w:w="4000" w:type="dxa"/><w:noWrap/></w:tcPr><w:p><w:pPr><w:spacing w:after="0"/></w:pPr><w:r><w:rPr><w:sz w:val="16"/><w:szCs w:val="16"/></w:rPr><w:t xml:space="preserve">a_corriger</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Montant après correction</w:t></w:r></w:p></w:tc><w:tc><w:tcPr><w:tcW w:w="2100" w:type="dxa"/><w:noWrap/></w:tcPr><w:p><w:pPr><w:spacing w:after="0"/></w:pPr><w:r><w:rPr><w:sz w:val="16"/><w:szCs w:val="16"/></w:rPr><w:t xml:space="preserve">1 650 000 XAF</w:t></w:r></w:p></w:tc><w:tc><w:tcPr><w:tcW w:w="4000" w:type="dxa"/><w:noWrap/></w:tcPr><w:p><w:pPr><w:spacing w:after="0"/></w:pPr><w:r><w:rPr><w:sz w:val="16"/><w:szCs w:val="16"/></w:rPr><w:t xml:space="preserve">1 650 000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Engagement unique généré</w:t></w:r></w:p></w:tc><w:tc><w:tcPr><w:tcW w:w="2100" w:type="dxa"/><w:noWrap/></w:tcPr><w:p><w:pPr><w:spacing w:after="0"/></w:pPr><w:r><w:rPr><w:sz w:val="16"/><w:szCs w:val="16"/></w:rPr><w:t xml:space="preserve">1</w:t></w:r></w:p></w:tc><w:tc><w:tcPr><w:tcW w:w="4000" w:type="dxa"/><w:noWrap/></w:tcPr><w:p><w:pPr><w:spacing w:after="0"/></w:pPr><w:r><w:rPr><w:sz w:val="16"/><w:szCs w:val="16"/></w:rPr><w:t xml:space="preserve">1 engagement(s)</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Remise en circuit après correction</w:t></w:r></w:p></w:tc><w:tc><w:tcPr><w:tcW w:w="2100" w:type="dxa"/><w:noWrap/></w:tcPr><w:p><w:pPr><w:spacing w:after="0"/></w:pPr><w:r><w:rPr><w:sz w:val="16"/><w:szCs w:val="16"/></w:rPr><w:t xml:space="preserve">Resoumission explicite par le demandeur</w:t></w:r></w:p></w:tc><w:tc><w:tcPr><w:tcW w:w="4000" w:type="dxa"/><w:noWrap/></w:tcPr><w:p><w:pPr><w:spacing w:after="0"/></w:pPr><w:r><w:rPr><w:sz w:val="16"/><w:szCs w:val="16"/></w:rPr><w:t xml:space="preserve">Le bouton « Soumettre » renvoie « Un circuit est déjà en cours sur cet objet. » : l'EB corrigée reste « à corriger » et reprend son circuit au visa du Directeur, sans action explicite du demandeur.</w:t></w:r></w:p></w:tc><w:tc><w:tcPr><w:tcW w:w="1000" w:type="dxa"/><w:shd w:val="clear" w:fill="FFF4E0"/><w:noWrap/></w:tcPr><w:p><w:pPr><w:spacing w:after="0"/></w:pPr><w:r><w:rPr><w:color w:val="8A5A00"/><w:sz w:val="14"/><w:szCs w:val="14"/><w:b w:val="1"/><w:bCs w:val="1"/></w:rPr><w:t xml:space="preserve">RÉSERVE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EB-02 — EB PAP rejetée par le SG</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motivé et catégorisé d'une EB, sans génération d'engagement.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2012110 « Doctrine de la FOMAC » ; matériel audiovisuel 3 200 000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EB au statut rejete avec motif ; aucun engagement.</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EB-2026-0009</w:t></w:r></w:p></w:tc><w:tc><w:tcPr><w:tcW w:w="2500" w:type="dxa"/><w:noWrap/></w:tcPr><w:p><w:pPr><w:spacing w:after="0"/></w:pPr><w:r><w:rPr><w:sz w:val="16"/><w:szCs w:val="16"/></w:rPr><w:t xml:space="preserve">rejete</w:t></w:r></w:p></w:tc><w:tc><w:tcPr><w:tcW w:w="2100" w:type="dxa"/><w:noWrap/></w:tcPr><w:p><w:pPr><w:spacing w:after="0"/></w:pPr><w:r><w:rPr><w:sz w:val="16"/><w:szCs w:val="16"/></w:rPr><w:t xml:space="preserve">3 200 000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[EB-2026-0009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[EB-2026-0009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du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[EB-2026-0009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Rejet par le SG</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EB rejetée</w:t></w:r></w:p></w:tc><w:tc><w:tcPr><w:tcW w:w="2500" w:type="dxa"/><w:noWrap/></w:tcPr><w:p><w:pPr><w:spacing w:after="0"/></w:pPr><w:r><w:rPr><w:sz w:val="16"/><w:szCs w:val="16"/></w:rPr><w:t xml:space="preserve">200 — Décision enregistrée. [EB-2026-0009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final</w:t></w:r></w:p></w:tc><w:tc><w:tcPr><w:tcW w:w="2100" w:type="dxa"/><w:noWrap/></w:tcPr><w:p><w:pPr><w:spacing w:after="0"/></w:pPr><w:r><w:rPr><w:sz w:val="16"/><w:szCs w:val="16"/></w:rPr><w:t xml:space="preserve">rejete</w:t></w:r></w:p></w:tc><w:tc><w:tcPr><w:tcW w:w="4000" w:type="dxa"/><w:noWrap/></w:tcPr><w:p><w:pPr><w:spacing w:after="0"/></w:pPr><w:r><w:rPr><w:sz w:val="16"/><w:szCs w:val="16"/></w:rPr><w:t xml:space="preserve">rejete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Aucun engagement</w:t></w:r></w:p></w:tc><w:tc><w:tcPr><w:tcW w:w="2100" w:type="dxa"/><w:noWrap/></w:tcPr><w:p><w:pPr><w:spacing w:after="0"/></w:pPr><w:r><w:rPr><w:sz w:val="16"/><w:szCs w:val="16"/></w:rPr><w:t xml:space="preserve">0</w:t></w:r></w:p></w:tc><w:tc><w:tcPr><w:tcW w:w="4000" w:type="dxa"/><w:noWrap/></w:tcPr><w:p><w:pPr><w:spacing w:after="0"/></w:pPr><w:r><w:rPr><w:sz w:val="16"/><w:szCs w:val="16"/></w:rPr><w:t xml:space="preserve">0 engagement(s)</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EB-03 — EB hors PAP rejetée par le Président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 rejet au dernier niveau du circuit hors PAP n'engage aucun crédit.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(DRHMG), SG, Président</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Ligne LB-2026-617 « Relations publiques » ; réception de fin d'année 4 500 000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EB rejetée par le Président ; aucun engagement ; disponible de la ligne inchangé.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EB-2026-0010</w:t></w:r></w:p></w:tc><w:tc><w:tcPr><w:tcW w:w="2500" w:type="dxa"/><w:noWrap/></w:tcPr><w:p><w:pPr><w:spacing w:after="0"/></w:pPr><w:r><w:rPr><w:sz w:val="16"/><w:szCs w:val="16"/></w:rPr><w:t xml:space="preserve">rejete</w:t></w:r></w:p></w:tc><w:tc><w:tcPr><w:tcW w:w="2100" w:type="dxa"/><w:noWrap/></w:tcPr><w:p><w:pPr><w:spacing w:after="0"/></w:pPr><w:r><w:rPr><w:sz w:val="16"/><w:szCs w:val="16"/></w:rPr><w:t xml:space="preserve">4 500 000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[EB-2026-0010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DRHMG</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w:t></w:r></w:p></w:tc><w:tc><w:tcPr><w:tcW w:w="2500" w:type="dxa"/><w:noWrap/></w:tcPr><w:p><w:pPr><w:spacing w:after="0"/></w:pPr><w:r><w:rPr><w:sz w:val="16"/><w:szCs w:val="16"/></w:rPr><w:t xml:space="preserve">200 — Décision enregistrée. [EB-2026-0010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SG</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w:t></w:r></w:p></w:tc><w:tc><w:tcPr><w:tcW w:w="2500" w:type="dxa"/><w:noWrap/></w:tcPr><w:p><w:pPr><w:spacing w:after="0"/></w:pPr><w:r><w:rPr><w:sz w:val="16"/><w:szCs w:val="16"/></w:rPr><w:t xml:space="preserve">200 — Décision enregistrée. [EB-2026-0010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Rejet par le Président</w:t></w:r></w:p></w:tc><w:tc><w:tcPr><w:tcW w:w="1800" w:type="dxa"/><w:noWrap/></w:tcPr><w:p><w:pPr><w:spacing w:after="0"/></w:pPr><w:r><w:rPr><w:sz w:val="16"/><w:szCs w:val="16"/></w:rPr><w:t xml:space="preserve">Président de la Commission (president)</w:t></w:r></w:p></w:tc><w:tc><w:tcPr><w:tcW w:w="1700" w:type="dxa"/><w:noWrap/></w:tcPr><w:p><w:pPr><w:spacing w:after="0"/></w:pPr><w:r><w:rPr><w:sz w:val="16"/><w:szCs w:val="16"/></w:rPr><w:t xml:space="preserve">EB rejetée</w:t></w:r></w:p></w:tc><w:tc><w:tcPr><w:tcW w:w="2500" w:type="dxa"/><w:noWrap/></w:tcPr><w:p><w:pPr><w:spacing w:after="0"/></w:pPr><w:r><w:rPr><w:sz w:val="16"/><w:szCs w:val="16"/></w:rPr><w:t xml:space="preserve">200 — Décision enregistrée. [EB-2026-0010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final</w:t></w:r></w:p></w:tc><w:tc><w:tcPr><w:tcW w:w="2100" w:type="dxa"/><w:noWrap/></w:tcPr><w:p><w:pPr><w:spacing w:after="0"/></w:pPr><w:r><w:rPr><w:sz w:val="16"/><w:szCs w:val="16"/></w:rPr><w:t xml:space="preserve">rejete</w:t></w:r></w:p></w:tc><w:tc><w:tcPr><w:tcW w:w="4000" w:type="dxa"/><w:noWrap/></w:tcPr><w:p><w:pPr><w:spacing w:after="0"/></w:pPr><w:r><w:rPr><w:sz w:val="16"/><w:szCs w:val="16"/></w:rPr><w:t xml:space="preserve">rejete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Crédits de la ligne inchangés</w:t></w:r></w:p></w:tc><w:tc><w:tcPr><w:tcW w:w="2100" w:type="dxa"/><w:noWrap/></w:tcPr><w:p><w:pPr><w:spacing w:after="0"/></w:pPr><w:r><w:rPr><w:sz w:val="16"/><w:szCs w:val="16"/></w:rPr><w:t xml:space="preserve">Inchangé</w:t></w:r></w:p></w:tc><w:tc><w:tcPr><w:tcW w:w="4000" w:type="dxa"/><w:noWrap/></w:tcPr><w:p><w:pPr><w:spacing w:after="0"/></w:pPr><w:r><w:rPr><w:sz w:val="16"/><w:szCs w:val="16"/></w:rPr><w:t xml:space="preserve">engagé avant 0 / après 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EB-04 — Contrôles de saisie de l'EB</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les refus de saisie incohérente.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Chef de service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Hors PAP avec activité ; PAP sans activité ; hors PAP sans justification.</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Trois refus 422 avec message explicite ; aucune EB créée.</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Hors PAP rattachée à une activité PAP</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 pas d'héritage PAP fictif</w:t></w:r></w:p></w:tc><w:tc><w:tcPr><w:tcW w:w="2500" w:type="dxa"/><w:noWrap/></w:tcPr><w:p><w:pPr><w:spacing w:after="0"/></w:pPr><w:r><w:rPr><w:sz w:val="16"/><w:szCs w:val="16"/></w:rPr><w:t xml:space="preserve">422 — Un besoin hors PAP ne doit pas hériter d’une activité PAP. — Un besoin hors PAP ne doit pas hériter d’une activité PAP.</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PAP sans activité</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 activité PAP obligatoire</w:t></w:r></w:p></w:tc><w:tc><w:tcPr><w:tcW w:w="2500" w:type="dxa"/><w:noWrap/></w:tcPr><w:p><w:pPr><w:spacing w:after="0"/></w:pPr><w:r><w:rPr><w:sz w:val="16"/><w:szCs w:val="16"/></w:rPr><w:t xml:space="preserve">422 — validation.required — validation.required</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Hors PAP sans justification</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 justification obligatoire</w:t></w:r></w:p></w:tc><w:tc><w:tcPr><w:tcW w:w="2500" w:type="dxa"/><w:noWrap/></w:tcPr><w:p><w:pPr><w:spacing w:after="0"/></w:pPr><w:r><w:rPr><w:sz w:val="16"/><w:szCs w:val="16"/></w:rPr><w:t xml:space="preserve">422 — validation.required — validation.required</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Aucune EB créée</w:t></w:r></w:p></w:tc><w:tc><w:tcPr><w:tcW w:w="2100" w:type="dxa"/><w:noWrap/></w:tcPr><w:p><w:pPr><w:spacing w:after="0"/></w:pPr><w:r><w:rPr><w:sz w:val="16"/><w:szCs w:val="16"/></w:rPr><w:t xml:space="preserve">0</w:t></w:r></w:p></w:tc><w:tc><w:tcPr><w:tcW w:w="4000" w:type="dxa"/><w:noWrap/></w:tcPr><w:p><w:pPr><w:spacing w:after="0"/></w:pPr><w:r><w:rPr><w:sz w:val="16"/><w:szCs w:val="16"/></w:rPr><w:t xml:space="preserve">0 EB créée(s)</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EB-05 — EB soumise non modifiable hors retour</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qu'une EB en circuit ne peut pas être modifiée sans renvoi formel.</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2061110 « Textes fondamentaux » ; impression 750 000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Modification refusée ; l'EB reste en attente du visa du Directeur (dossier visible dans sa corbeille).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EB-2026-0011</w:t></w:r></w:p></w:tc><w:tc><w:tcPr><w:tcW w:w="2500" w:type="dxa"/><w:noWrap/></w:tcPr><w:p><w:pPr><w:spacing w:after="0"/></w:pPr><w:r><w:rPr><w:sz w:val="16"/><w:szCs w:val="16"/></w:rPr><w:t xml:space="preserve">soumis</w:t></w:r></w:p></w:tc><w:tc><w:tcPr><w:tcW w:w="2100" w:type="dxa"/><w:noWrap/></w:tcPr><w:p><w:pPr><w:spacing w:after="0"/></w:pPr><w:r><w:rPr><w:sz w:val="16"/><w:szCs w:val="16"/></w:rPr><w:t xml:space="preserve">750 000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Tentative de modification de l'EB soumise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de modification</w:t></w:r></w:p></w:tc><w:tc><w:tcPr><w:tcW w:w="2500" w:type="dxa"/><w:noWrap/></w:tcPr><w:p><w:pPr><w:spacing w:after="0"/></w:pPr><w:r><w:rPr><w:sz w:val="16"/><w:szCs w:val="16"/></w:rPr><w:t xml:space="preserve">403 — This action is unauthorized.</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Montant inchangé et EB en attente</w:t></w:r></w:p></w:tc><w:tc><w:tcPr><w:tcW w:w="2100" w:type="dxa"/><w:noWrap/></w:tcPr><w:p><w:pPr><w:spacing w:after="0"/></w:pPr><w:r><w:rPr><w:sz w:val="16"/><w:szCs w:val="16"/></w:rPr><w:t xml:space="preserve">soumis, 750000</w:t></w:r></w:p></w:tc><w:tc><w:tcPr><w:tcW w:w="4000" w:type="dxa"/><w:noWrap/></w:tcPr><w:p><w:pPr><w:spacing w:after="0"/></w:pPr><w:r><w:rPr><w:sz w:val="16"/><w:szCs w:val="16"/></w:rPr><w:t xml:space="preserve">soumis, 750000.00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EB-06 — EB préparée par le point focal, soumise par le chef de service ; conversion idempotente</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 répartition des rôles (préparation / soumission) et l'unicité de l'engagement malgré une double conversion.</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Directeur,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2012120 « Procédures opérationnelles FOMAC » ; 2 sessions de formation × 1 100 000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Soumission refusée au point focal, acceptée au chef ; deux appels « convertir » → un seul engagement.</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EB-2026-0012</w:t></w:r></w:p></w:tc><w:tc><w:tcPr><w:tcW w:w="2500" w:type="dxa"/><w:noWrap/></w:tcPr><w:p><w:pPr><w:spacing w:after="0"/></w:pPr><w:r><w:rPr><w:sz w:val="16"/><w:szCs w:val="16"/></w:rPr><w:t xml:space="preserve">converti</w:t></w:r></w:p></w:tc><w:tc><w:tcPr><w:tcW w:w="2100" w:type="dxa"/><w:noWrap/></w:tcPr><w:p><w:pPr><w:spacing w:after="0"/></w:pPr><w:r><w:rPr><w:sz w:val="16"/><w:szCs w:val="16"/></w:rPr><w:t xml:space="preserve">2 200 000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ENG-2026-0008</w:t></w:r></w:p></w:tc><w:tc><w:tcPr><w:tcW w:w="2500" w:type="dxa"/><w:noWrap/></w:tcPr><w:p><w:pPr><w:spacing w:after="0"/></w:pPr><w:r><w:rPr><w:sz w:val="16"/><w:szCs w:val="16"/></w:rPr><w:t xml:space="preserve">brouillon</w:t></w:r></w:p></w:tc><w:tc><w:tcPr><w:tcW w:w="2100" w:type="dxa"/><w:noWrap/></w:tcPr><w:p><w:pPr><w:spacing w:after="0"/></w:pPr><w:r><w:rPr><w:sz w:val="16"/><w:szCs w:val="16"/></w:rPr><w:t xml:space="preserve">2 200 000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Préparation de l'EB par le point focal</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w:t></w:r></w:p></w:tc><w:tc><w:tcPr><w:tcW w:w="2500" w:type="dxa"/><w:noWrap/></w:tcPr><w:p><w:pPr><w:spacing w:after="0"/></w:pPr><w:r><w:rPr><w:sz w:val="16"/><w:szCs w:val="16"/></w:rPr><w:t xml:space="preserve">201 — Expression du besoin créée. [EB-2026-0012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par le point focal</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Refus : le point focal n'a pas le droit de soumettre</w:t></w:r></w:p></w:tc><w:tc><w:tcPr><w:tcW w:w="2500" w:type="dxa"/><w:noWrap/></w:tcPr><w:p><w:pPr><w:spacing w:after="0"/></w:pPr><w:r><w:rPr><w:sz w:val="16"/><w:szCs w:val="16"/></w:rPr><w:t xml:space="preserve">403</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Soumission par le chef de 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w:t></w:r></w:p></w:tc><w:tc><w:tcPr><w:tcW w:w="2500" w:type="dxa"/><w:noWrap/></w:tcPr><w:p><w:pPr><w:spacing w:after="0"/></w:pPr><w:r><w:rPr><w:sz w:val="16"/><w:szCs w:val="16"/></w:rPr><w:t xml:space="preserve">200 — Besoin soumis pour validation. [EB-2026-0012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Conversion explicite n° 1</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existant renvoyé</w:t></w:r></w:p></w:tc><w:tc><w:tcPr><w:tcW w:w="2500" w:type="dxa"/><w:noWrap/></w:tcPr><w:p><w:pPr><w:spacing w:after="0"/></w:pPr><w:r><w:rPr><w:sz w:val="16"/><w:szCs w:val="16"/></w:rPr><w:t xml:space="preserve">200 — Engagement unique généré depuis le besoin approuvé. [EB-2026-0012 → converti]</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Conversion explicite n° 2 (double clic)</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Même engagement renvoyé</w:t></w:r></w:p></w:tc><w:tc><w:tcPr><w:tcW w:w="2500" w:type="dxa"/><w:noWrap/></w:tcPr><w:p><w:pPr><w:spacing w:after="0"/></w:pPr><w:r><w:rPr><w:sz w:val="16"/><w:szCs w:val="16"/></w:rPr><w:t xml:space="preserve">200 — Besoin déjà converti. [EB-2026-0012 → converti]</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Engagement unique</w:t></w:r></w:p></w:tc><w:tc><w:tcPr><w:tcW w:w="2100" w:type="dxa"/><w:noWrap/></w:tcPr><w:p><w:pPr><w:spacing w:after="0"/></w:pPr><w:r><w:rPr><w:sz w:val="16"/><w:szCs w:val="16"/></w:rPr><w:t xml:space="preserve">1</w:t></w:r></w:p></w:tc><w:tc><w:tcPr><w:tcW w:w="4000" w:type="dxa"/><w:noWrap/></w:tcPr><w:p><w:pPr><w:spacing w:after="0"/></w:pPr><w:r><w:rPr><w:sz w:val="16"/><w:szCs w:val="16"/></w:rPr><w:t xml:space="preserve">1 engagement(s)</w:t></w:r></w:p></w:tc><w:tc><w:tcPr><w:tcW w:w="1000" w:type="dxa"/><w:shd w:val="clear" w:fill="E6F4EA"/><w:noWrap/></w:tcPr><w:p><w:pPr><w:spacing w:after="0"/></w:pPr><w:r><w:rPr><w:color w:val="1E7E34"/><w:sz w:val="14"/><w:szCs w:val="14"/><w:b w:val="1"/><w:bCs w:val="1"/></w:rPr><w:t xml:space="preserve">CONFORME</w:t></w:r></w:p></w:tc></w:tr></w:tbl><w:p/><w:p><w:pPr><w:pStyle w:val="Heading2"/></w:pPr><w:bookmarkStart w:id="11" w:name="_Toc11"/><w:r><w:t>Engagement</w:t></w:r><w:bookmarkEnd w:id="11"/></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ENG-01 — Insuffisance de crédits : alerte à l'EB, mise en attente d'arbitrage à l'ENG</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l'alerte non bloquante à l'EB, puis le refus de réservation et la file d'arbitrage, sans création de crédit.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Point focal, Chef de service, DRHMG, SG, Président,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Ligne LB-2026-615 « Assurances multirisques » (ouvert 6 000 000) ; police d'assurance 6 500 000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Alerte de déficit 500 000 XAF à la soumission de l'EB ; ENG refusé (422), statut en_attente_arbitrage, diagnostic, aucun crédit réservé.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EB-2026-0013</w:t></w:r></w:p></w:tc><w:tc><w:tcPr><w:tcW w:w="2500" w:type="dxa"/><w:noWrap/></w:tcPr><w:p><w:pPr><w:spacing w:after="0"/></w:pPr><w:r><w:rPr><w:sz w:val="16"/><w:szCs w:val="16"/></w:rPr><w:t xml:space="preserve">valide</w:t></w:r></w:p></w:tc><w:tc><w:tcPr><w:tcW w:w="2100" w:type="dxa"/><w:noWrap/></w:tcPr><w:p><w:pPr><w:spacing w:after="0"/></w:pPr><w:r><w:rPr><w:sz w:val="16"/><w:szCs w:val="16"/></w:rPr><w:t xml:space="preserve">6 500 000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ENG-2026-0009</w:t></w:r></w:p></w:tc><w:tc><w:tcPr><w:tcW w:w="2500" w:type="dxa"/><w:noWrap/></w:tcPr><w:p><w:pPr><w:spacing w:after="0"/></w:pPr><w:r><w:rPr><w:sz w:val="16"/><w:szCs w:val="16"/></w:rPr><w:t xml:space="preserve">en_attente_arbitrage</w:t></w:r></w:p></w:tc><w:tc><w:tcPr><w:tcW w:w="2100" w:type="dxa"/><w:noWrap/></w:tcPr><w:p><w:pPr><w:spacing w:after="0"/></w:pPr><w:r><w:rPr><w:sz w:val="16"/><w:szCs w:val="16"/></w:rPr><w:t xml:space="preserve">6 500 000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Visa besoin — étape 3 (president)</w:t></w:r></w:p></w:tc><w:tc><w:tcPr><w:tcW w:w="1800" w:type="dxa"/><w:noWrap/></w:tcPr><w:p><w:pPr><w:spacing w:after="0"/></w:pPr><w:r><w:rPr><w:sz w:val="16"/><w:szCs w:val="16"/></w:rPr><w:t xml:space="preserve">Président de la Commission (president)</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Soumission de l'engagement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crédits insuffisants</w:t></w:r></w:p></w:tc><w:tc><w:tcPr><w:tcW w:w="2500" w:type="dxa"/><w:noWrap/></w:tcPr><w:p><w:pPr><w:spacing w:after="0"/></w:pPr><w:r><w:rPr><w:sz w:val="16"/><w:szCs w:val="16"/></w:rPr><w:t xml:space="preserve">422 — Crédits insuffisants sur la ligne LB-2026-615 (disponible : 6 000 000 XAF). [ENG-2026-0009 → en_attente_arbitrage]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Alerte crédits à la soumission de l'EB</w:t></w:r></w:p></w:tc><w:tc><w:tcPr><w:tcW w:w="2100" w:type="dxa"/><w:noWrap/></w:tcPr><w:p><w:pPr><w:spacing w:after="0"/></w:pPr><w:r><w:rPr><w:sz w:val="16"/><w:szCs w:val="16"/></w:rPr><w:t xml:space="preserve">Déficit 500 000 XAF, non bloquant</w:t></w:r></w:p></w:tc><w:tc><w:tcPr><w:tcW w:w="4000" w:type="dxa"/><w:noWrap/></w:tcPr><w:p><w:pPr><w:spacing w:after="0"/></w:pPr><w:r><w:rPr><w:sz w:val="16"/><w:szCs w:val="16"/></w:rPr><w:t xml:space="preserve">déficit 500000.00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Statut de l'engagement</w:t></w:r></w:p></w:tc><w:tc><w:tcPr><w:tcW w:w="2100" w:type="dxa"/><w:noWrap/></w:tcPr><w:p><w:pPr><w:spacing w:after="0"/></w:pPr><w:r><w:rPr><w:sz w:val="16"/><w:szCs w:val="16"/></w:rPr><w:t xml:space="preserve">en_attente_arbitrage</w:t></w:r></w:p></w:tc><w:tc><w:tcPr><w:tcW w:w="4000" w:type="dxa"/><w:noWrap/></w:tcPr><w:p><w:pPr><w:spacing w:after="0"/></w:pPr><w:r><w:rPr><w:sz w:val="16"/><w:szCs w:val="16"/></w:rPr><w:t xml:space="preserve">en_attente_arbitrage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Aucun crédit réservé</w:t></w:r></w:p></w:tc><w:tc><w:tcPr><w:tcW w:w="2100" w:type="dxa"/><w:noWrap/></w:tcPr><w:p><w:pPr><w:spacing w:after="0"/></w:pPr><w:r><w:rPr><w:sz w:val="16"/><w:szCs w:val="16"/></w:rPr><w:t xml:space="preserve">Non réservé, engagé 0</w:t></w:r></w:p></w:tc><w:tc><w:tcPr><w:tcW w:w="4000" w:type="dxa"/><w:noWrap/></w:tcPr><w:p><w:pPr><w:spacing w:after="0"/></w:pPr><w:r><w:rPr><w:sz w:val="16"/><w:szCs w:val="16"/></w:rPr><w:t xml:space="preserve">réservé : false, engagé ligne : 0.00</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Diagnostic conservé</w:t></w:r></w:p></w:tc><w:tc><w:tcPr><w:tcW w:w="2100" w:type="dxa"/><w:noWrap/></w:tcPr><w:p><w:pPr><w:spacing w:after="0"/></w:pPr><w:r><w:rPr><w:sz w:val="16"/><w:szCs w:val="16"/></w:rPr><w:t xml:space="preserve">Disponible et besoin tracés</w:t></w:r></w:p></w:tc><w:tc><w:tcPr><w:tcW w:w="4000" w:type="dxa"/><w:noWrap/></w:tcPr><w:p><w:pPr><w:spacing w:after="0"/></w:pPr><w:r><w:rPr><w:sz w:val="16"/><w:szCs w:val="16"/></w:rPr><w:t xml:space="preserve">{"ligne_id":18,"ligne_code":"LB-2026-615","disponible":"6000000.00","demande":"6500000.00","deficit":"500000.00","message":"Engagement bloqué : crédits insuffisants. Aucun dépassement ni crédit artificiel n’a été créé. Reprendre après une révision, un virement ou un crédit complémentaire dûment validé.","constate_le":"2026-10-24T21:27:30+00:00"}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ENG-02 — Engagement rejeté par la Direction du Budget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au premier visa et la libération des crédits réservés.</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Directeur du Budget</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2021120 « Défense commerciale » ; missions d'appui 2 400 000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ENG rejeté ; crédits réservés à la soumission libérés.</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EB-2026-0014</w:t></w:r></w:p></w:tc><w:tc><w:tcPr><w:tcW w:w="2500" w:type="dxa"/><w:noWrap/></w:tcPr><w:p><w:pPr><w:spacing w:after="0"/></w:pPr><w:r><w:rPr><w:sz w:val="16"/><w:szCs w:val="16"/></w:rPr><w:t xml:space="preserve">valide</w:t></w:r></w:p></w:tc><w:tc><w:tcPr><w:tcW w:w="2100" w:type="dxa"/><w:noWrap/></w:tcPr><w:p><w:pPr><w:spacing w:after="0"/></w:pPr><w:r><w:rPr><w:sz w:val="16"/><w:szCs w:val="16"/></w:rPr><w:t xml:space="preserve">2 400 000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ENG-2026-0010</w:t></w:r></w:p></w:tc><w:tc><w:tcPr><w:tcW w:w="2500" w:type="dxa"/><w:noWrap/></w:tcPr><w:p><w:pPr><w:spacing w:after="0"/></w:pPr><w:r><w:rPr><w:sz w:val="16"/><w:szCs w:val="16"/></w:rPr><w:t xml:space="preserve">rejete</w:t></w:r></w:p></w:tc><w:tc><w:tcPr><w:tcW w:w="2100" w:type="dxa"/><w:noWrap/></w:tcPr><w:p><w:pPr><w:spacing w:after="0"/></w:pPr><w:r><w:rPr><w:sz w:val="16"/><w:szCs w:val="16"/></w:rPr><w:t xml:space="preserve">2 400 000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Crédits réservés</w:t></w:r></w:p></w:tc><w:tc><w:tcPr><w:tcW w:w="2500" w:type="dxa"/><w:noWrap/></w:tcPr><w:p><w:pPr><w:spacing w:after="0"/></w:pPr><w:r><w:rPr><w:sz w:val="16"/><w:szCs w:val="16"/></w:rPr><w:t xml:space="preserve">200 — Engagement soumis au visa (crédits réservés). [ENG-2026-0010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Rejet par la Direction du Budget</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Engagement rejeté</w:t></w:r></w:p></w:tc><w:tc><w:tcPr><w:tcW w:w="2500" w:type="dxa"/><w:noWrap/></w:tcPr><w:p><w:pPr><w:spacing w:after="0"/></w:pPr><w:r><w:rPr><w:sz w:val="16"/><w:szCs w:val="16"/></w:rPr><w:t xml:space="preserve">200 — Décision enregistrée. [ENG-2026-0010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w:t></w:r></w:p></w:tc><w:tc><w:tcPr><w:tcW w:w="2100" w:type="dxa"/><w:noWrap/></w:tcPr><w:p><w:pPr><w:spacing w:after="0"/></w:pPr><w:r><w:rPr><w:sz w:val="16"/><w:szCs w:val="16"/></w:rPr><w:t xml:space="preserve">rejete</w:t></w:r></w:p></w:tc><w:tc><w:tcPr><w:tcW w:w="4000" w:type="dxa"/><w:noWrap/></w:tcPr><w:p><w:pPr><w:spacing w:after="0"/></w:pPr><w:r><w:rPr><w:sz w:val="16"/><w:szCs w:val="16"/></w:rPr><w:t xml:space="preserve">rejete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Crédits libérés</w:t></w:r></w:p></w:tc><w:tc><w:tcPr><w:tcW w:w="2100" w:type="dxa"/><w:noWrap/></w:tcPr><w:p><w:pPr><w:spacing w:after="0"/></w:pPr><w:r><w:rPr><w:sz w:val="16"/><w:szCs w:val="16"/></w:rPr><w:t xml:space="preserve">Retour au niveau initial</w:t></w:r></w:p></w:tc><w:tc><w:tcPr><w:tcW w:w="4000" w:type="dxa"/><w:noWrap/></w:tcPr><w:p><w:pPr><w:spacing w:after="0"/></w:pPr><w:r><w:rPr><w:sz w:val="16"/><w:szCs w:val="16"/></w:rPr><w:t xml:space="preserve">engagé : avant 5000000, après réservation 7400000, après rejet 5000000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ENG-03 — Engagement rejeté par le Contrôleur financier</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au second visa (après accord de la Direction du Budget).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Directeur du Budget,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2062110 « Politique de gestion des RH » ; formation 3 600 000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ENG rejeté par le CF avec motif documentaire ; crédits libérés.</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EB-2026-0015</w:t></w:r></w:p></w:tc><w:tc><w:tcPr><w:tcW w:w="2500" w:type="dxa"/><w:noWrap/></w:tcPr><w:p><w:pPr><w:spacing w:after="0"/></w:pPr><w:r><w:rPr><w:sz w:val="16"/><w:szCs w:val="16"/></w:rPr><w:t xml:space="preserve">valide</w:t></w:r></w:p></w:tc><w:tc><w:tcPr><w:tcW w:w="2100" w:type="dxa"/><w:noWrap/></w:tcPr><w:p><w:pPr><w:spacing w:after="0"/></w:pPr><w:r><w:rPr><w:sz w:val="16"/><w:szCs w:val="16"/></w:rPr><w:t xml:space="preserve">3 600 000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ENG-2026-0011</w:t></w:r></w:p></w:tc><w:tc><w:tcPr><w:tcW w:w="2500" w:type="dxa"/><w:noWrap/></w:tcPr><w:p><w:pPr><w:spacing w:after="0"/></w:pPr><w:r><w:rPr><w:sz w:val="16"/><w:szCs w:val="16"/></w:rPr><w:t xml:space="preserve">rejete</w:t></w:r></w:p></w:tc><w:tc><w:tcPr><w:tcW w:w="2100" w:type="dxa"/><w:noWrap/></w:tcPr><w:p><w:pPr><w:spacing w:after="0"/></w:pPr><w:r><w:rPr><w:sz w:val="16"/><w:szCs w:val="16"/></w:rPr><w:t xml:space="preserve">3 600 000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Crédits réservés</w:t></w:r></w:p></w:tc><w:tc><w:tcPr><w:tcW w:w="2500" w:type="dxa"/><w:noWrap/></w:tcPr><w:p><w:pPr><w:spacing w:after="0"/></w:pPr><w:r><w:rPr><w:sz w:val="16"/><w:szCs w:val="16"/></w:rPr><w:t xml:space="preserve">200 — Engagement soumis au visa (crédits réservés). [ENG-2026-0011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de la Direction du Budget</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w:t></w:r></w:p></w:tc><w:tc><w:tcPr><w:tcW w:w="2500" w:type="dxa"/><w:noWrap/></w:tcPr><w:p><w:pPr><w:spacing w:after="0"/></w:pPr><w:r><w:rPr><w:sz w:val="16"/><w:szCs w:val="16"/></w:rPr><w:t xml:space="preserve">200 — Décision enregistrée. [ENG-2026-0011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Rejet par le Contrôleur 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Engagement rejeté</w:t></w:r></w:p></w:tc><w:tc><w:tcPr><w:tcW w:w="2500" w:type="dxa"/><w:noWrap/></w:tcPr><w:p><w:pPr><w:spacing w:after="0"/></w:pPr><w:r><w:rPr><w:sz w:val="16"/><w:szCs w:val="16"/></w:rPr><w:t xml:space="preserve">200 — Décision enregistrée. [ENG-2026-0011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et crédits</w:t></w:r></w:p></w:tc><w:tc><w:tcPr><w:tcW w:w="2100" w:type="dxa"/><w:noWrap/></w:tcPr><w:p><w:pPr><w:spacing w:after="0"/></w:pPr><w:r><w:rPr><w:sz w:val="16"/><w:szCs w:val="16"/></w:rPr><w:t xml:space="preserve">rejete, non réservé</w:t></w:r></w:p></w:tc><w:tc><w:tcPr><w:tcW w:w="4000" w:type="dxa"/><w:noWrap/></w:tcPr><w:p><w:pPr><w:spacing w:after="0"/></w:pPr><w:r><w:rPr><w:sz w:val="16"/><w:szCs w:val="16"/></w:rPr><w:t xml:space="preserve">rejete, réservé : false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ENG-04 — Engagement en attente du visa du Contrôleur financier</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Laisser un dossier à mi-parcours pour montrer la corbeille du CF et la réservation effective.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Directeur du Budget</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2051120 « Stratégie régionale de santé » ; ateliers de validation 4 200 000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ENG soumis, visé par la Direction du Budget, étape courante : Contrôleur financier ; crédits réservés.</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EB-2026-0016</w:t></w:r></w:p></w:tc><w:tc><w:tcPr><w:tcW w:w="2500" w:type="dxa"/><w:noWrap/></w:tcPr><w:p><w:pPr><w:spacing w:after="0"/></w:pPr><w:r><w:rPr><w:sz w:val="16"/><w:szCs w:val="16"/></w:rPr><w:t xml:space="preserve">valide</w:t></w:r></w:p></w:tc><w:tc><w:tcPr><w:tcW w:w="2100" w:type="dxa"/><w:noWrap/></w:tcPr><w:p><w:pPr><w:spacing w:after="0"/></w:pPr><w:r><w:rPr><w:sz w:val="16"/><w:szCs w:val="16"/></w:rPr><w:t xml:space="preserve">4 200 000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ENG-2026-0012</w:t></w:r></w:p></w:tc><w:tc><w:tcPr><w:tcW w:w="2500" w:type="dxa"/><w:noWrap/></w:tcPr><w:p><w:pPr><w:spacing w:after="0"/></w:pPr><w:r><w:rPr><w:sz w:val="16"/><w:szCs w:val="16"/></w:rPr><w:t xml:space="preserve">soumis</w:t></w:r></w:p></w:tc><w:tc><w:tcPr><w:tcW w:w="2100" w:type="dxa"/><w:noWrap/></w:tcPr><w:p><w:pPr><w:spacing w:after="0"/></w:pPr><w:r><w:rPr><w:sz w:val="16"/><w:szCs w:val="16"/></w:rPr><w:t xml:space="preserve">4 200 000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Crédits réservés</w:t></w:r></w:p></w:tc><w:tc><w:tcPr><w:tcW w:w="2500" w:type="dxa"/><w:noWrap/></w:tcPr><w:p><w:pPr><w:spacing w:after="0"/></w:pPr><w:r><w:rPr><w:sz w:val="16"/><w:szCs w:val="16"/></w:rPr><w:t xml:space="preserve">200 — Engagement soumis au visa (crédits réservés). [ENG-2026-0012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de la Direction du Budget</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w:t></w:r></w:p></w:tc><w:tc><w:tcPr><w:tcW w:w="2500" w:type="dxa"/><w:noWrap/></w:tcPr><w:p><w:pPr><w:spacing w:after="0"/></w:pPr><w:r><w:rPr><w:sz w:val="16"/><w:szCs w:val="16"/></w:rPr><w:t xml:space="preserve">200 — Décision enregistrée. [ENG-2026-0012 → soumis]</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Étape courante et réservation</w:t></w:r></w:p></w:tc><w:tc><w:tcPr><w:tcW w:w="2100" w:type="dxa"/><w:noWrap/></w:tcPr><w:p><w:pPr><w:spacing w:after="0"/></w:pPr><w:r><w:rPr><w:sz w:val="16"/><w:szCs w:val="16"/></w:rPr><w:t xml:space="preserve">controleur_financier, réservé</w:t></w:r></w:p></w:tc><w:tc><w:tcPr><w:tcW w:w="4000" w:type="dxa"/><w:noWrap/></w:tcPr><w:p><w:pPr><w:spacing w:after="0"/></w:pPr><w:r><w:rPr><w:sz w:val="16"/><w:szCs w:val="16"/></w:rPr><w:t xml:space="preserve">étape controleur_financier, réservé : true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ENG-05 — Dégagement du reliquat non liquidé</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dégagement plafonné au reliquat non liquidé après une liquidation partielle.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jusqu'à LIQ,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2012120 ; traduction et édition 2 000 000 XAF ; liquidation partielle 1 200 000 ; dégagement de 900 000 puis 800 000.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Dégagement de 900 000 refusé (reliquat 800 000) ; dégagement de 800 000 accepté ; engagé ramené à 1 200 000.</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EB-2026-0017</w:t></w:r></w:p></w:tc><w:tc><w:tcPr><w:tcW w:w="2500" w:type="dxa"/><w:noWrap/></w:tcPr><w:p><w:pPr><w:spacing w:after="0"/></w:pPr><w:r><w:rPr><w:sz w:val="16"/><w:szCs w:val="16"/></w:rPr><w:t xml:space="preserve">valide</w:t></w:r></w:p></w:tc><w:tc><w:tcPr><w:tcW w:w="2100" w:type="dxa"/><w:noWrap/></w:tcPr><w:p><w:pPr><w:spacing w:after="0"/></w:pPr><w:r><w:rPr><w:sz w:val="16"/><w:szCs w:val="16"/></w:rPr><w:t xml:space="preserve">2 000 000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ENG-2026-0013</w:t></w:r></w:p></w:tc><w:tc><w:tcPr><w:tcW w:w="2500" w:type="dxa"/><w:noWrap/></w:tcPr><w:p><w:pPr><w:spacing w:after="0"/></w:pPr><w:r><w:rPr><w:sz w:val="16"/><w:szCs w:val="16"/></w:rPr><w:t xml:space="preserve">vise</w:t></w:r></w:p></w:tc><w:tc><w:tcPr><w:tcW w:w="2100" w:type="dxa"/><w:noWrap/></w:tcPr><w:p><w:pPr><w:spacing w:after="0"/></w:pPr><w:r><w:rPr><w:sz w:val="16"/><w:szCs w:val="16"/></w:rPr><w:t xml:space="preserve">1 200 000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LIQ-2026-0007</w:t></w:r></w:p></w:tc><w:tc><w:tcPr><w:tcW w:w="2500" w:type="dxa"/><w:noWrap/></w:tcPr><w:p><w:pPr><w:spacing w:after="0"/></w:pPr><w:r><w:rPr><w:sz w:val="16"/><w:szCs w:val="16"/></w:rPr><w:t xml:space="preserve">valide</w:t></w:r></w:p></w:tc><w:tc><w:tcPr><w:tcW w:w="2100" w:type="dxa"/><w:noWrap/></w:tcPr><w:p><w:pPr><w:spacing w:after="0"/></w:pPr><w:r><w:rPr><w:sz w:val="16"/><w:szCs w:val="16"/></w:rPr><w:t xml:space="preserve">1 200 000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ORD-2026-0007</w:t></w:r></w:p></w:tc><w:tc><w:tcPr><w:tcW w:w="2500" w:type="dxa"/><w:noWrap/></w:tcPr><w:p><w:pPr><w:spacing w:after="0"/></w:pPr><w:r><w:rPr><w:sz w:val="16"/><w:szCs w:val="16"/></w:rPr><w:t xml:space="preserve">brouillon</w:t></w:r></w:p></w:tc><w:tc><w:tcPr><w:tcW w:w="2100" w:type="dxa"/><w:noWrap/></w:tcPr><w:p><w:pPr><w:spacing w:after="0"/></w:pPr><w:r><w:rPr><w:sz w:val="16"/><w:szCs w:val="16"/></w:rPr><w:t xml:space="preserve">1 200 000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[EB-2026-0017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[ENG-2026-0013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[LIQ-2026-0007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Dégagement de 900 000 XAF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supérieur au reliquat non liquidé</w:t></w:r></w:p></w:tc><w:tc><w:tcPr><w:tcW w:w="2500" w:type="dxa"/><w:noWrap/></w:tcPr><w:p><w:pPr><w:spacing w:after="0"/></w:pPr><w:r><w:rPr><w:sz w:val="16"/><w:szCs w:val="16"/></w:rPr><w:t xml:space="preserve">422 — Dégagement plafonné au reliquat non liquidé (800 000 XAF).</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Dégagement de 800 000 XAF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Reliquat dégagé</w:t></w:r></w:p></w:tc><w:tc><w:tcPr><w:tcW w:w="2500" w:type="dxa"/><w:noWrap/></w:tcPr><w:p><w:pPr><w:spacing w:after="0"/></w:pPr><w:r><w:rPr><w:sz w:val="16"/><w:szCs w:val="16"/></w:rPr><w:t xml:space="preserve">200 — Reliquat non liquidé dégagé. Les montants déjà liquidés sont inchangés. [ENG-2026-0013 → vise]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Montant engagé après dégagement</w:t></w:r></w:p></w:tc><w:tc><w:tcPr><w:tcW w:w="2100" w:type="dxa"/><w:noWrap/></w:tcPr><w:p><w:pPr><w:spacing w:after="0"/></w:pPr><w:r><w:rPr><w:sz w:val="16"/><w:szCs w:val="16"/></w:rPr><w:t xml:space="preserve">Engagé net 1 200 000 XAF</w:t></w:r></w:p></w:tc><w:tc><w:tcPr><w:tcW w:w="4000" w:type="dxa"/><w:noWrap/></w:tcPr><w:p><w:pPr><w:spacing w:after="0"/></w:pPr><w:r><w:rPr><w:sz w:val="16"/><w:szCs w:val="16"/></w:rPr><w:t xml:space="preserve">total 1 200 000 XAF</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ENG-06 — Soumission d'engagement par un compte non habilité</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seuls les profils habilités soumettent un engagement.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Lecteur, Point focal,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2011100 ; frais de secrétariat 300 000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Lecteur et point focal refusés (403) ; gestionnaire accepté.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EB-2026-0018</w:t></w:r></w:p></w:tc><w:tc><w:tcPr><w:tcW w:w="2500" w:type="dxa"/><w:noWrap/></w:tcPr><w:p><w:pPr><w:spacing w:after="0"/></w:pPr><w:r><w:rPr><w:sz w:val="16"/><w:szCs w:val="16"/></w:rPr><w:t xml:space="preserve">valide</w:t></w:r></w:p></w:tc><w:tc><w:tcPr><w:tcW w:w="2100" w:type="dxa"/><w:noWrap/></w:tcPr><w:p><w:pPr><w:spacing w:after="0"/></w:pPr><w:r><w:rPr><w:sz w:val="16"/><w:szCs w:val="16"/></w:rPr><w:t xml:space="preserve">300 000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ENG-2026-0014</w:t></w:r></w:p></w:tc><w:tc><w:tcPr><w:tcW w:w="2500" w:type="dxa"/><w:noWrap/></w:tcPr><w:p><w:pPr><w:spacing w:after="0"/></w:pPr><w:r><w:rPr><w:sz w:val="16"/><w:szCs w:val="16"/></w:rPr><w:t xml:space="preserve">soumis</w:t></w:r></w:p></w:tc><w:tc><w:tcPr><w:tcW w:w="2100" w:type="dxa"/><w:noWrap/></w:tcPr><w:p><w:pPr><w:spacing w:after="0"/></w:pPr><w:r><w:rPr><w:sz w:val="16"/><w:szCs w:val="16"/></w:rPr><w:t xml:space="preserve">300 000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[EB-2026-0018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par le lecteur</w:t></w:r></w:p></w:tc><w:tc><w:tcPr><w:tcW w:w="1800" w:type="dxa"/><w:noWrap/></w:tcPr><w:p><w:pPr><w:spacing w:after="0"/></w:pPr><w:r><w:rPr><w:sz w:val="16"/><w:szCs w:val="16"/></w:rPr><w:t xml:space="preserve">Lecteur Consultation (lecteur)</w:t></w:r></w:p></w:tc><w:tc><w:tcPr><w:tcW w:w="1700" w:type="dxa"/><w:noWrap/></w:tcPr><w:p><w:pPr><w:spacing w:after="0"/></w:pPr><w:r><w:rPr><w:sz w:val="16"/><w:szCs w:val="16"/></w:rPr><w:t xml:space="preserve">Refus 403</w:t></w:r></w:p></w:tc><w:tc><w:tcPr><w:tcW w:w="2500" w:type="dxa"/><w:noWrap/></w:tcPr><w:p><w:pPr><w:spacing w:after="0"/></w:pPr><w:r><w:rPr><w:sz w:val="16"/><w:szCs w:val="16"/></w:rPr><w:t xml:space="preserve">403</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Soumission par le point focal</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Refus 403</w:t></w:r></w:p></w:tc><w:tc><w:tcPr><w:tcW w:w="2500" w:type="dxa"/><w:noWrap/></w:tcPr><w:p><w:pPr><w:spacing w:after="0"/></w:pPr><w:r><w:rPr><w:sz w:val="16"/><w:szCs w:val="16"/></w:rPr><w:t xml:space="preserve">403</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Soumission par le gestionnaire budgétaire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w:t></w:r></w:p></w:tc><w:tc><w:tcPr><w:tcW w:w="2500" w:type="dxa"/><w:noWrap/></w:tcPr><w:p><w:pPr><w:spacing w:after="0"/></w:pPr><w:r><w:rPr><w:sz w:val="16"/><w:szCs w:val="16"/></w:rPr><w:t xml:space="preserve">200 — Engagement soumis au visa (crédits réservés). [ENG-2026-0014 → soumis]</w:t></w:r></w:p></w:tc><w:tc><w:tcPr><w:tcW w:w="1000" w:type="dxa"/><w:shd w:val="clear" w:fill="E6F4EA"/><w:noWrap/></w:tcPr><w:p><w:pPr><w:spacing w:after="0"/></w:pPr><w:r><w:rPr><w:color w:val="1E7E34"/><w:sz w:val="14"/><w:szCs w:val="14"/><w:b w:val="1"/><w:bCs w:val="1"/></w:rPr><w:t xml:space="preserve">CONFORME</w:t></w:r></w:p></w:tc></w:tr></w:tbl><w:p/><w:p><w:pPr><w:pStyle w:val="Heading2"/></w:pPr><w:bookmarkStart w:id="12" w:name="_Toc12"/><w:r><w:t>Liquidation</w:t></w:r><w:bookmarkEnd w:id="12"/></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LIQ-01 — Liquidation en deux tranches (60 % / 40 %)</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les liquidations partielles successives et la génération d'un ordonnancement par tranche.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Chef de service,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2061110 ; consultance 4 000 000 XAF ; tranche 1 : 2 400 000 (PV de réception), tranche 2 : 1 600 000.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Deux LIQ visées (tranches 1 et 2), deux ORD générés ; liquidé = engagé = 4 000 000.</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EB-2026-0019</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ENG-2026-0015</w:t></w:r></w:p></w:tc><w:tc><w:tcPr><w:tcW w:w="2500" w:type="dxa"/><w:noWrap/></w:tcPr><w:p><w:pPr><w:spacing w:after="0"/></w:pPr><w:r><w:rPr><w:sz w:val="16"/><w:szCs w:val="16"/></w:rPr><w:t xml:space="preserve">vise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LIQ-2026-0008</w:t></w:r></w:p></w:tc><w:tc><w:tcPr><w:tcW w:w="2500" w:type="dxa"/><w:noWrap/></w:tcPr><w:p><w:pPr><w:spacing w:after="0"/></w:pPr><w:r><w:rPr><w:sz w:val="16"/><w:szCs w:val="16"/></w:rPr><w:t xml:space="preserve">valide</w:t></w:r></w:p></w:tc><w:tc><w:tcPr><w:tcW w:w="2100" w:type="dxa"/><w:noWrap/></w:tcPr><w:p><w:pPr><w:spacing w:after="0"/></w:pPr><w:r><w:rPr><w:sz w:val="16"/><w:szCs w:val="16"/></w:rPr><w:t xml:space="preserve">2 400 000 XAF</w:t></w:r></w:p></w:tc></w:tr><w:tr><w:trPr><w:cantSplit w:val="1"/></w:trPr><w:tc><w:tcPr><w:tcW w:w="2400" w:type="dxa"/><w:noWrap/></w:tcPr><w:p><w:pPr><w:spacing w:after="0"/></w:pPr><w:r><w:rPr><w:sz w:val="16"/><w:szCs w:val="16"/></w:rPr><w:t xml:space="preserve">LIQ tranche 1</w:t></w:r></w:p></w:tc><w:tc><w:tcPr><w:tcW w:w="2400" w:type="dxa"/><w:noWrap/></w:tcPr><w:p><w:pPr><w:spacing w:after="0"/></w:pPr><w:r><w:rPr><w:sz w:val="16"/><w:szCs w:val="16"/></w:rPr><w:t xml:space="preserve">LIQ-2026-0008</w:t></w:r></w:p></w:tc><w:tc><w:tcPr><w:tcW w:w="2500" w:type="dxa"/><w:noWrap/></w:tcPr><w:p><w:pPr><w:spacing w:after="0"/></w:pPr><w:r><w:rPr><w:sz w:val="16"/><w:szCs w:val="16"/></w:rPr><w:t xml:space="preserve">valide</w:t></w:r></w:p></w:tc><w:tc><w:tcPr><w:tcW w:w="2100" w:type="dxa"/><w:noWrap/></w:tcPr><w:p><w:pPr><w:spacing w:after="0"/></w:pPr><w:r><w:rPr><w:sz w:val="16"/><w:szCs w:val="16"/></w:rPr><w:t xml:space="preserve">2 400 000 XAF</w:t></w:r></w:p></w:tc></w:tr><w:tr><w:trPr><w:cantSplit w:val="1"/></w:trPr><w:tc><w:tcPr><w:tcW w:w="2400" w:type="dxa"/><w:noWrap/></w:tcPr><w:p><w:pPr><w:spacing w:after="0"/></w:pPr><w:r><w:rPr><w:sz w:val="16"/><w:szCs w:val="16"/></w:rPr><w:t xml:space="preserve">LIQ tranche 2</w:t></w:r></w:p></w:tc><w:tc><w:tcPr><w:tcW w:w="2400" w:type="dxa"/><w:noWrap/></w:tcPr><w:p><w:pPr><w:spacing w:after="0"/></w:pPr><w:r><w:rPr><w:sz w:val="16"/><w:szCs w:val="16"/></w:rPr><w:t xml:space="preserve">LIQ-2026-0009</w:t></w:r></w:p></w:tc><w:tc><w:tcPr><w:tcW w:w="2500" w:type="dxa"/><w:noWrap/></w:tcPr><w:p><w:pPr><w:spacing w:after="0"/></w:pPr><w:r><w:rPr><w:sz w:val="16"/><w:szCs w:val="16"/></w:rPr><w:t xml:space="preserve">valide</w:t></w:r></w:p></w:tc><w:tc><w:tcPr><w:tcW w:w="2100" w:type="dxa"/><w:noWrap/></w:tcPr><w:p><w:pPr><w:spacing w:after="0"/></w:pPr><w:r><w:rPr><w:sz w:val="16"/><w:szCs w:val="16"/></w:rPr><w:t xml:space="preserve">1 600 000 XAF</w:t></w:r></w:p></w:tc></w:tr><w:tr><w:trPr><w:cantSplit w:val="1"/></w:trPr><w:tc><w:tcPr><w:tcW w:w="2400" w:type="dxa"/><w:noWrap/></w:tcPr><w:p><w:pPr><w:spacing w:after="0"/></w:pPr><w:r><w:rPr><w:sz w:val="16"/><w:szCs w:val="16"/></w:rPr><w:t xml:space="preserve">ORD tranche 1</w:t></w:r></w:p></w:tc><w:tc><w:tcPr><w:tcW w:w="2400" w:type="dxa"/><w:noWrap/></w:tcPr><w:p><w:pPr><w:spacing w:after="0"/></w:pPr><w:r><w:rPr><w:sz w:val="16"/><w:szCs w:val="16"/></w:rPr><w:t xml:space="preserve">ORD-2026-0008</w:t></w:r></w:p></w:tc><w:tc><w:tcPr><w:tcW w:w="2500" w:type="dxa"/><w:noWrap/></w:tcPr><w:p><w:pPr><w:spacing w:after="0"/></w:pPr><w:r><w:rPr><w:sz w:val="16"/><w:szCs w:val="16"/></w:rPr><w:t xml:space="preserve">brouillon</w:t></w:r></w:p></w:tc><w:tc><w:tcPr><w:tcW w:w="2100" w:type="dxa"/><w:noWrap/></w:tcPr><w:p><w:pPr><w:spacing w:after="0"/></w:pPr><w:r><w:rPr><w:sz w:val="16"/><w:szCs w:val="16"/></w:rPr><w:t xml:space="preserve">2 400 000 XAF</w:t></w:r></w:p></w:tc></w:tr><w:tr><w:trPr><w:cantSplit w:val="1"/></w:trPr><w:tc><w:tcPr><w:tcW w:w="2400" w:type="dxa"/><w:noWrap/></w:tcPr><w:p><w:pPr><w:spacing w:after="0"/></w:pPr><w:r><w:rPr><w:sz w:val="16"/><w:szCs w:val="16"/></w:rPr><w:t xml:space="preserve">ORD tranche 2</w:t></w:r></w:p></w:tc><w:tc><w:tcPr><w:tcW w:w="2400" w:type="dxa"/><w:noWrap/></w:tcPr><w:p><w:pPr><w:spacing w:after="0"/></w:pPr><w:r><w:rPr><w:sz w:val="16"/><w:szCs w:val="16"/></w:rPr><w:t xml:space="preserve">ORD-2026-0009</w:t></w:r></w:p></w:tc><w:tc><w:tcPr><w:tcW w:w="2500" w:type="dxa"/><w:noWrap/></w:tcPr><w:p><w:pPr><w:spacing w:after="0"/></w:pPr><w:r><w:rPr><w:sz w:val="16"/><w:szCs w:val="16"/></w:rPr><w:t xml:space="preserve">brouillon</w:t></w:r></w:p></w:tc><w:tc><w:tcPr><w:tcW w:w="2100" w:type="dxa"/><w:noWrap/></w:tcPr><w:p><w:pPr><w:spacing w:after="0"/></w:pPr><w:r><w:rPr><w:sz w:val="16"/><w:szCs w:val="16"/></w:rPr><w:t xml:space="preserve">1 600 000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[EB-2026-0019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[EB-2026-0019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[ENG-2026-0015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[LIQ-2026-0008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[LIQ-2026-0008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201 — Liquidation créé(e). [LIQ-2026-0009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[LIQ-2026-0009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[LIQ-2026-0009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Tranches visées</w:t></w:r></w:p></w:tc><w:tc><w:tcPr><w:tcW w:w="2100" w:type="dxa"/><w:noWrap/></w:tcPr><w:p><w:pPr><w:spacing w:after="0"/></w:pPr><w:r><w:rPr><w:sz w:val="16"/><w:szCs w:val="16"/></w:rPr><w:t xml:space="preserve">2 tranches, 4 000 000 XAF</w:t></w:r></w:p></w:tc><w:tc><w:tcPr><w:tcW w:w="4000" w:type="dxa"/><w:noWrap/></w:tcPr><w:p><w:pPr><w:spacing w:after="0"/></w:pPr><w:r><w:rPr><w:sz w:val="16"/><w:szCs w:val="16"/></w:rPr><w:t xml:space="preserve">2 tranche(s), 4 000 000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Ordonnancements générés</w:t></w:r></w:p></w:tc><w:tc><w:tcPr><w:tcW w:w="2100" w:type="dxa"/><w:noWrap/></w:tcPr><w:p><w:pPr><w:spacing w:after="0"/></w:pPr><w:r><w:rPr><w:sz w:val="16"/><w:szCs w:val="16"/></w:rPr><w:t xml:space="preserve">2</w:t></w:r></w:p></w:tc><w:tc><w:tcPr><w:tcW w:w="4000" w:type="dxa"/><w:noWrap/></w:tcPr><w:p><w:pPr><w:spacing w:after="0"/></w:pPr><w:r><w:rPr><w:sz w:val="16"/><w:szCs w:val="16"/></w:rPr><w:t xml:space="preserve">2 ORD</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LIQ-02 — Liquidation supérieure au reliquat engagé</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plafonnement du cumul liquidé au montant engagé.</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2011210 ; traduction des actes 1 000 000 XAF ; liquidation demandée 1 200 000.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Refus 422 ; aucune liquidation au-delà de l'engagé.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EB-2026-0020</w:t></w:r></w:p></w:tc><w:tc><w:tcPr><w:tcW w:w="2500" w:type="dxa"/><w:noWrap/></w:tcPr><w:p><w:pPr><w:spacing w:after="0"/></w:pPr><w:r><w:rPr><w:sz w:val="16"/><w:szCs w:val="16"/></w:rPr><w:t xml:space="preserve">valide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ENG-2026-0016</w:t></w:r></w:p></w:tc><w:tc><w:tcPr><w:tcW w:w="2500" w:type="dxa"/><w:noWrap/></w:tcPr><w:p><w:pPr><w:spacing w:after="0"/></w:pPr><w:r><w:rPr><w:sz w:val="16"/><w:szCs w:val="16"/></w:rPr><w:t xml:space="preserve">vise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LIQ-2026-0010</w:t></w:r></w:p></w:tc><w:tc><w:tcPr><w:tcW w:w="2500" w:type="dxa"/><w:noWrap/></w:tcPr><w:p><w:pPr><w:spacing w:after="0"/></w:pPr><w:r><w:rPr><w:sz w:val="16"/><w:szCs w:val="16"/></w:rPr><w:t xml:space="preserve">brouillon</w:t></w:r></w:p></w:tc><w:tc><w:tcPr><w:tcW w:w="2100" w:type="dxa"/><w:noWrap/></w:tcPr><w:p><w:pPr><w:spacing w:after="0"/></w:pPr><w:r><w:rPr><w:sz w:val="16"/><w:szCs w:val="16"/></w:rPr><w:t xml:space="preserve">1 000 000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[EB-2026-0020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[EB-2026-0020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[ENG-2026-0016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Liquidation de 1 200 000 XAF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dépassement de l'engagé</w:t></w:r></w:p></w:tc><w:tc><w:tcPr><w:tcW w:w="2500" w:type="dxa"/><w:noWrap/></w:tcPr><w:p><w:pPr><w:spacing w:after="0"/></w:pPr><w:r><w:rPr><w:sz w:val="16"/><w:szCs w:val="16"/></w:rPr><w:t xml:space="preserve">422 — Montant de liquidation dépassé : reste 1 000 000 XAF sur l'engagement ENG-2026-0016.</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Aucune liquidation au-delà</w:t></w:r></w:p></w:tc><w:tc><w:tcPr><w:tcW w:w="2100" w:type="dxa"/><w:noWrap/></w:tcPr><w:p><w:pPr><w:spacing w:after="0"/></w:pPr><w:r><w:rPr><w:sz w:val="16"/><w:szCs w:val="16"/></w:rPr><w:t xml:space="preserve">≤ 1 000 000</w:t></w:r></w:p></w:tc><w:tc><w:tcPr><w:tcW w:w="4000" w:type="dxa"/><w:noWrap/></w:tcPr><w:p><w:pPr><w:spacing w:after="0"/></w:pPr><w:r><w:rPr><w:sz w:val="16"/><w:szCs w:val="16"/></w:rPr><w:t xml:space="preserve">1000000.00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LIQ-03 — Liquidation brut / retenues / net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 décomposition brut − retenues = net saisie à la liquidation (sans barème automatique).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Chef de service,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2021110 ; étude d'impact 3 000 000 XAF ; retenue 165 000 (5,5 %) ; facture FAC-CONS-2026-077, Cabinet AfriConseil.</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Brut 3 000 000, retenues 165 000, net 2 835 000 ; LIQ visée, ORD généré.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EB-2026-0021</w:t></w:r></w:p></w:tc><w:tc><w:tcPr><w:tcW w:w="2500" w:type="dxa"/><w:noWrap/></w:tcPr><w:p><w:pPr><w:spacing w:after="0"/></w:pPr><w:r><w:rPr><w:sz w:val="16"/><w:szCs w:val="16"/></w:rPr><w:t xml:space="preserve">valide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ENG-2026-0017</w:t></w:r></w:p></w:tc><w:tc><w:tcPr><w:tcW w:w="2500" w:type="dxa"/><w:noWrap/></w:tcPr><w:p><w:pPr><w:spacing w:after="0"/></w:pPr><w:r><w:rPr><w:sz w:val="16"/><w:szCs w:val="16"/></w:rPr><w:t xml:space="preserve">vise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LIQ-2026-0011</w:t></w:r></w:p></w:tc><w:tc><w:tcPr><w:tcW w:w="2500" w:type="dxa"/><w:noWrap/></w:tcPr><w:p><w:pPr><w:spacing w:after="0"/></w:pPr><w:r><w:rPr><w:sz w:val="16"/><w:szCs w:val="16"/></w:rPr><w:t xml:space="preserve">valide</w:t></w:r></w:p></w:tc><w:tc><w:tcPr><w:tcW w:w="2100" w:type="dxa"/><w:noWrap/></w:tcPr><w:p><w:pPr><w:spacing w:after="0"/></w:pPr><w:r><w:rPr><w:sz w:val="16"/><w:szCs w:val="16"/></w:rPr><w:t xml:space="preserve">2 835 000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ORD-2026-0010</w:t></w:r></w:p></w:tc><w:tc><w:tcPr><w:tcW w:w="2500" w:type="dxa"/><w:noWrap/></w:tcPr><w:p><w:pPr><w:spacing w:after="0"/></w:pPr><w:r><w:rPr><w:sz w:val="16"/><w:szCs w:val="16"/></w:rPr><w:t xml:space="preserve">brouillon</w:t></w:r></w:p></w:tc><w:tc><w:tcPr><w:tcW w:w="2100" w:type="dxa"/><w:noWrap/></w:tcPr><w:p><w:pPr><w:spacing w:after="0"/></w:pPr><w:r><w:rPr><w:sz w:val="16"/><w:szCs w:val="16"/></w:rPr><w:t xml:space="preserve">2 835 000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[ENG-2026-0017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[LIQ-2026-0011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[LIQ-2026-0011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Décomposition enregistrée</w:t></w:r></w:p></w:tc><w:tc><w:tcPr><w:tcW w:w="2100" w:type="dxa"/><w:noWrap/></w:tcPr><w:p><w:pPr><w:spacing w:after="0"/></w:pPr><w:r><w:rPr><w:sz w:val="16"/><w:szCs w:val="16"/></w:rPr><w:t xml:space="preserve">net 2 835 000 XAF</w:t></w:r></w:p></w:tc><w:tc><w:tcPr><w:tcW w:w="4000" w:type="dxa"/><w:noWrap/></w:tcPr><w:p><w:pPr><w:spacing w:after="0"/></w:pPr><w:r><w:rPr><w:sz w:val="16"/><w:szCs w:val="16"/></w:rPr><w:t xml:space="preserve">brut 3 000 000 XAF, retenues 165 000 XAF, net 2 835 000 XAF</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Montant de l'ordonnancement</w:t></w:r></w:p></w:tc><w:tc><w:tcPr><w:tcW w:w="2100" w:type="dxa"/><w:noWrap/></w:tcPr><w:p><w:pPr><w:spacing w:after="0"/></w:pPr><w:r><w:rPr><w:sz w:val="16"/><w:szCs w:val="16"/></w:rPr><w:t xml:space="preserve">ORD généré</w:t></w:r></w:p></w:tc><w:tc><w:tcPr><w:tcW w:w="4000" w:type="dxa"/><w:noWrap/></w:tcPr><w:p><w:pPr><w:spacing w:after="0"/></w:pPr><w:r><w:rPr><w:sz w:val="16"/><w:szCs w:val="16"/></w:rPr><w:t xml:space="preserve">2 835 000 XAF (assiette « net »)</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LIQ-04 — Facture déjà présentée sur un autre dossier</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l'alerte non bloquante de facture en doublon.</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2031110 ; étude complémentaire 1 500 000 XAF ; même n° de facture que LIQ-03 (FAC-CONS-2026-077).</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Liquidation enregistrée avec une alerte de doublon de facture.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EB-2026-0022</w:t></w:r></w:p></w:tc><w:tc><w:tcPr><w:tcW w:w="2500" w:type="dxa"/><w:noWrap/></w:tcPr><w:p><w:pPr><w:spacing w:after="0"/></w:pPr><w:r><w:rPr><w:sz w:val="16"/><w:szCs w:val="16"/></w:rPr><w:t xml:space="preserve">valide</w:t></w:r></w:p></w:tc><w:tc><w:tcPr><w:tcW w:w="2100" w:type="dxa"/><w:noWrap/></w:tcPr><w:p><w:pPr><w:spacing w:after="0"/></w:pPr><w:r><w:rPr><w:sz w:val="16"/><w:szCs w:val="16"/></w:rPr><w:t xml:space="preserve">1 500 000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ENG-2026-0018</w:t></w:r></w:p></w:tc><w:tc><w:tcPr><w:tcW w:w="2500" w:type="dxa"/><w:noWrap/></w:tcPr><w:p><w:pPr><w:spacing w:after="0"/></w:pPr><w:r><w:rPr><w:sz w:val="16"/><w:szCs w:val="16"/></w:rPr><w:t xml:space="preserve">vise</w:t></w:r></w:p></w:tc><w:tc><w:tcPr><w:tcW w:w="2100" w:type="dxa"/><w:noWrap/></w:tcPr><w:p><w:pPr><w:spacing w:after="0"/></w:pPr><w:r><w:rPr><w:sz w:val="16"/><w:szCs w:val="16"/></w:rPr><w:t xml:space="preserve">1 500 000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LIQ-2026-0012</w:t></w:r></w:p></w:tc><w:tc><w:tcPr><w:tcW w:w="2500" w:type="dxa"/><w:noWrap/></w:tcPr><w:p><w:pPr><w:spacing w:after="0"/></w:pPr><w:r><w:rPr><w:sz w:val="16"/><w:szCs w:val="16"/></w:rPr><w:t xml:space="preserve">brouillon</w:t></w:r></w:p></w:tc><w:tc><w:tcPr><w:tcW w:w="2100" w:type="dxa"/><w:noWrap/></w:tcPr><w:p><w:pPr><w:spacing w:after="0"/></w:pPr><w:r><w:rPr><w:sz w:val="16"/><w:szCs w:val="16"/></w:rPr><w:t xml:space="preserve">1 500 000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[ENG-2026-0018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Liquidation avec la facture FAC-CONS-2026-077</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Enregistrée (non bloquant)</w:t></w:r></w:p></w:tc><w:tc><w:tcPr><w:tcW w:w="2500" w:type="dxa"/><w:noWrap/></w:tcPr><w:p><w:pPr><w:spacing w:after="0"/></w:pPr><w:r><w:rPr><w:sz w:val="16"/><w:szCs w:val="16"/></w:rPr><w:t xml:space="preserve">200 — Brouillon de liquidation mis à jour (tranche). [LIQ-2026-0012 → brouillon]</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Alerte de doublon exposée</w:t></w:r></w:p></w:tc><w:tc><w:tcPr><w:tcW w:w="2100" w:type="dxa"/><w:noWrap/></w:tcPr><w:p><w:pPr><w:spacing w:after="0"/></w:pPr><w:r><w:rPr><w:sz w:val="16"/><w:szCs w:val="16"/></w:rPr><w:t xml:space="preserve">Alerte « facture déjà présentée »</w:t></w:r></w:p></w:tc><w:tc><w:tcPr><w:tcW w:w="4000" w:type="dxa"/><w:noWrap/></w:tcPr><w:p><w:pPr><w:spacing w:after="0"/></w:pPr><w:r><w:rPr><w:sz w:val="16"/><w:szCs w:val="16"/></w:rPr><w:t xml:space="preserve">alerte présente dans la fiche de liquidation</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LIQ-05 — Liquidation rejetée par le Contrôleur financier</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motivé d'une liquidation après certification du service fait.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Chef de service,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2041110 ; collecte de données agricoles 2 200 000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LIQ rejetée ; aucun ordonnancement généré ; liquidé de la ligne inchangé.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EB-2026-0023</w:t></w:r></w:p></w:tc><w:tc><w:tcPr><w:tcW w:w="2500" w:type="dxa"/><w:noWrap/></w:tcPr><w:p><w:pPr><w:spacing w:after="0"/></w:pPr><w:r><w:rPr><w:sz w:val="16"/><w:szCs w:val="16"/></w:rPr><w:t xml:space="preserve">valide</w:t></w:r></w:p></w:tc><w:tc><w:tcPr><w:tcW w:w="2100" w:type="dxa"/><w:noWrap/></w:tcPr><w:p><w:pPr><w:spacing w:after="0"/></w:pPr><w:r><w:rPr><w:sz w:val="16"/><w:szCs w:val="16"/></w:rPr><w:t xml:space="preserve">2 200 000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ENG-2026-0019</w:t></w:r></w:p></w:tc><w:tc><w:tcPr><w:tcW w:w="2500" w:type="dxa"/><w:noWrap/></w:tcPr><w:p><w:pPr><w:spacing w:after="0"/></w:pPr><w:r><w:rPr><w:sz w:val="16"/><w:szCs w:val="16"/></w:rPr><w:t xml:space="preserve">vise</w:t></w:r></w:p></w:tc><w:tc><w:tcPr><w:tcW w:w="2100" w:type="dxa"/><w:noWrap/></w:tcPr><w:p><w:pPr><w:spacing w:after="0"/></w:pPr><w:r><w:rPr><w:sz w:val="16"/><w:szCs w:val="16"/></w:rPr><w:t xml:space="preserve">2 200 000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LIQ-2026-0013</w:t></w:r></w:p></w:tc><w:tc><w:tcPr><w:tcW w:w="2500" w:type="dxa"/><w:noWrap/></w:tcPr><w:p><w:pPr><w:spacing w:after="0"/></w:pPr><w:r><w:rPr><w:sz w:val="16"/><w:szCs w:val="16"/></w:rPr><w:t xml:space="preserve">rejete</w:t></w:r></w:p></w:tc><w:tc><w:tcPr><w:tcW w:w="2100" w:type="dxa"/><w:noWrap/></w:tcPr><w:p><w:pPr><w:spacing w:after="0"/></w:pPr><w:r><w:rPr><w:sz w:val="16"/><w:szCs w:val="16"/></w:rPr><w:t xml:space="preserve">2 200 000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[ENG-2026-0019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Enregistrée</w:t></w:r></w:p></w:tc><w:tc><w:tcPr><w:tcW w:w="2500" w:type="dxa"/><w:noWrap/></w:tcPr><w:p><w:pPr><w:spacing w:after="0"/></w:pPr><w:r><w:rPr><w:sz w:val="16"/><w:szCs w:val="16"/></w:rPr><w:t xml:space="preserve">200 — Brouillon de liquidation mis à jour (tranche). [LIQ-2026-0013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Soumise</w:t></w:r></w:p></w:tc><w:tc><w:tcPr><w:tcW w:w="2500" w:type="dxa"/><w:noWrap/></w:tcPr><w:p><w:pPr><w:spacing w:after="0"/></w:pPr><w:r><w:rPr><w:sz w:val="16"/><w:szCs w:val="16"/></w:rPr><w:t xml:space="preserve">200 — Liquidation soumis(e) à validation. [LIQ-2026-0013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Certification du service fait</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Certifiée</w:t></w:r></w:p></w:tc><w:tc><w:tcPr><w:tcW w:w="2500" w:type="dxa"/><w:noWrap/></w:tcPr><w:p><w:pPr><w:spacing w:after="0"/></w:pPr><w:r><w:rPr><w:sz w:val="16"/><w:szCs w:val="16"/></w:rPr><w:t xml:space="preserve">200 — Décision enregistrée. [LIQ-2026-0013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Rejet par le Contrôleur 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Rejetée</w:t></w:r></w:p></w:tc><w:tc><w:tcPr><w:tcW w:w="2500" w:type="dxa"/><w:noWrap/></w:tcPr><w:p><w:pPr><w:spacing w:after="0"/></w:pPr><w:r><w:rPr><w:sz w:val="16"/><w:szCs w:val="16"/></w:rPr><w:t xml:space="preserve">200 — Décision enregistrée. [LIQ-2026-0013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et absence d'ORD</w:t></w:r></w:p></w:tc><w:tc><w:tcPr><w:tcW w:w="2100" w:type="dxa"/><w:noWrap/></w:tcPr><w:p><w:pPr><w:spacing w:after="0"/></w:pPr><w:r><w:rPr><w:sz w:val="16"/><w:szCs w:val="16"/></w:rPr><w:t xml:space="preserve">rejete, aucun ORD</w:t></w:r></w:p></w:tc><w:tc><w:tcPr><w:tcW w:w="4000" w:type="dxa"/><w:noWrap/></w:tcPr><w:p><w:pPr><w:spacing w:after="0"/></w:pPr><w:r><w:rPr><w:sz w:val="16"/><w:szCs w:val="16"/></w:rPr><w:t xml:space="preserve">rejete, ORD : 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LIQ-06 — Certification du service fait par l'initiateur du besoin (séparation des fonctions)</w:t></w:r></w:p></w:tc><w:tc><w:tcPr><w:tcW w:w="2100" w:type="dxa"/><w:shd w:val="clear" w:fill="FFF4E0"/><w:noWrap/></w:tcPr><w:p><w:pPr><w:jc w:val="center"/><w:spacing w:after="0"/></w:pPr><w:r><w:rPr><w:color w:val="8A5A00"/><w:b w:val="1"/><w:bCs w:val="1"/></w:rPr><w:t xml:space="preserve">RÉSERVE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le chef de service ayant lui-même exprimé le besoin ne peut pas certifier le service fait.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Chef de service (initiateur), Chef du Service Moyens Généraux,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2011100 ; petits équipements 650 000 XAF ; EB créée par le chef de service lui-même.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Certification par l'initiateur refusée (séparation des fonctions) ; certification par un autre chef de service acceptée ; LIQ visée.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EB-2026-0024</w:t></w:r></w:p></w:tc><w:tc><w:tcPr><w:tcW w:w="2500" w:type="dxa"/><w:noWrap/></w:tcPr><w:p><w:pPr><w:spacing w:after="0"/></w:pPr><w:r><w:rPr><w:sz w:val="16"/><w:szCs w:val="16"/></w:rPr><w:t xml:space="preserve">valide</w:t></w:r></w:p></w:tc><w:tc><w:tcPr><w:tcW w:w="2100" w:type="dxa"/><w:noWrap/></w:tcPr><w:p><w:pPr><w:spacing w:after="0"/></w:pPr><w:r><w:rPr><w:sz w:val="16"/><w:szCs w:val="16"/></w:rPr><w:t xml:space="preserve">650 000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ENG-2026-0020</w:t></w:r></w:p></w:tc><w:tc><w:tcPr><w:tcW w:w="2500" w:type="dxa"/><w:noWrap/></w:tcPr><w:p><w:pPr><w:spacing w:after="0"/></w:pPr><w:r><w:rPr><w:sz w:val="16"/><w:szCs w:val="16"/></w:rPr><w:t xml:space="preserve">vise</w:t></w:r></w:p></w:tc><w:tc><w:tcPr><w:tcW w:w="2100" w:type="dxa"/><w:noWrap/></w:tcPr><w:p><w:pPr><w:spacing w:after="0"/></w:pPr><w:r><w:rPr><w:sz w:val="16"/><w:szCs w:val="16"/></w:rPr><w:t xml:space="preserve">650 000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LIQ-2026-0014</w:t></w:r></w:p></w:tc><w:tc><w:tcPr><w:tcW w:w="2500" w:type="dxa"/><w:noWrap/></w:tcPr><w:p><w:pPr><w:spacing w:after="0"/></w:pPr><w:r><w:rPr><w:sz w:val="16"/><w:szCs w:val="16"/></w:rPr><w:t xml:space="preserve">valide</w:t></w:r></w:p></w:tc><w:tc><w:tcPr><w:tcW w:w="2100" w:type="dxa"/><w:noWrap/></w:tcPr><w:p><w:pPr><w:spacing w:after="0"/></w:pPr><w:r><w:rPr><w:sz w:val="16"/><w:szCs w:val="16"/></w:rPr><w:t xml:space="preserve">650 000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[ENG-2026-0020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Enregistrée</w:t></w:r></w:p></w:tc><w:tc><w:tcPr><w:tcW w:w="2500" w:type="dxa"/><w:noWrap/></w:tcPr><w:p><w:pPr><w:spacing w:after="0"/></w:pPr><w:r><w:rPr><w:sz w:val="16"/><w:szCs w:val="16"/></w:rPr><w:t xml:space="preserve">200 — Brouillon de liquidation mis à jour (tranche). [LIQ-2026-0014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Soumise</w:t></w:r></w:p></w:tc><w:tc><w:tcPr><w:tcW w:w="2500" w:type="dxa"/><w:noWrap/></w:tcPr><w:p><w:pPr><w:spacing w:after="0"/></w:pPr><w:r><w:rPr><w:sz w:val="16"/><w:szCs w:val="16"/></w:rPr><w:t xml:space="preserve">200 — Liquidation soumis(e) à validation. [LIQ-2026-0014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Certification par le chef de service initiateur</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Refus : séparation des fonctions</w:t></w:r></w:p></w:tc><w:tc><w:tcPr><w:tcW w:w="2500" w:type="dxa"/><w:noWrap/></w:tcPr><w:p><w:pPr><w:spacing w:after="0"/></w:pPr><w:r><w:rPr><w:sz w:val="16"/><w:szCs w:val="16"/></w:rPr><w:t xml:space="preserve">422 — Séparation des fonctions : vous ne pouvez pas valider un dossier dont vous êtes l'initiateur.</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Certification par le chef du Service Moyens Généraux</w:t></w:r></w:p></w:tc><w:tc><w:tcPr><w:tcW w:w="1800" w:type="dxa"/><w:noWrap/></w:tcPr><w:p><w:pPr><w:spacing w:after="0"/></w:pPr><w:r><w:rPr><w:sz w:val="16"/><w:szCs w:val="16"/></w:rPr><w:t xml:space="preserve">Chef du Service Moyens Généraux (démo) (chef_service)</w:t></w:r></w:p></w:tc><w:tc><w:tcPr><w:tcW w:w="1700" w:type="dxa"/><w:noWrap/></w:tcPr><w:p><w:pPr><w:spacing w:after="0"/></w:pPr><w:r><w:rPr><w:sz w:val="16"/><w:szCs w:val="16"/></w:rPr><w:t xml:space="preserve">Certifiée</w:t></w:r></w:p></w:tc><w:tc><w:tcPr><w:tcW w:w="2500" w:type="dxa"/><w:noWrap/></w:tcPr><w:p><w:pPr><w:spacing w:after="0"/></w:pPr><w:r><w:rPr><w:sz w:val="16"/><w:szCs w:val="16"/></w:rPr><w:t xml:space="preserve">200 — Décision enregistrée. [LIQ-2026-0014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[LIQ-2026-0014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Liquidation visée</w:t></w:r></w:p></w:tc><w:tc><w:tcPr><w:tcW w:w="2100" w:type="dxa"/><w:noWrap/></w:tcPr><w:p><w:pPr><w:spacing w:after="0"/></w:pPr><w:r><w:rPr><w:sz w:val="16"/><w:szCs w:val="16"/></w:rPr><w:t xml:space="preserve">valide</w:t></w:r></w:p></w:tc><w:tc><w:tcPr><w:tcW w:w="4000" w:type="dxa"/><w:noWrap/></w:tcPr><w:p><w:pPr><w:spacing w:after="0"/></w:pPr><w:r><w:rPr><w:sz w:val="16"/><w:szCs w:val="16"/></w:rPr><w:t xml:space="preserve">valide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Cohérence procédure / séparation des fonctions</w:t></w:r></w:p></w:tc><w:tc><w:tcPr><w:tcW w:w="2100" w:type="dxa"/><w:noWrap/></w:tcPr><w:p><w:pPr><w:spacing w:after="0"/></w:pPr><w:r><w:rPr><w:sz w:val="16"/><w:szCs w:val="16"/></w:rPr><w:t xml:space="preserve">Règle d'organisation à arbitrer</w:t></w:r></w:p></w:tc><w:tc><w:tcPr><w:tcW w:w="4000" w:type="dxa"/><w:noWrap/></w:tcPr><w:p><w:pPr><w:spacing w:after="0"/></w:pPr><w:r><w:rPr><w:sz w:val="16"/><w:szCs w:val="16"/></w:rPr><w:t xml:space="preserve">La procédure confie la certification au « service initiateur », mais la liquidation automatique hérite du demandeur de l'EB comme initiateur : si le chef de service a exprimé le besoin, un autre chef de service doit certifier.</w:t></w:r></w:p></w:tc><w:tc><w:tcPr><w:tcW w:w="1000" w:type="dxa"/><w:shd w:val="clear" w:fill="FFF4E0"/><w:noWrap/></w:tcPr><w:p><w:pPr><w:spacing w:after="0"/></w:pPr><w:r><w:rPr><w:color w:val="8A5A00"/><w:sz w:val="14"/><w:szCs w:val="14"/><w:b w:val="1"/><w:bCs w:val="1"/></w:rPr><w:t xml:space="preserve">RÉSERVE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LIQ-07 — Visa du Contrôleur financier sans service fait</w:t></w:r></w:p></w:tc><w:tc><w:tcPr><w:tcW w:w="2100" w:type="dxa"/><w:shd w:val="clear" w:fill="FFF4E0"/><w:noWrap/></w:tcPr><w:p><w:pPr><w:jc w:val="center"/><w:spacing w:after="0"/></w:pPr><w:r><w:rPr><w:color w:val="8A5A00"/><w:b w:val="1"/><w:bCs w:val="1"/></w:rPr><w:t xml:space="preserve">RÉSERVE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le CF ne peut pas viser une liquidation dépourvue de constatation du service fait.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Gestionnaire budgétaire, Chef de service, Contrôleur financier</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2051110 ; reprographie de rapports 480 000 XAF ; liquidation saisie sans service fait (facture seule).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Visa CF refusé (service fait manquant) ; LIQ rejetée par le CF.</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EB-2026-0025</w:t></w:r></w:p></w:tc><w:tc><w:tcPr><w:tcW w:w="2500" w:type="dxa"/><w:noWrap/></w:tcPr><w:p><w:pPr><w:spacing w:after="0"/></w:pPr><w:r><w:rPr><w:sz w:val="16"/><w:szCs w:val="16"/></w:rPr><w:t xml:space="preserve">valide</w:t></w:r></w:p></w:tc><w:tc><w:tcPr><w:tcW w:w="2100" w:type="dxa"/><w:noWrap/></w:tcPr><w:p><w:pPr><w:spacing w:after="0"/></w:pPr><w:r><w:rPr><w:sz w:val="16"/><w:szCs w:val="16"/></w:rPr><w:t xml:space="preserve">480 000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ENG-2026-0021</w:t></w:r></w:p></w:tc><w:tc><w:tcPr><w:tcW w:w="2500" w:type="dxa"/><w:noWrap/></w:tcPr><w:p><w:pPr><w:spacing w:after="0"/></w:pPr><w:r><w:rPr><w:sz w:val="16"/><w:szCs w:val="16"/></w:rPr><w:t xml:space="preserve">vise</w:t></w:r></w:p></w:tc><w:tc><w:tcPr><w:tcW w:w="2100" w:type="dxa"/><w:noWrap/></w:tcPr><w:p><w:pPr><w:spacing w:after="0"/></w:pPr><w:r><w:rPr><w:sz w:val="16"/><w:szCs w:val="16"/></w:rPr><w:t xml:space="preserve">480 000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LIQ-2026-0015</w:t></w:r></w:p></w:tc><w:tc><w:tcPr><w:tcW w:w="2500" w:type="dxa"/><w:noWrap/></w:tcPr><w:p><w:pPr><w:spacing w:after="0"/></w:pPr><w:r><w:rPr><w:sz w:val="16"/><w:szCs w:val="16"/></w:rPr><w:t xml:space="preserve">rejete</w:t></w:r></w:p></w:tc><w:tc><w:tcPr><w:tcW w:w="2100" w:type="dxa"/><w:noWrap/></w:tcPr><w:p><w:pPr><w:spacing w:after="0"/></w:pPr><w:r><w:rPr><w:sz w:val="16"/><w:szCs w:val="16"/></w:rPr><w:t xml:space="preserve">480 000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[ENG-2026-0021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sans service fait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Enregistrée</w:t></w:r></w:p></w:tc><w:tc><w:tcPr><w:tcW w:w="2500" w:type="dxa"/><w:noWrap/></w:tcPr><w:p><w:pPr><w:spacing w:after="0"/></w:pPr><w:r><w:rPr><w:sz w:val="16"/><w:szCs w:val="16"/></w:rPr><w:t xml:space="preserve">200 — Brouillon de liquidation mis à jour (tranche). [LIQ-2026-0015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Soumise</w:t></w:r></w:p></w:tc><w:tc><w:tcPr><w:tcW w:w="2500" w:type="dxa"/><w:noWrap/></w:tcPr><w:p><w:pPr><w:spacing w:after="0"/></w:pPr><w:r><w:rPr><w:sz w:val="16"/><w:szCs w:val="16"/></w:rPr><w:t xml:space="preserve">200 — Liquidation soumis(e) à validation. [LIQ-2026-0015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Étape 1 — chef de 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Certification (ou refus faute de service fait)</w:t></w:r></w:p></w:tc><w:tc><w:tcPr><w:tcW w:w="2500" w:type="dxa"/><w:noWrap/></w:tcPr><w:p><w:pPr><w:spacing w:after="0"/></w:pPr><w:r><w:rPr><w:sz w:val="16"/><w:szCs w:val="16"/></w:rPr><w:t xml:space="preserve">200 — Décision enregistrée. [LIQ-2026-0015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du Contrôleur 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Refus : service fait non constaté</w:t></w:r></w:p></w:tc><w:tc><w:tcPr><w:tcW w:w="2500" w:type="dxa"/><w:noWrap/></w:tcPr><w:p><w:pPr><w:spacing w:after="0"/></w:pPr><w:r><w:rPr><w:sz w:val="16"/><w:szCs w:val="16"/></w:rPr><w:t xml:space="preserve">422 — Le visa du Contrôleur financier exige une certification du service fait.</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Rejet par le Contrôleur 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Rejet</w:t></w:r></w:p></w:tc><w:tc><w:tcPr><w:tcW w:w="2500" w:type="dxa"/><w:noWrap/></w:tcPr><w:p><w:pPr><w:spacing w:after="0"/></w:pPr><w:r><w:rPr><w:sz w:val="16"/><w:szCs w:val="16"/></w:rPr><w:t xml:space="preserve">200 — Décision enregistrée. [LIQ-2026-0015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Liquidation non visée</w:t></w:r></w:p></w:tc><w:tc><w:tcPr><w:tcW w:w="2100" w:type="dxa"/><w:noWrap/></w:tcPr><w:p><w:pPr><w:spacing w:after="0"/></w:pPr><w:r><w:rPr><w:sz w:val="16"/><w:szCs w:val="16"/></w:rPr><w:t xml:space="preserve">Non visée, aucun ORD</w:t></w:r></w:p></w:tc><w:tc><w:tcPr><w:tcW w:w="4000" w:type="dxa"/><w:noWrap/></w:tcPr><w:p><w:pPr><w:spacing w:after="0"/></w:pPr><w:r><w:rPr><w:sz w:val="16"/><w:szCs w:val="16"/></w:rPr><w:t xml:space="preserve">rejete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Étape « Certification du service fait » sans service fait</w:t></w:r></w:p></w:tc><w:tc><w:tcPr><w:tcW w:w="2100" w:type="dxa"/><w:noWrap/></w:tcPr><w:p><w:pPr><w:spacing w:after="0"/></w:pPr><w:r><w:rPr><w:sz w:val="16"/><w:szCs w:val="16"/></w:rPr><w:t xml:space="preserve">Blocage dès l'étape de certification</w:t></w:r></w:p></w:tc><w:tc><w:tcPr><w:tcW w:w="4000" w:type="dxa"/><w:noWrap/></w:tcPr><w:p><w:pPr><w:spacing w:after="0"/></w:pPr><w:r><w:rPr><w:sz w:val="16"/><w:szCs w:val="16"/></w:rPr><w:t xml:space="preserve">Le chef de service a pu valider l'étape de certification alors qu'aucun service fait n'est renseigné ; le blocage n'intervient qu'au visa du CF.</w:t></w:r></w:p></w:tc><w:tc><w:tcPr><w:tcW w:w="1000" w:type="dxa"/><w:shd w:val="clear" w:fill="FFF4E0"/><w:noWrap/></w:tcPr><w:p><w:pPr><w:spacing w:after="0"/></w:pPr><w:r><w:rPr><w:color w:val="8A5A00"/><w:sz w:val="14"/><w:szCs w:val="14"/><w:b w:val="1"/><w:bCs w:val="1"/></w:rPr><w:t xml:space="preserve">RÉSERVE</w:t></w:r></w:p></w:tc></w:tr></w:tbl><w:p/><w:p><w:pPr><w:pStyle w:val="Heading2"/></w:pPr><w:bookmarkStart w:id="13" w:name="_Toc13"/><w:r><w:t>Ordonnancement</w:t></w:r><w:bookmarkEnd w:id="13"/></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ORD-01 — Ordonnancement rejeté par le SG</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de l'ordre de dépense par l'ordonnateur.</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jusqu'à ORD,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2051120 ; impression de la stratégie santé 1 350 000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ORD rejeté ; aucun ordre de paiement ni dossier de paiement.</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EB-2026-0026</w:t></w:r></w:p></w:tc><w:tc><w:tcPr><w:tcW w:w="2500" w:type="dxa"/><w:noWrap/></w:tcPr><w:p><w:pPr><w:spacing w:after="0"/></w:pPr><w:r><w:rPr><w:sz w:val="16"/><w:szCs w:val="16"/></w:rPr><w:t xml:space="preserve">valide</w:t></w:r></w:p></w:tc><w:tc><w:tcPr><w:tcW w:w="2100" w:type="dxa"/><w:noWrap/></w:tcPr><w:p><w:pPr><w:spacing w:after="0"/></w:pPr><w:r><w:rPr><w:sz w:val="16"/><w:szCs w:val="16"/></w:rPr><w:t xml:space="preserve">1 350 000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ENG-2026-0022</w:t></w:r></w:p></w:tc><w:tc><w:tcPr><w:tcW w:w="2500" w:type="dxa"/><w:noWrap/></w:tcPr><w:p><w:pPr><w:spacing w:after="0"/></w:pPr><w:r><w:rPr><w:sz w:val="16"/><w:szCs w:val="16"/></w:rPr><w:t xml:space="preserve">vise</w:t></w:r></w:p></w:tc><w:tc><w:tcPr><w:tcW w:w="2100" w:type="dxa"/><w:noWrap/></w:tcPr><w:p><w:pPr><w:spacing w:after="0"/></w:pPr><w:r><w:rPr><w:sz w:val="16"/><w:szCs w:val="16"/></w:rPr><w:t xml:space="preserve">1 350 000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LIQ-2026-0016</w:t></w:r></w:p></w:tc><w:tc><w:tcPr><w:tcW w:w="2500" w:type="dxa"/><w:noWrap/></w:tcPr><w:p><w:pPr><w:spacing w:after="0"/></w:pPr><w:r><w:rPr><w:sz w:val="16"/><w:szCs w:val="16"/></w:rPr><w:t xml:space="preserve">valide</w:t></w:r></w:p></w:tc><w:tc><w:tcPr><w:tcW w:w="2100" w:type="dxa"/><w:noWrap/></w:tcPr><w:p><w:pPr><w:spacing w:after="0"/></w:pPr><w:r><w:rPr><w:sz w:val="16"/><w:szCs w:val="16"/></w:rPr><w:t xml:space="preserve">1 350 000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ORD-2026-0012</w:t></w:r></w:p></w:tc><w:tc><w:tcPr><w:tcW w:w="2500" w:type="dxa"/><w:noWrap/></w:tcPr><w:p><w:pPr><w:spacing w:after="0"/></w:pPr><w:r><w:rPr><w:sz w:val="16"/><w:szCs w:val="16"/></w:rPr><w:t xml:space="preserve">rejete</w:t></w:r></w:p></w:tc><w:tc><w:tcPr><w:tcW w:w="2100" w:type="dxa"/><w:noWrap/></w:tcPr><w:p><w:pPr><w:spacing w:after="0"/></w:pPr><w:r><w:rPr><w:sz w:val="16"/><w:szCs w:val="16"/></w:rPr><w:t xml:space="preserve">1 350 000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[ENG-2026-0022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[LIQ-2026-0016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Soumis</w:t></w:r></w:p></w:tc><w:tc><w:tcPr><w:tcW w:w="2500" w:type="dxa"/><w:noWrap/></w:tcPr><w:p><w:pPr><w:spacing w:after="0"/></w:pPr><w:r><w:rPr><w:sz w:val="16"/><w:szCs w:val="16"/></w:rPr><w:t xml:space="preserve">200 — Ordonnancement soumis(e) à validation. [ORD-2026-0012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Rejet par le SG</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Rejeté</w:t></w:r></w:p></w:tc><w:tc><w:tcPr><w:tcW w:w="2500" w:type="dxa"/><w:noWrap/></w:tcPr><w:p><w:pPr><w:spacing w:after="0"/></w:pPr><w:r><w:rPr><w:sz w:val="16"/><w:szCs w:val="16"/></w:rPr><w:t xml:space="preserve">200 — Décision enregistrée. [ORD-2026-0012 → rejete]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Statut, OP et PAY</w:t></w:r></w:p></w:tc><w:tc><w:tcPr><w:tcW w:w="2100" w:type="dxa"/><w:noWrap/></w:tcPr><w:p><w:pPr><w:spacing w:after="0"/></w:pPr><w:r><w:rPr><w:sz w:val="16"/><w:szCs w:val="16"/></w:rPr><w:t xml:space="preserve">rejete, aucun OP ni PAY</w:t></w:r></w:p></w:tc><w:tc><w:tcPr><w:tcW w:w="4000" w:type="dxa"/><w:noWrap/></w:tcPr><w:p><w:pPr><w:spacing w:after="0"/></w:pPr><w:r><w:rPr><w:sz w:val="16"/><w:szCs w:val="16"/></w:rPr><w:t xml:space="preserve">rejete, OP : 0, PAY : 0</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ORD-02 — Alerte anti-fractionnement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l'alerte d'audit lorsque plusieurs ordonnancements sous le seuil dépassent le seuil en cumul sur un même engagement.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complète en deux tranches,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2051110 ; campagne de sensibilisation 8 000 000 XAF ; deux tranches de 4 000 000.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Deux ORD de 4 000 000 signés par le SG ; alerte « fractionnement » journalisée, sans blocage.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EB-2026-0027</w:t></w:r></w:p></w:tc><w:tc><w:tcPr><w:tcW w:w="2500" w:type="dxa"/><w:noWrap/></w:tcPr><w:p><w:pPr><w:spacing w:after="0"/></w:pPr><w:r><w:rPr><w:sz w:val="16"/><w:szCs w:val="16"/></w:rPr><w:t xml:space="preserve">valide</w:t></w:r></w:p></w:tc><w:tc><w:tcPr><w:tcW w:w="2100" w:type="dxa"/><w:noWrap/></w:tcPr><w:p><w:pPr><w:spacing w:after="0"/></w:pPr><w:r><w:rPr><w:sz w:val="16"/><w:szCs w:val="16"/></w:rPr><w:t xml:space="preserve">8 000 000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ENG-2026-0023</w:t></w:r></w:p></w:tc><w:tc><w:tcPr><w:tcW w:w="2500" w:type="dxa"/><w:noWrap/></w:tcPr><w:p><w:pPr><w:spacing w:after="0"/></w:pPr><w:r><w:rPr><w:sz w:val="16"/><w:szCs w:val="16"/></w:rPr><w:t xml:space="preserve">vise</w:t></w:r></w:p></w:tc><w:tc><w:tcPr><w:tcW w:w="2100" w:type="dxa"/><w:noWrap/></w:tcPr><w:p><w:pPr><w:spacing w:after="0"/></w:pPr><w:r><w:rPr><w:sz w:val="16"/><w:szCs w:val="16"/></w:rPr><w:t xml:space="preserve">8 000 000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LIQ-2026-0017</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LIQ tranche 1</w:t></w:r></w:p></w:tc><w:tc><w:tcPr><w:tcW w:w="2400" w:type="dxa"/><w:noWrap/></w:tcPr><w:p><w:pPr><w:spacing w:after="0"/></w:pPr><w:r><w:rPr><w:sz w:val="16"/><w:szCs w:val="16"/></w:rPr><w:t xml:space="preserve">LIQ-2026-0017</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LIQ tranche 2</w:t></w:r></w:p></w:tc><w:tc><w:tcPr><w:tcW w:w="2400" w:type="dxa"/><w:noWrap/></w:tcPr><w:p><w:pPr><w:spacing w:after="0"/></w:pPr><w:r><w:rPr><w:sz w:val="16"/><w:szCs w:val="16"/></w:rPr><w:t xml:space="preserve">LIQ-2026-0018</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ORD tranche 1</w:t></w:r></w:p></w:tc><w:tc><w:tcPr><w:tcW w:w="2400" w:type="dxa"/><w:noWrap/></w:tcPr><w:p><w:pPr><w:spacing w:after="0"/></w:pPr><w:r><w:rPr><w:sz w:val="16"/><w:szCs w:val="16"/></w:rPr><w:t xml:space="preserve">ORD-2026-0013</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ORD tranche 2</w:t></w:r></w:p></w:tc><w:tc><w:tcPr><w:tcW w:w="2400" w:type="dxa"/><w:noWrap/></w:tcPr><w:p><w:pPr><w:spacing w:after="0"/></w:pPr><w:r><w:rPr><w:sz w:val="16"/><w:szCs w:val="16"/></w:rPr><w:t xml:space="preserve">ORD-2026-0014</w:t></w:r></w:p></w:tc><w:tc><w:tcPr><w:tcW w:w="2500" w:type="dxa"/><w:noWrap/></w:tcPr><w:p><w:pPr><w:spacing w:after="0"/></w:pPr><w:r><w:rPr><w:sz w:val="16"/><w:szCs w:val="16"/></w:rPr><w:t xml:space="preserve">valide</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OP-2026-0008</w:t></w:r></w:p></w:tc><w:tc><w:tcPr><w:tcW w:w="2500" w:type="dxa"/><w:noWrap/></w:tcPr><w:p><w:pPr><w:spacing w:after="0"/></w:pPr><w:r><w:rPr><w:sz w:val="16"/><w:szCs w:val="16"/></w:rPr><w:t xml:space="preserve">emis</w:t></w:r></w:p></w:tc><w:tc><w:tcPr><w:tcW w:w="2100" w:type="dxa"/><w:noWrap/></w:tcPr><w:p><w:pPr><w:spacing w:after="0"/></w:pPr><w:r><w:rPr><w:sz w:val="16"/><w:szCs w:val="16"/></w:rPr><w:t xml:space="preserve">4 000 000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PAY-2026-0008</w:t></w:r></w:p></w:tc><w:tc><w:tcPr><w:tcW w:w="2500" w:type="dxa"/><w:noWrap/></w:tcPr><w:p><w:pPr><w:spacing w:after="0"/></w:pPr><w:r><w:rPr><w:sz w:val="16"/><w:szCs w:val="16"/></w:rPr><w:t xml:space="preserve">brouillon / en_preparation</w:t></w:r></w:p></w:tc><w:tc><w:tcPr><w:tcW w:w="2100" w:type="dxa"/><w:noWrap/></w:tcPr><w:p><w:pPr><w:spacing w:after="0"/></w:pPr><w:r><w:rPr><w:sz w:val="16"/><w:szCs w:val="16"/></w:rPr><w:t xml:space="preserve">4 000 000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[EB-2026-0027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[ENG-2026-0023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[LIQ-2026-0017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201 — Liquidation créé(e). [LIQ-2026-0018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[LIQ-2026-0018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19</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[ORD-2026-0014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Alerte journalisée</w:t></w:r></w:p></w:tc><w:tc><w:tcPr><w:tcW w:w="2100" w:type="dxa"/><w:noWrap/></w:tcPr><w:p><w:pPr><w:spacing w:after="0"/></w:pPr><w:r><w:rPr><w:sz w:val="16"/><w:szCs w:val="16"/></w:rPr><w:t xml:space="preserve">Au moins une alerte</w:t></w:r></w:p></w:tc><w:tc><w:tcPr><w:tcW w:w="4000" w:type="dxa"/><w:noWrap/></w:tcPr><w:p><w:pPr><w:spacing w:after="0"/></w:pPr><w:r><w:rPr><w:sz w:val="16"/><w:szCs w:val="16"/></w:rPr><w:t xml:space="preserve">1 alerte(s) au journal d'audit</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Non bloquant</w:t></w:r></w:p></w:tc><w:tc><w:tcPr><w:tcW w:w="2100" w:type="dxa"/><w:noWrap/></w:tcPr><w:p><w:pPr><w:spacing w:after="0"/></w:pPr><w:r><w:rPr><w:sz w:val="16"/><w:szCs w:val="16"/></w:rPr><w:t xml:space="preserve">valide / valide</w:t></w:r></w:p></w:tc><w:tc><w:tcPr><w:tcW w:w="4000" w:type="dxa"/><w:noWrap/></w:tcPr><w:p><w:pPr><w:spacing w:after="0"/></w:pPr><w:r><w:rPr><w:sz w:val="16"/><w:szCs w:val="16"/></w:rPr><w:t xml:space="preserve">valide / valide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ORD-03 — Signature par un acteur non compétent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qu'un ORD de la compétence du SG ne peut être signé ni par le Président ni par le CF.</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Chaîne jusqu'à ORD, Président, Contrôleur financier, SG</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2021110 ; réunion du comité ZLEC 900 000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Président et CF refusés ; SG accepté.</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EB-2026-0028</w:t></w:r></w:p></w:tc><w:tc><w:tcPr><w:tcW w:w="2500" w:type="dxa"/><w:noWrap/></w:tcPr><w:p><w:pPr><w:spacing w:after="0"/></w:pPr><w:r><w:rPr><w:sz w:val="16"/><w:szCs w:val="16"/></w:rPr><w:t xml:space="preserve">valide</w:t></w:r></w:p></w:tc><w:tc><w:tcPr><w:tcW w:w="2100" w:type="dxa"/><w:noWrap/></w:tcPr><w:p><w:pPr><w:spacing w:after="0"/></w:pPr><w:r><w:rPr><w:sz w:val="16"/><w:szCs w:val="16"/></w:rPr><w:t xml:space="preserve">900 000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ENG-2026-0024</w:t></w:r></w:p></w:tc><w:tc><w:tcPr><w:tcW w:w="2500" w:type="dxa"/><w:noWrap/></w:tcPr><w:p><w:pPr><w:spacing w:after="0"/></w:pPr><w:r><w:rPr><w:sz w:val="16"/><w:szCs w:val="16"/></w:rPr><w:t xml:space="preserve">vise</w:t></w:r></w:p></w:tc><w:tc><w:tcPr><w:tcW w:w="2100" w:type="dxa"/><w:noWrap/></w:tcPr><w:p><w:pPr><w:spacing w:after="0"/></w:pPr><w:r><w:rPr><w:sz w:val="16"/><w:szCs w:val="16"/></w:rPr><w:t xml:space="preserve">900 000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LIQ-2026-0019</w:t></w:r></w:p></w:tc><w:tc><w:tcPr><w:tcW w:w="2500" w:type="dxa"/><w:noWrap/></w:tcPr><w:p><w:pPr><w:spacing w:after="0"/></w:pPr><w:r><w:rPr><w:sz w:val="16"/><w:szCs w:val="16"/></w:rPr><w:t xml:space="preserve">valide</w:t></w:r></w:p></w:tc><w:tc><w:tcPr><w:tcW w:w="2100" w:type="dxa"/><w:noWrap/></w:tcPr><w:p><w:pPr><w:spacing w:after="0"/></w:pPr><w:r><w:rPr><w:sz w:val="16"/><w:szCs w:val="16"/></w:rPr><w:t xml:space="preserve">900 000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ORD-2026-0015</w:t></w:r></w:p></w:tc><w:tc><w:tcPr><w:tcW w:w="2500" w:type="dxa"/><w:noWrap/></w:tcPr><w:p><w:pPr><w:spacing w:after="0"/></w:pPr><w:r><w:rPr><w:sz w:val="16"/><w:szCs w:val="16"/></w:rPr><w:t xml:space="preserve">valide</w:t></w:r></w:p></w:tc><w:tc><w:tcPr><w:tcW w:w="2100" w:type="dxa"/><w:noWrap/></w:tcPr><w:p><w:pPr><w:spacing w:after="0"/></w:pPr><w:r><w:rPr><w:sz w:val="16"/><w:szCs w:val="16"/></w:rPr><w:t xml:space="preserve">900 000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[EB-2026-0028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[ENG-2026-0024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[LIQ-2026-0019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[LIQ-2026-0019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Soumis (circuit SG)</w:t></w:r></w:p></w:tc><w:tc><w:tcPr><w:tcW w:w="2500" w:type="dxa"/><w:noWrap/></w:tcPr><w:p><w:pPr><w:spacing w:after="0"/></w:pPr><w:r><w:rPr><w:sz w:val="16"/><w:szCs w:val="16"/></w:rPr><w:t xml:space="preserve">200 — Ordonnancement soumis(e) à validation. [ORD-2026-0015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Tentative de signature par le Président</w:t></w:r></w:p></w:tc><w:tc><w:tcPr><w:tcW w:w="1800" w:type="dxa"/><w:noWrap/></w:tcPr><w:p><w:pPr><w:spacing w:after="0"/></w:pPr><w:r><w:rPr><w:sz w:val="16"/><w:szCs w:val="16"/></w:rPr><w:t xml:space="preserve">Président de la Commission (president)</w:t></w:r></w:p></w:tc><w:tc><w:tcPr><w:tcW w:w="1700" w:type="dxa"/><w:noWrap/></w:tcPr><w:p><w:pPr><w:spacing w:after="0"/></w:pPr><w:r><w:rPr><w:sz w:val="16"/><w:szCs w:val="16"/></w:rPr><w:t xml:space="preserve">Refus</w:t></w:r></w:p></w:tc><w:tc><w:tcPr><w:tcW w:w="2500" w:type="dxa"/><w:noWrap/></w:tcPr><w:p><w:pPr><w:spacing w:after="0"/></w:pPr><w:r><w:rPr><w:sz w:val="16"/><w:szCs w:val="16"/></w:rPr><w:t xml:space="preserve">403 — This action is unauthorized.</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Tentative de signature par le CF</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Refus</w:t></w:r></w:p></w:tc><w:tc><w:tcPr><w:tcW w:w="2500" w:type="dxa"/><w:noWrap/></w:tcPr><w:p><w:pPr><w:spacing w:after="0"/></w:pPr><w:r><w:rPr><w:sz w:val="16"/><w:szCs w:val="16"/></w:rPr><w:t xml:space="preserve">403 — This action is unauthorized.</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Signature par le SG</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Signé</w:t></w:r></w:p></w:tc><w:tc><w:tcPr><w:tcW w:w="2500" w:type="dxa"/><w:noWrap/></w:tcPr><w:p><w:pPr><w:spacing w:after="0"/></w:pPr><w:r><w:rPr><w:sz w:val="16"/><w:szCs w:val="16"/></w:rPr><w:t xml:space="preserve">200 — Décision enregistrée. [ORD-2026-0015 → valide]</w:t></w:r></w:p></w:tc><w:tc><w:tcPr><w:tcW w:w="1000" w:type="dxa"/><w:shd w:val="clear" w:fill="E6F4EA"/><w:noWrap/></w:tcPr><w:p><w:pPr><w:spacing w:after="0"/></w:pPr><w:r><w:rPr><w:color w:val="1E7E34"/><w:sz w:val="14"/><w:szCs w:val="14"/><w:b w:val="1"/><w:bCs w:val="1"/></w:rPr><w:t xml:space="preserve">CONFORME</w:t></w:r></w:p></w:tc></w:tr></w:tbl><w:p/><w:p><w:pPr><w:pStyle w:val="Heading2"/></w:pPr><w:bookmarkStart w:id="14" w:name="_Toc14"/><w:r><w:t>Paiement</w:t></w:r><w:bookmarkEnd w:id="14"/></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PAY-01 — Paiement échelonné : virement partiel puis chèque de solde</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 rejet du dossier automatique, puis deux paiements partiels successifs jusqu'au solde et la clôture.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Comptable, Gestionnaire budgétaire, Agent comptable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2062110 ; séminaire RH 3 000 000 XAF ; virement 1 800 000 (motif trésorerie) puis chèque 1 200 000.</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Deux paiements exécutés ; payé = ordonnancé ; chaîne clôturée.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EB-2026-0029</w:t></w:r></w:p></w:tc><w:tc><w:tcPr><w:tcW w:w="2500" w:type="dxa"/><w:noWrap/></w:tcPr><w:p><w:pPr><w:spacing w:after="0"/></w:pPr><w:r><w:rPr><w:sz w:val="16"/><w:szCs w:val="16"/></w:rPr><w:t xml:space="preserve">valide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ENG-2026-0025</w:t></w:r></w:p></w:tc><w:tc><w:tcPr><w:tcW w:w="2500" w:type="dxa"/><w:noWrap/></w:tcPr><w:p><w:pPr><w:spacing w:after="0"/></w:pPr><w:r><w:rPr><w:sz w:val="16"/><w:szCs w:val="16"/></w:rPr><w:t xml:space="preserve">vise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LIQ-2026-0020</w:t></w:r></w:p></w:tc><w:tc><w:tcPr><w:tcW w:w="2500" w:type="dxa"/><w:noWrap/></w:tcPr><w:p><w:pPr><w:spacing w:after="0"/></w:pPr><w:r><w:rPr><w:sz w:val="16"/><w:szCs w:val="16"/></w:rPr><w:t xml:space="preserve">valide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ORD-2026-0016</w:t></w:r></w:p></w:tc><w:tc><w:tcPr><w:tcW w:w="2500" w:type="dxa"/><w:noWrap/></w:tcPr><w:p><w:pPr><w:spacing w:after="0"/></w:pPr><w:r><w:rPr><w:sz w:val="16"/><w:szCs w:val="16"/></w:rPr><w:t xml:space="preserve">valide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OP-2026-0010</w:t></w:r></w:p></w:tc><w:tc><w:tcPr><w:tcW w:w="2500" w:type="dxa"/><w:noWrap/></w:tcPr><w:p><w:pPr><w:spacing w:after="0"/></w:pPr><w:r><w:rPr><w:sz w:val="16"/><w:szCs w:val="16"/></w:rPr><w:t xml:space="preserve">execute</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PAY-2026-0010</w:t></w:r></w:p></w:tc><w:tc><w:tcPr><w:tcW w:w="2500" w:type="dxa"/><w:noWrap/></w:tcPr><w:p><w:pPr><w:spacing w:after="0"/></w:pPr><w:r><w:rPr><w:sz w:val="16"/><w:szCs w:val="16"/></w:rPr><w:t xml:space="preserve">rejete / en_preparation</w:t></w:r></w:p></w:tc><w:tc><w:tcPr><w:tcW w:w="2100" w:type="dxa"/><w:noWrap/></w:tcPr><w:p><w:pPr><w:spacing w:after="0"/></w:pPr><w:r><w:rPr><w:sz w:val="16"/><w:szCs w:val="16"/></w:rPr><w:t xml:space="preserve">3 000 000 XAF</w:t></w:r></w:p></w:tc></w:tr><w:tr><w:trPr><w:cantSplit w:val="1"/></w:trPr><w:tc><w:tcPr><w:tcW w:w="2400" w:type="dxa"/><w:noWrap/></w:tcPr><w:p><w:pPr><w:spacing w:after="0"/></w:pPr><w:r><w:rPr><w:sz w:val="16"/><w:szCs w:val="16"/></w:rPr><w:t xml:space="preserve">PAY 1</w:t></w:r></w:p></w:tc><w:tc><w:tcPr><w:tcW w:w="2400" w:type="dxa"/><w:noWrap/></w:tcPr><w:p><w:pPr><w:spacing w:after="0"/></w:pPr><w:r><w:rPr><w:sz w:val="16"/><w:szCs w:val="16"/></w:rPr><w:t xml:space="preserve">PAY-2026-0011</w:t></w:r></w:p></w:tc><w:tc><w:tcPr><w:tcW w:w="2500" w:type="dxa"/><w:noWrap/></w:tcPr><w:p><w:pPr><w:spacing w:after="0"/></w:pPr><w:r><w:rPr><w:sz w:val="16"/><w:szCs w:val="16"/></w:rPr><w:t xml:space="preserve">valide / execute</w:t></w:r></w:p></w:tc><w:tc><w:tcPr><w:tcW w:w="2100" w:type="dxa"/><w:noWrap/></w:tcPr><w:p><w:pPr><w:spacing w:after="0"/></w:pPr><w:r><w:rPr><w:sz w:val="16"/><w:szCs w:val="16"/></w:rPr><w:t xml:space="preserve">1 800 000 XAF</w:t></w:r></w:p></w:tc></w:tr><w:tr><w:trPr><w:cantSplit w:val="1"/></w:trPr><w:tc><w:tcPr><w:tcW w:w="2400" w:type="dxa"/><w:noWrap/></w:tcPr><w:p><w:pPr><w:spacing w:after="0"/></w:pPr><w:r><w:rPr><w:sz w:val="16"/><w:szCs w:val="16"/></w:rPr><w:t xml:space="preserve">PAY 2</w:t></w:r></w:p></w:tc><w:tc><w:tcPr><w:tcW w:w="2400" w:type="dxa"/><w:noWrap/></w:tcPr><w:p><w:pPr><w:spacing w:after="0"/></w:pPr><w:r><w:rPr><w:sz w:val="16"/><w:szCs w:val="16"/></w:rPr><w:t xml:space="preserve">PAY-2026-0012</w:t></w:r></w:p></w:tc><w:tc><w:tcPr><w:tcW w:w="2500" w:type="dxa"/><w:noWrap/></w:tcPr><w:p><w:pPr><w:spacing w:after="0"/></w:pPr><w:r><w:rPr><w:sz w:val="16"/><w:szCs w:val="16"/></w:rPr><w:t xml:space="preserve">valide / execute</w:t></w:r></w:p></w:tc><w:tc><w:tcPr><w:tcW w:w="2100" w:type="dxa"/><w:noWrap/></w:tcPr><w:p><w:pPr><w:spacing w:after="0"/></w:pPr><w:r><w:rPr><w:sz w:val="16"/><w:szCs w:val="16"/></w:rPr><w:t xml:space="preserve">1 200 000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[EB-2026-0029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[EB-2026-0029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[EB-2026-0029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[ENG-2026-0025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[LIQ-2026-0020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[LIQ-2026-0020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[ORD-2026-0016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PAY-2026-0010</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[PAY-2026-0010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[PAY-2026-0010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Paiement 1 : virement de 1 800 000 XAF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partiel créé</w:t></w:r></w:p></w:tc><w:tc><w:tcPr><w:tcW w:w="2500" w:type="dxa"/><w:noWrap/></w:tcPr><w:p><w:pPr><w:spacing w:after="0"/></w:pPr><w:r><w:rPr><w:sz w:val="16"/><w:szCs w:val="16"/></w:rPr><w:t xml:space="preserve">201 — Paiement créé(e). [PAY-2026-0011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Soumission du paiement PAY-2026-0011</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[PAY-2026-0011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19</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[PAY-2026-0011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20</w:t></w:r></w:p></w:tc><w:tc><w:tcPr><w:tcW w:w="2000" w:type="dxa"/><w:noWrap/></w:tcPr><w:p><w:pPr><w:spacing w:after="0"/></w:pPr><w:r><w:rPr><w:sz w:val="16"/><w:szCs w:val="16"/></w:rPr><w:t xml:space="preserve">Paiement 2 : chèque de solde 1 200 000 XAF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de solde créé</w:t></w:r></w:p></w:tc><w:tc><w:tcPr><w:tcW w:w="2500" w:type="dxa"/><w:noWrap/></w:tcPr><w:p><w:pPr><w:spacing w:after="0"/></w:pPr><w:r><w:rPr><w:sz w:val="16"/><w:szCs w:val="16"/></w:rPr><w:t xml:space="preserve">201 — Paiement créé(e). [PAY-2026-0012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21</w:t></w:r></w:p></w:tc><w:tc><w:tcPr><w:tcW w:w="2000" w:type="dxa"/><w:noWrap/></w:tcPr><w:p><w:pPr><w:spacing w:after="0"/></w:pPr><w:r><w:rPr><w:sz w:val="16"/><w:szCs w:val="16"/></w:rPr><w:t xml:space="preserve">Soumission du paiement PAY-2026-0012</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22</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[PAY-2026-0012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23</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[PAY-2026-0012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Payé = ordonnancé</w:t></w:r></w:p></w:tc><w:tc><w:tcPr><w:tcW w:w="2100" w:type="dxa"/><w:noWrap/></w:tcPr><w:p><w:pPr><w:spacing w:after="0"/></w:pPr><w:r><w:rPr><w:sz w:val="16"/><w:szCs w:val="16"/></w:rPr><w:t xml:space="preserve">3 000 000 XAF</w:t></w:r></w:p></w:tc><w:tc><w:tcPr><w:tcW w:w="4000" w:type="dxa"/><w:noWrap/></w:tcPr><w:p><w:pPr><w:spacing w:after="0"/></w:pPr><w:r><w:rPr><w:sz w:val="16"/><w:szCs w:val="16"/></w:rPr><w:t xml:space="preserve">3 000 000 XAF payés</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Chaîne clôturée</w:t></w:r></w:p></w:tc><w:tc><w:tcPr><w:tcW w:w="2100" w:type="dxa"/><w:noWrap/></w:tcPr><w:p><w:pPr><w:spacing w:after="0"/></w:pPr><w:r><w:rPr><w:sz w:val="16"/><w:szCs w:val="16"/></w:rPr><w:t xml:space="preserve">Clôturée</w:t></w:r></w:p></w:tc><w:tc><w:tcPr><w:tcW w:w="4000" w:type="dxa"/><w:noWrap/></w:tcPr><w:p><w:pPr><w:spacing w:after="0"/></w:pPr><w:r><w:rPr><w:sz w:val="16"/><w:szCs w:val="16"/></w:rPr><w:t xml:space="preserve">clôturée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PAY-02 — Contrôles de saisie du paiement</w:t></w:r></w:p></w:tc><w:tc><w:tcPr><w:tcW w:w="2100" w:type="dxa"/><w:shd w:val="clear" w:fill="FFF4E0"/><w:noWrap/></w:tcPr><w:p><w:pPr><w:jc w:val="center"/><w:spacing w:after="0"/></w:pPr><w:r><w:rPr><w:color w:val="8A5A00"/><w:b w:val="1"/><w:bCs w:val="1"/></w:rPr><w:t xml:space="preserve">RÉSERVE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les contrôles par mode de paiement et le plafond du reste à payer.</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Comptable,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2031110 ; cartes thématiques 1 000 000 XAF ; saisies invalides puis saisie correcte en espèces.</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Refus : partiel sans motif, virement sans RIB, chèque sans numéro, dépassement ; saisie correcte acceptée.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EB-2026-0030</w:t></w:r></w:p></w:tc><w:tc><w:tcPr><w:tcW w:w="2500" w:type="dxa"/><w:noWrap/></w:tcPr><w:p><w:pPr><w:spacing w:after="0"/></w:pPr><w:r><w:rPr><w:sz w:val="16"/><w:szCs w:val="16"/></w:rPr><w:t xml:space="preserve">valide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ENG-2026-0026</w:t></w:r></w:p></w:tc><w:tc><w:tcPr><w:tcW w:w="2500" w:type="dxa"/><w:noWrap/></w:tcPr><w:p><w:pPr><w:spacing w:after="0"/></w:pPr><w:r><w:rPr><w:sz w:val="16"/><w:szCs w:val="16"/></w:rPr><w:t xml:space="preserve">vise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LIQ-2026-0021</w:t></w:r></w:p></w:tc><w:tc><w:tcPr><w:tcW w:w="2500" w:type="dxa"/><w:noWrap/></w:tcPr><w:p><w:pPr><w:spacing w:after="0"/></w:pPr><w:r><w:rPr><w:sz w:val="16"/><w:szCs w:val="16"/></w:rPr><w:t xml:space="preserve">valide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ORD-2026-0017</w:t></w:r></w:p></w:tc><w:tc><w:tcPr><w:tcW w:w="2500" w:type="dxa"/><w:noWrap/></w:tcPr><w:p><w:pPr><w:spacing w:after="0"/></w:pPr><w:r><w:rPr><w:sz w:val="16"/><w:szCs w:val="16"/></w:rPr><w:t xml:space="preserve">valide</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OP-2026-0011</w:t></w:r></w:p></w:tc><w:tc><w:tcPr><w:tcW w:w="2500" w:type="dxa"/><w:noWrap/></w:tcPr><w:p><w:pPr><w:spacing w:after="0"/></w:pPr><w:r><w:rPr><w:sz w:val="16"/><w:szCs w:val="16"/></w:rPr><w:t xml:space="preserve">emis</w:t></w:r></w:p></w:tc><w:tc><w:tcPr><w:tcW w:w="2100" w:type="dxa"/><w:noWrap/></w:tcPr><w:p><w:pPr><w:spacing w:after="0"/></w:pPr><w:r><w:rPr><w:sz w:val="16"/><w:szCs w:val="16"/></w:rPr><w:t xml:space="preserve">1 000 000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PAY-2026-0013</w:t></w:r></w:p></w:tc><w:tc><w:tcPr><w:tcW w:w="2500" w:type="dxa"/><w:noWrap/></w:tcPr><w:p><w:pPr><w:spacing w:after="0"/></w:pPr><w:r><w:rPr><w:sz w:val="16"/><w:szCs w:val="16"/></w:rPr><w:t xml:space="preserve">rejete / en_preparation</w:t></w:r></w:p></w:tc><w:tc><w:tcPr><w:tcW w:w="2100" w:type="dxa"/><w:noWrap/></w:tcPr><w:p><w:pPr><w:spacing w:after="0"/></w:pPr><w:r><w:rPr><w:sz w:val="16"/><w:szCs w:val="16"/></w:rPr><w:t xml:space="preserve">1 000 000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[EB-2026-0030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[EB-2026-0030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[EB-2026-0030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[ENG-2026-0026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[ORD-2026-0017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PAY-2026-0013</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[PAY-2026-0013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[PAY-2026-0013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Partiel (400 000) sans motif</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motif obligatoire</w:t></w:r></w:p></w:tc><w:tc><w:tcPr><w:tcW w:w="2500" w:type="dxa"/><w:noWrap/></w:tcPr><w:p><w:pPr><w:spacing w:after="0"/></w:pPr><w:r><w:rPr><w:sz w:val="16"/><w:szCs w:val="16"/></w:rPr><w:t xml:space="preserve">422 — Un motif est obligatoire pour un paiement partiel (reliquat d’ordonnancement).</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Virement sans RIB</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RIB obligatoire</w:t></w:r></w:p></w:tc><w:tc><w:tcPr><w:tcW w:w="2500" w:type="dxa"/><w:noWrap/></w:tcPr><w:p><w:pPr><w:spacing w:after="0"/></w:pPr><w:r><w:rPr><w:sz w:val="16"/><w:szCs w:val="16"/></w:rPr><w:t xml:space="preserve">422 — validation.required — validation.required</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Chèque sans numéro</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numéro de chèque obligatoire</w:t></w:r></w:p></w:tc><w:tc><w:tcPr><w:tcW w:w="2500" w:type="dxa"/><w:noWrap/></w:tcPr><w:p><w:pPr><w:spacing w:after="0"/></w:pPr><w:r><w:rPr><w:sz w:val="16"/><w:szCs w:val="16"/></w:rPr><w:t xml:space="preserve">422 — validation.required — validation.required</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19</w:t></w:r></w:p></w:tc><w:tc><w:tcPr><w:tcW w:w="2000" w:type="dxa"/><w:noWrap/></w:tcPr><w:p><w:pPr><w:spacing w:after="0"/></w:pPr><w:r><w:rPr><w:sz w:val="16"/><w:szCs w:val="16"/></w:rPr><w:t xml:space="preserve">Montant supérieur au reste à payer (1 200 000)</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dépassement</w:t></w:r></w:p></w:tc><w:tc><w:tcPr><w:tcW w:w="2500" w:type="dxa"/><w:noWrap/></w:tcPr><w:p><w:pPr><w:spacing w:after="0"/></w:pPr><w:r><w:rPr><w:sz w:val="16"/><w:szCs w:val="16"/></w:rPr><w:t xml:space="preserve">422 — Montant de paiement dépassé : reste 1 000 000 XAF sur l'ordonnancement ORD-2026-0017.</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20</w:t></w:r></w:p></w:tc><w:tc><w:tcPr><w:tcW w:w="2000" w:type="dxa"/><w:noWrap/></w:tcPr><w:p><w:pPr><w:spacing w:after="0"/></w:pPr><w:r><w:rPr><w:sz w:val="16"/><w:szCs w:val="16"/></w:rPr><w:t xml:space="preserve">Saisie correcte en espèces (1 000 000)</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créé (laissé en brouillon pour la démo)</w:t></w:r></w:p></w:tc><w:tc><w:tcPr><w:tcW w:w="2500" w:type="dxa"/><w:noWrap/></w:tcPr><w:p><w:pPr><w:spacing w:after="0"/></w:pPr><w:r><w:rPr><w:sz w:val="16"/><w:szCs w:val="16"/></w:rPr><w:t xml:space="preserve">201 — Paiement créé(e). [PAY-2026-0014 → brouillon]</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Libellé des messages de validation</w:t></w:r></w:p></w:tc><w:tc><w:tcPr><w:tcW w:w="2100" w:type="dxa"/><w:noWrap/></w:tcPr><w:p><w:pPr><w:spacing w:after="0"/></w:pPr><w:r><w:rPr><w:sz w:val="16"/><w:szCs w:val="16"/></w:rPr><w:t xml:space="preserve">Message en français, ex. « Le champ RIB est obligatoire. »</w:t></w:r></w:p></w:tc><w:tc><w:tcPr><w:tcW w:w="4000" w:type="dxa"/><w:noWrap/></w:tcPr><w:p><w:pPr><w:spacing w:after="0"/></w:pPr><w:r><w:rPr><w:sz w:val="16"/><w:szCs w:val="16"/></w:rPr><w:t xml:space="preserve">Messages affichés sous forme de clé brute « validation.required » (Virement sans RIB, Chèque sans numéro) : aucun fichier de traduction lang/fr n’existe alors que la langue de l’application est « fr ».</w:t></w:r></w:p></w:tc><w:tc><w:tcPr><w:tcW w:w="1000" w:type="dxa"/><w:shd w:val="clear" w:fill="FFF4E0"/><w:noWrap/></w:tcPr><w:p><w:pPr><w:spacing w:after="0"/></w:pPr><w:r><w:rPr><w:color w:val="8A5A00"/><w:sz w:val="14"/><w:szCs w:val="14"/><w:b w:val="1"/><w:bCs w:val="1"/></w:rPr><w:t xml:space="preserve">RÉSERVE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PAY-03 — Séparation des fonctions : le comptable ne vise pas son propre paiement</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le saisisseur d'un paiement ne peut pas en assurer le contrôle comptable.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Comptable (saisisseur),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2061110 ; fournitures d'atelier 420 000 XAF ; paiement par chèque saisi par le comptable.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Visa du comptable sur son propre paiement refusé ; paiement en attente.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EB-2026-0031</w:t></w:r></w:p></w:tc><w:tc><w:tcPr><w:tcW w:w="2500" w:type="dxa"/><w:noWrap/></w:tcPr><w:p><w:pPr><w:spacing w:after="0"/></w:pPr><w:r><w:rPr><w:sz w:val="16"/><w:szCs w:val="16"/></w:rPr><w:t xml:space="preserve">valide</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ENG-2026-0027</w:t></w:r></w:p></w:tc><w:tc><w:tcPr><w:tcW w:w="2500" w:type="dxa"/><w:noWrap/></w:tcPr><w:p><w:pPr><w:spacing w:after="0"/></w:pPr><w:r><w:rPr><w:sz w:val="16"/><w:szCs w:val="16"/></w:rPr><w:t xml:space="preserve">vise</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LIQ-2026-0022</w:t></w:r></w:p></w:tc><w:tc><w:tcPr><w:tcW w:w="2500" w:type="dxa"/><w:noWrap/></w:tcPr><w:p><w:pPr><w:spacing w:after="0"/></w:pPr><w:r><w:rPr><w:sz w:val="16"/><w:szCs w:val="16"/></w:rPr><w:t xml:space="preserve">valide</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ORD-2026-0018</w:t></w:r></w:p></w:tc><w:tc><w:tcPr><w:tcW w:w="2500" w:type="dxa"/><w:noWrap/></w:tcPr><w:p><w:pPr><w:spacing w:after="0"/></w:pPr><w:r><w:rPr><w:sz w:val="16"/><w:szCs w:val="16"/></w:rPr><w:t xml:space="preserve">valide</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OP-2026-0012</w:t></w:r></w:p></w:tc><w:tc><w:tcPr><w:tcW w:w="2500" w:type="dxa"/><w:noWrap/></w:tcPr><w:p><w:pPr><w:spacing w:after="0"/></w:pPr><w:r><w:rPr><w:sz w:val="16"/><w:szCs w:val="16"/></w:rPr><w:t xml:space="preserve">emis</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PAY-2026-0015</w:t></w:r></w:p></w:tc><w:tc><w:tcPr><w:tcW w:w="2500" w:type="dxa"/><w:noWrap/></w:tcPr><w:p><w:pPr><w:spacing w:after="0"/></w:pPr><w:r><w:rPr><w:sz w:val="16"/><w:szCs w:val="16"/></w:rPr><w:t xml:space="preserve">rejete / en_preparation</w:t></w:r></w:p></w:tc><w:tc><w:tcPr><w:tcW w:w="2100" w:type="dxa"/><w:noWrap/></w:tcPr><w:p><w:pPr><w:spacing w:after="0"/></w:pPr><w:r><w:rPr><w:sz w:val="16"/><w:szCs w:val="16"/></w:rPr><w:t xml:space="preserve">420 000 XAF</w:t></w:r></w:p></w:tc></w:tr><w:tr><w:trPr><w:cantSplit w:val="1"/></w:trPr><w:tc><w:tcPr><w:tcW w:w="2400" w:type="dxa"/><w:noWrap/></w:tcPr><w:p><w:pPr><w:spacing w:after="0"/></w:pPr><w:r><w:rPr><w:sz w:val="16"/><w:szCs w:val="16"/></w:rPr><w:t xml:space="preserve">PAY saisi</w:t></w:r></w:p></w:tc><w:tc><w:tcPr><w:tcW w:w="2400" w:type="dxa"/><w:noWrap/></w:tcPr><w:p><w:pPr><w:spacing w:after="0"/></w:pPr><w:r><w:rPr><w:sz w:val="16"/><w:szCs w:val="16"/></w:rPr><w:t xml:space="preserve">PAY-2026-0016</w:t></w:r></w:p></w:tc><w:tc><w:tcPr><w:tcW w:w="2500" w:type="dxa"/><w:noWrap/></w:tcPr><w:p><w:pPr><w:spacing w:after="0"/></w:pPr><w:r><w:rPr><w:sz w:val="16"/><w:szCs w:val="16"/></w:rPr><w:t xml:space="preserve">soumis</w:t></w:r></w:p></w:tc><w:tc><w:tcPr><w:tcW w:w="2100" w:type="dxa"/><w:noWrap/></w:tcPr><w:p><w:pPr><w:spacing w:after="0"/></w:pPr><w:r><w:rPr><w:sz w:val="16"/><w:szCs w:val="16"/></w:rPr><w:t xml:space="preserve">420 000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[EB-2026-0031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[EB-2026-0031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[ENG-2026-0027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[ORD-2026-0018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PAY-2026-0015</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[PAY-2026-0015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[PAY-2026-0015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Saisie du paiement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Paiement créé</w:t></w:r></w:p></w:tc><w:tc><w:tcPr><w:tcW w:w="2500" w:type="dxa"/><w:noWrap/></w:tcPr><w:p><w:pPr><w:spacing w:after="0"/></w:pPr><w:r><w:rPr><w:sz w:val="16"/><w:szCs w:val="16"/></w:rPr><w:t xml:space="preserve">201 — Paiement créé(e). [PAY-2026-0016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Soumission</w:t></w:r></w:p></w:tc><w:tc><w:tcPr><w:tcW w:w="1800" w:type="dxa"/><w:noWrap/></w:tcPr><w:p><w:pPr><w:spacing w:after="0"/></w:pPr><w:r><w:rPr><w:sz w:val="16"/><w:szCs w:val="16"/></w:rPr><w:t xml:space="preserve">Agent Comptable (comptable)</w:t></w:r></w:p></w:tc><w:tc><w:tcPr><w:tcW w:w="1700" w:type="dxa"/><w:noWrap/></w:tcPr><w:p><w:pPr><w:spacing w:after="0"/></w:pPr><w:r><w:rPr><w:sz w:val="16"/><w:szCs w:val="16"/></w:rPr><w:t xml:space="preserve">Soumis</w:t></w:r></w:p></w:tc><w:tc><w:tcPr><w:tcW w:w="2500" w:type="dxa"/><w:noWrap/></w:tcPr><w:p><w:pPr><w:spacing w:after="0"/></w:pPr><w:r><w:rPr><w:sz w:val="16"/><w:szCs w:val="16"/></w:rPr><w:t xml:space="preserve">200 — Paiement soumis(e) à validation. [PAY-2026-0016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Visa comptable par le saisisseur</w:t></w:r></w:p></w:tc><w:tc><w:tcPr><w:tcW w:w="1800" w:type="dxa"/><w:noWrap/></w:tcPr><w:p><w:pPr><w:spacing w:after="0"/></w:pPr><w:r><w:rPr><w:sz w:val="16"/><w:szCs w:val="16"/></w:rPr><w:t xml:space="preserve">Agent Comptable (comptable)</w:t></w:r></w:p></w:tc><w:tc><w:tcPr><w:tcW w:w="1700" w:type="dxa"/><w:noWrap/></w:tcPr><w:p><w:pPr><w:spacing w:after="0"/></w:pPr><w:r><w:rPr><w:sz w:val="16"/><w:szCs w:val="16"/></w:rPr><w:t xml:space="preserve">Refus : séparation des fonctions</w:t></w:r></w:p></w:tc><w:tc><w:tcPr><w:tcW w:w="2500" w:type="dxa"/><w:noWrap/></w:tcPr><w:p><w:pPr><w:spacing w:after="0"/></w:pPr><w:r><w:rPr><w:sz w:val="16"/><w:szCs w:val="16"/></w:rPr><w:t xml:space="preserve">422 — Séparation des fonctions : vous ne pouvez pas valider un dossier dont vous êtes l'initiateur.</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PAY-04 — Changement de RIB : double contrôle</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l'agent comptable qui a saisi un nouveau RIB ne peut pas autoriser le décaissement.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Agent comptable (saisisseur du RIB), Comptable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2011210 ; traduction simultanée 1 250 000 XAF ; virement vers un nouveau RIB saisi par l'agent comptable.</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Contrôle comptable accepté ; autorisation de décaissement par l'agent comptable refusée.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EB-2026-0032</w:t></w:r></w:p></w:tc><w:tc><w:tcPr><w:tcW w:w="2500" w:type="dxa"/><w:noWrap/></w:tcPr><w:p><w:pPr><w:spacing w:after="0"/></w:pPr><w:r><w:rPr><w:sz w:val="16"/><w:szCs w:val="16"/></w:rPr><w:t xml:space="preserve">valide</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ENG-2026-0028</w:t></w:r></w:p></w:tc><w:tc><w:tcPr><w:tcW w:w="2500" w:type="dxa"/><w:noWrap/></w:tcPr><w:p><w:pPr><w:spacing w:after="0"/></w:pPr><w:r><w:rPr><w:sz w:val="16"/><w:szCs w:val="16"/></w:rPr><w:t xml:space="preserve">vise</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LIQ-2026-0023</w:t></w:r></w:p></w:tc><w:tc><w:tcPr><w:tcW w:w="2500" w:type="dxa"/><w:noWrap/></w:tcPr><w:p><w:pPr><w:spacing w:after="0"/></w:pPr><w:r><w:rPr><w:sz w:val="16"/><w:szCs w:val="16"/></w:rPr><w:t xml:space="preserve">valide</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ORD-2026-0019</w:t></w:r></w:p></w:tc><w:tc><w:tcPr><w:tcW w:w="2500" w:type="dxa"/><w:noWrap/></w:tcPr><w:p><w:pPr><w:spacing w:after="0"/></w:pPr><w:r><w:rPr><w:sz w:val="16"/><w:szCs w:val="16"/></w:rPr><w:t xml:space="preserve">valide</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OP-2026-0013</w:t></w:r></w:p></w:tc><w:tc><w:tcPr><w:tcW w:w="2500" w:type="dxa"/><w:noWrap/></w:tcPr><w:p><w:pPr><w:spacing w:after="0"/></w:pPr><w:r><w:rPr><w:sz w:val="16"/><w:szCs w:val="16"/></w:rPr><w:t xml:space="preserve">emis</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PAY-2026-0017</w:t></w:r></w:p></w:tc><w:tc><w:tcPr><w:tcW w:w="2500" w:type="dxa"/><w:noWrap/></w:tcPr><w:p><w:pPr><w:spacing w:after="0"/></w:pPr><w:r><w:rPr><w:sz w:val="16"/><w:szCs w:val="16"/></w:rPr><w:t xml:space="preserve">rejete / en_preparation</w:t></w:r></w:p></w:tc><w:tc><w:tcPr><w:tcW w:w="2100" w:type="dxa"/><w:noWrap/></w:tcPr><w:p><w:pPr><w:spacing w:after="0"/></w:pPr><w:r><w:rPr><w:sz w:val="16"/><w:szCs w:val="16"/></w:rPr><w:t xml:space="preserve">1 250 000 XAF</w:t></w:r></w:p></w:tc></w:tr><w:tr><w:trPr><w:cantSplit w:val="1"/></w:trPr><w:tc><w:tcPr><w:tcW w:w="2400" w:type="dxa"/><w:noWrap/></w:tcPr><w:p><w:pPr><w:spacing w:after="0"/></w:pPr><w:r><w:rPr><w:sz w:val="16"/><w:szCs w:val="16"/></w:rPr><w:t xml:space="preserve">PAY saisi</w:t></w:r></w:p></w:tc><w:tc><w:tcPr><w:tcW w:w="2400" w:type="dxa"/><w:noWrap/></w:tcPr><w:p><w:pPr><w:spacing w:after="0"/></w:pPr><w:r><w:rPr><w:sz w:val="16"/><w:szCs w:val="16"/></w:rPr><w:t xml:space="preserve">PAY-2026-0018</w:t></w:r></w:p></w:tc><w:tc><w:tcPr><w:tcW w:w="2500" w:type="dxa"/><w:noWrap/></w:tcPr><w:p><w:pPr><w:spacing w:after="0"/></w:pPr><w:r><w:rPr><w:sz w:val="16"/><w:szCs w:val="16"/></w:rPr><w:t xml:space="preserve">soumis</w:t></w:r></w:p></w:tc><w:tc><w:tcPr><w:tcW w:w="2100" w:type="dxa"/><w:noWrap/></w:tcPr><w:p><w:pPr><w:spacing w:after="0"/></w:pPr><w:r><w:rPr><w:sz w:val="16"/><w:szCs w:val="16"/></w:rPr><w:t xml:space="preserve">1 250 000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[EB-2026-0032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[EB-2026-0032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[EB-2026-0032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[EB-2026-0032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[ENG-2026-0028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[ORD-2026-0019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PAY-2026-0017</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[PAY-2026-0017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[PAY-2026-0017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Saisie du paiement avec nouveau RIB (agent 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Paiement créé, changement de RIB tracé</w:t></w:r></w:p></w:tc><w:tc><w:tcPr><w:tcW w:w="2500" w:type="dxa"/><w:noWrap/></w:tcPr><w:p><w:pPr><w:spacing w:after="0"/></w:pPr><w:r><w:rPr><w:sz w:val="16"/><w:szCs w:val="16"/></w:rPr><w:t xml:space="preserve">201 — Paiement créé(e). [PAY-2026-0018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Soumission</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Soumis</w:t></w:r></w:p></w:tc><w:tc><w:tcPr><w:tcW w:w="2500" w:type="dxa"/><w:noWrap/></w:tcPr><w:p><w:pPr><w:spacing w:after="0"/></w:pPr><w:r><w:rPr><w:sz w:val="16"/><w:szCs w:val="16"/></w:rPr><w:t xml:space="preserve">200 — Paiement soumis(e) à validation. [PAY-2026-0018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Contrôle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w:t></w:r></w:p></w:tc><w:tc><w:tcPr><w:tcW w:w="2500" w:type="dxa"/><w:noWrap/></w:tcPr><w:p><w:pPr><w:spacing w:after="0"/></w:pPr><w:r><w:rPr><w:sz w:val="16"/><w:szCs w:val="16"/></w:rPr><w:t xml:space="preserve">200 — Décision enregistrée. [PAY-2026-0018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19</w:t></w:r></w:p></w:tc><w:tc><w:tcPr><w:tcW w:w="2000" w:type="dxa"/><w:noWrap/></w:tcPr><w:p><w:pPr><w:spacing w:after="0"/></w:pPr><w:r><w:rPr><w:sz w:val="16"/><w:szCs w:val="16"/></w:rPr><w:t xml:space="preserve">Autorisation par l'agent comptable saisisseur du RIB</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Refus : contrôle indépendant du RIB</w:t></w:r></w:p></w:tc><w:tc><w:tcPr><w:tcW w:w="2500" w:type="dxa"/><w:noWrap/></w:tcPr><w:p><w:pPr><w:spacing w:after="0"/></w:pPr><w:r><w:rPr><w:sz w:val="16"/><w:szCs w:val="16"/></w:rPr><w:t xml:space="preserve">422 — Séparation des fonctions : vous ne pouvez pas valider un dossier dont vous êtes l'initiateur.</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Origine du refus</w:t></w:r></w:p></w:tc><w:tc><w:tcPr><w:tcW w:w="2100" w:type="dxa"/><w:noWrap/></w:tcPr><w:p><w:pPr><w:spacing w:after="0"/></w:pPr><w:r><w:rPr><w:sz w:val="16"/><w:szCs w:val="16"/></w:rPr><w:t xml:space="preserve">Décaissement non autorisé par le saisisseur du RIB</w:t></w:r></w:p></w:tc><w:tc><w:tcPr><w:tcW w:w="4000" w:type="dxa"/><w:noWrap/></w:tcPr><w:p><w:pPr><w:spacing w:after="0"/></w:pPr><w:r><w:rPr><w:sz w:val="16"/><w:szCs w:val="16"/></w:rPr><w:t xml:space="preserve">Refus effectif : « Séparation des fonctions : vous ne pouvez pas valider un dossier dont vous êtes l'initiateur. ». Le saisisseur du RIB étant aussi le créateur du paiement, la séparation des fonctions générale s'applique avant le contrôle spécifique du RIB.</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PAY-05 — Chèque rejeté par la banque : contrepassation</w:t></w:r></w:p></w:tc><w:tc><w:tcPr><w:tcW w:w="2100" w:type="dxa"/><w:shd w:val="clear" w:fill="E6F4EA"/><w:noWrap/></w:tcPr><w:p><w:pPr><w:jc w:val="center"/><w:spacing w:after="0"/></w:pPr><w:r><w:rPr><w:color w:val="1E7E34"/><w:b w:val="1"/><w:bCs w:val="1"/></w:rPr><w:t xml:space="preserve">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la contrepassation d'un paiement exécuté dont l'instrument est rejeté, sans effacement.</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Comptable, Agent comptable,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2041110 ; impression des documents PAC 780 000 XAF ; chèque CHQ-BEAC-004530 rejeté.</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Paiement conservé en instrument_rejete ; payé de la ligne diminué ; reste à payer rétabli ; chaîne rouverte.</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EB-2026-0033</w:t></w:r></w:p></w:tc><w:tc><w:tcPr><w:tcW w:w="2500" w:type="dxa"/><w:noWrap/></w:tcPr><w:p><w:pPr><w:spacing w:after="0"/></w:pPr><w:r><w:rPr><w:sz w:val="16"/><w:szCs w:val="16"/></w:rPr><w:t xml:space="preserve">valide</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ENG-2026-0029</w:t></w:r></w:p></w:tc><w:tc><w:tcPr><w:tcW w:w="2500" w:type="dxa"/><w:noWrap/></w:tcPr><w:p><w:pPr><w:spacing w:after="0"/></w:pPr><w:r><w:rPr><w:sz w:val="16"/><w:szCs w:val="16"/></w:rPr><w:t xml:space="preserve">vise</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LIQ-2026-0024</w:t></w:r></w:p></w:tc><w:tc><w:tcPr><w:tcW w:w="2500" w:type="dxa"/><w:noWrap/></w:tcPr><w:p><w:pPr><w:spacing w:after="0"/></w:pPr><w:r><w:rPr><w:sz w:val="16"/><w:szCs w:val="16"/></w:rPr><w:t xml:space="preserve">valide</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ORD-2026-0020</w:t></w:r></w:p></w:tc><w:tc><w:tcPr><w:tcW w:w="2500" w:type="dxa"/><w:noWrap/></w:tcPr><w:p><w:pPr><w:spacing w:after="0"/></w:pPr><w:r><w:rPr><w:sz w:val="16"/><w:szCs w:val="16"/></w:rPr><w:t xml:space="preserve">valide</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OP-2026-0014</w:t></w:r></w:p></w:tc><w:tc><w:tcPr><w:tcW w:w="2500" w:type="dxa"/><w:noWrap/></w:tcPr><w:p><w:pPr><w:spacing w:after="0"/></w:pPr><w:r><w:rPr><w:sz w:val="16"/><w:szCs w:val="16"/></w:rPr><w:t xml:space="preserve">execute</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PAY-2026-0019</w:t></w:r></w:p></w:tc><w:tc><w:tcPr><w:tcW w:w="2500" w:type="dxa"/><w:noWrap/></w:tcPr><w:p><w:pPr><w:spacing w:after="0"/></w:pPr><w:r><w:rPr><w:sz w:val="16"/><w:szCs w:val="16"/></w:rPr><w:t xml:space="preserve">rejete / en_preparation</w:t></w:r></w:p></w:tc><w:tc><w:tcPr><w:tcW w:w="2100" w:type="dxa"/><w:noWrap/></w:tcPr><w:p><w:pPr><w:spacing w:after="0"/></w:pPr><w:r><w:rPr><w:sz w:val="16"/><w:szCs w:val="16"/></w:rPr><w:t xml:space="preserve">780 000 XAF</w:t></w:r></w:p></w:tc></w:tr><w:tr><w:trPr><w:cantSplit w:val="1"/></w:trPr><w:tc><w:tcPr><w:tcW w:w="2400" w:type="dxa"/><w:noWrap/></w:tcPr><w:p><w:pPr><w:spacing w:after="0"/></w:pPr><w:r><w:rPr><w:sz w:val="16"/><w:szCs w:val="16"/></w:rPr><w:t xml:space="preserve">PAY chèque</w:t></w:r></w:p></w:tc><w:tc><w:tcPr><w:tcW w:w="2400" w:type="dxa"/><w:noWrap/></w:tcPr><w:p><w:pPr><w:spacing w:after="0"/></w:pPr><w:r><w:rPr><w:sz w:val="16"/><w:szCs w:val="16"/></w:rPr><w:t xml:space="preserve">PAY-2026-0020</w:t></w:r></w:p></w:tc><w:tc><w:tcPr><w:tcW w:w="2500" w:type="dxa"/><w:noWrap/></w:tcPr><w:p><w:pPr><w:spacing w:after="0"/></w:pPr><w:r><w:rPr><w:sz w:val="16"/><w:szCs w:val="16"/></w:rPr><w:t xml:space="preserve">valide / instrument_rejete</w:t></w:r></w:p></w:tc><w:tc><w:tcPr><w:tcW w:w="2100" w:type="dxa"/><w:noWrap/></w:tcPr><w:p><w:pPr><w:spacing w:after="0"/></w:pPr><w:r><w:rPr><w:sz w:val="16"/><w:szCs w:val="16"/></w:rPr><w:t xml:space="preserve">780 000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[EB-2026-0033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[EB-2026-0033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[EB-2026-0033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[EB-2026-0033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[ENG-2026-0029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[ENG-2026-0029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[ORD-2026-0020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PAY-2026-0019</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[PAY-2026-0019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[PAY-2026-0019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Paiement par chèque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créé</w:t></w:r></w:p></w:tc><w:tc><w:tcPr><w:tcW w:w="2500" w:type="dxa"/><w:noWrap/></w:tcPr><w:p><w:pPr><w:spacing w:after="0"/></w:pPr><w:r><w:rPr><w:sz w:val="16"/><w:szCs w:val="16"/></w:rPr><w:t xml:space="preserve">201 — Paiement créé(e). [PAY-2026-0020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17</w:t></w:r></w:p></w:tc><w:tc><w:tcPr><w:tcW w:w="2000" w:type="dxa"/><w:noWrap/></w:tcPr><w:p><w:pPr><w:spacing w:after="0"/></w:pPr><w:r><w:rPr><w:sz w:val="16"/><w:szCs w:val="16"/></w:rPr><w:t xml:space="preserve">Soumission du paiement PAY-2026-0020</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Paiement soumis</w:t></w:r></w:p></w:tc><w:tc><w:tcPr><w:tcW w:w="2500" w:type="dxa"/><w:noWrap/></w:tcPr><w:p><w:pPr><w:spacing w:after="0"/></w:pPr><w:r><w:rPr><w:sz w:val="16"/><w:szCs w:val="16"/></w:rPr><w:t xml:space="preserve">200 — Paiement soumis(e) à validation. [PAY-2026-0020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18</w:t></w:r></w:p></w:tc><w:tc><w:tcPr><w:tcW w:w="2000" w:type="dxa"/><w:noWrap/></w:tcPr><w:p><w:pPr><w:spacing w:after="0"/></w:pPr><w:r><w:rPr><w:sz w:val="16"/><w:szCs w:val="16"/></w:rPr><w:t xml:space="preserve">Visa paiement — étape 1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[PAY-2026-0020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19</w:t></w:r></w:p></w:tc><w:tc><w:tcPr><w:tcW w:w="2000" w:type="dxa"/><w:noWrap/></w:tcPr><w:p><w:pPr><w:spacing w:after="0"/></w:pPr><w:r><w:rPr><w:sz w:val="16"/><w:szCs w:val="16"/></w:rPr><w:t xml:space="preserve">Visa paiement — étape 2 (agent_comptable)</w:t></w:r></w:p></w:tc><w:tc><w:tcPr><w:tcW w:w="1800" w:type="dxa"/><w:noWrap/></w:tcPr><w:p><w:pPr><w:spacing w:after="0"/></w:pPr><w:r><w:rPr><w:sz w:val="16"/><w:szCs w:val="16"/></w:rPr><w:t xml:space="preserve">Agent comptable (démo) (agent_comptable)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[PAY-2026-0020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20</w:t></w:r></w:p></w:tc><w:tc><w:tcPr><w:tcW w:w="2000" w:type="dxa"/><w:noWrap/></w:tcPr><w:p><w:pPr><w:spacing w:after="0"/></w:pPr><w:r><w:rPr><w:sz w:val="16"/><w:szCs w:val="16"/></w:rPr><w:t xml:space="preserve">Constat du rejet du chèque par la banque</w:t></w:r></w:p></w:tc><w:tc><w:tcPr><w:tcW w:w="1800" w:type="dxa"/><w:noWrap/></w:tcPr><w:p><w:pPr><w:spacing w:after="0"/></w:pPr><w:r><w:rPr><w:sz w:val="16"/><w:szCs w:val="16"/></w:rPr><w:t xml:space="preserve">Agent Comptable (comptable)</w:t></w:r></w:p></w:tc><w:tc><w:tcPr><w:tcW w:w="1700" w:type="dxa"/><w:noWrap/></w:tcPr><w:p><w:pPr><w:spacing w:after="0"/></w:pPr><w:r><w:rPr><w:sz w:val="16"/><w:szCs w:val="16"/></w:rPr><w:t xml:space="preserve">Contrepassation</w:t></w:r></w:p></w:tc><w:tc><w:tcPr><w:tcW w:w="2500" w:type="dxa"/><w:noWrap/></w:tcPr><w:p><w:pPr><w:spacing w:after="0"/></w:pPr><w:r><w:rPr><w:sz w:val="16"/><w:szCs w:val="16"/></w:rPr><w:t xml:space="preserve">200 — Rejet d’instrument constaté. Le dossier n’est pas effacé ; le reliquat d’ordonnancement est rétabli. [PAY-2026-0020 → valide]</w:t></w:r></w:p></w:tc><w:tc><w:tcPr><w:tcW w:w="1000" w:type="dxa"/><w:shd w:val="clear" w:fill="E6F4EA"/><w:noWrap/></w:tcPr><w:p><w:pPr><w:spacing w:after="0"/></w:pPr><w:r><w:rPr><w:color w:val="1E7E34"/><w:sz w:val="14"/><w:szCs w:val="14"/><w:b w:val="1"/><w:bCs w:val="1"/></w:rPr><w:t xml:space="preserve">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Paiement conservé, instrument rejeté</w:t></w:r></w:p></w:tc><w:tc><w:tcPr><w:tcW w:w="2100" w:type="dxa"/><w:noWrap/></w:tcPr><w:p><w:pPr><w:spacing w:after="0"/></w:pPr><w:r><w:rPr><w:sz w:val="16"/><w:szCs w:val="16"/></w:rPr><w:t xml:space="preserve">Conservé, instrument_rejete</w:t></w:r></w:p></w:tc><w:tc><w:tcPr><w:tcW w:w="4000" w:type="dxa"/><w:noWrap/></w:tcPr><w:p><w:pPr><w:spacing w:after="0"/></w:pPr><w:r><w:rPr><w:sz w:val="16"/><w:szCs w:val="16"/></w:rPr><w:t xml:space="preserve">valide / instrument_rejete</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Payé de la ligne contrepassé</w:t></w:r></w:p></w:tc><w:tc><w:tcPr><w:tcW w:w="2100" w:type="dxa"/><w:noWrap/></w:tcPr><w:p><w:pPr><w:spacing w:after="0"/></w:pPr><w:r><w:rPr><w:sz w:val="16"/><w:szCs w:val="16"/></w:rPr><w:t xml:space="preserve">Diminué de 780 000 XAF</w:t></w:r></w:p></w:tc><w:tc><w:tcPr><w:tcW w:w="4000" w:type="dxa"/><w:noWrap/></w:tcPr><w:p><w:pPr><w:spacing w:after="0"/></w:pPr><w:r><w:rPr><w:sz w:val="16"/><w:szCs w:val="16"/></w:rPr><w:t xml:space="preserve">payé ligne : 2580000 → 1800000</w:t></w:r></w:p></w:tc><w:tc><w:tcPr><w:tcW w:w="1000" w:type="dxa"/><w:shd w:val="clear" w:fill="E6F4EA"/><w:noWrap/></w:tcPr><w:p><w:pPr><w:spacing w:after="0"/></w:pPr><w:r><w:rPr><w:color w:val="1E7E34"/><w:sz w:val="14"/><w:szCs w:val="14"/><w:b w:val="1"/><w:bCs w:val="1"/></w:rPr><w:t xml:space="preserve">CONFORME</w:t></w:r></w:p></w:tc></w:tr><w:tr><w:trPr><w:cantSplit w:val="1"/></w:trPr><w:tc><w:tcPr><w:tcW w:w="2300" w:type="dxa"/><w:noWrap/></w:tcPr><w:p><w:pPr><w:spacing w:after="0"/></w:pPr><w:r><w:rPr><w:sz w:val="16"/><w:szCs w:val="16"/></w:rPr><w:t xml:space="preserve">Chaîne rouverte</w:t></w:r></w:p></w:tc><w:tc><w:tcPr><w:tcW w:w="2100" w:type="dxa"/><w:noWrap/></w:tcPr><w:p><w:pPr><w:spacing w:after="0"/></w:pPr><w:r><w:rPr><w:sz w:val="16"/><w:szCs w:val="16"/></w:rPr><w:t xml:space="preserve">Clôturée puis rouverte</w:t></w:r></w:p></w:tc><w:tc><w:tcPr><w:tcW w:w="4000" w:type="dxa"/><w:noWrap/></w:tcPr><w:p><w:pPr><w:spacing w:after="0"/></w:pPr><w:r><w:rPr><w:sz w:val="16"/><w:szCs w:val="16"/></w:rPr><w:t xml:space="preserve">avant : clôturée, après : ouverte</w:t></w:r></w:p></w:tc><w:tc><w:tcPr><w:tcW w:w="1000" w:type="dxa"/><w:shd w:val="clear" w:fill="E6F4EA"/><w:noWrap/></w:tcPr><w:p><w:pPr><w:spacing w:after="0"/></w:pPr><w:r><w:rPr><w:color w:val="1E7E34"/><w:sz w:val="14"/><w:szCs w:val="14"/><w:b w:val="1"/><w:bCs w:val="1"/></w:rPr><w:t xml:space="preserve">CONFORME</w:t></w:r></w:p></w:tc></w:tr></w:tbl><w:p/><w:tbl><w:tblGrid><w:gridCol w:w="7300" w:type="dxa"/><w:gridCol w:w="2100" w:type="dxa"/></w:tblGrid><w:tblPr><w:tblStyle w:val="grille"/></w:tblPr><w:tr><w:trPr><w:cantSplit w:val="1"/></w:trPr><w:tc><w:tcPr><w:tcW w:w="7300" w:type="dxa"/><w:shd w:val="clear" w:fill="0A4A8F"/><w:noWrap/></w:tcPr><w:p><w:pPr><w:spacing w:after="0"/></w:pPr><w:r><w:rPr><w:color w:val="FFFFFF"/><w:sz w:val="20"/><w:szCs w:val="20"/><w:b w:val="1"/><w:bCs w:val="1"/></w:rPr><w:t xml:space="preserve">PAY-06 — Paiement en devise dépassant l'ordonnancé en contre-valeur</w:t></w:r></w:p></w:tc><w:tc><w:tcPr><w:tcW w:w="2100" w:type="dxa"/><w:shd w:val="clear" w:fill="FBE9EB"/><w:noWrap/></w:tcPr><w:p><w:pPr><w:jc w:val="center"/><w:spacing w:after="0"/></w:pPr><w:r><w:rPr><w:color w:val="B02A37"/><w:b w:val="1"/><w:bCs w:val="1"/></w:rPr><w:t xml:space="preserve">NON CONFORME</w:t></w:r></w:p></w:tc></w:tr><w:tr><w:trPr><w:cantSplit w:val="1"/></w:trPr><w:tc><w:tcPr><w:tcW w:w="2100" w:type="dxa"/><w:shd w:val="clear" w:fill="EEF3FA"/><w:noWrap/></w:tcPr><w:p><w:pPr><w:spacing w:after="0"/></w:pPr><w:r><w:rPr><w:sz w:val="18"/><w:szCs w:val="18"/><w:b w:val="1"/><w:bCs w:val="1"/></w:rPr><w:t xml:space="preserve">Objectif</w:t></w:r></w:p></w:tc><w:tc><w:tcPr><w:tcW w:w="7300" w:type="dxa"/><w:noWrap/></w:tcPr><w:p><w:pPr><w:spacing w:after="0"/></w:pPr><w:r><w:rPr><w:sz w:val="18"/><w:szCs w:val="18"/></w:rPr><w:t xml:space="preserve">Vérifier que le plafond du reste à payer s'apprécie en contre-valeur XAF pour un paiement en devise.</w:t></w:r></w:p></w:tc></w:tr><w:tr><w:trPr><w:cantSplit w:val="1"/></w:trPr><w:tc><w:tcPr><w:tcW w:w="2100" w:type="dxa"/><w:shd w:val="clear" w:fill="EEF3FA"/><w:noWrap/></w:tcPr><w:p><w:pPr><w:spacing w:after="0"/></w:pPr><w:r><w:rPr><w:sz w:val="18"/><w:szCs w:val="18"/><w:b w:val="1"/><w:bCs w:val="1"/></w:rPr><w:t xml:space="preserve">Acteurs</w:t></w:r></w:p></w:tc><w:tc><w:tcPr><w:tcW w:w="7300" w:type="dxa"/><w:noWrap/></w:tcPr><w:p><w:pPr><w:spacing w:after="0"/></w:pPr><w:r><w:rPr><w:sz w:val="18"/><w:szCs w:val="18"/></w:rPr><w:t xml:space="preserve">Comptable, Gestionnaire budgétaire</w:t></w:r></w:p></w:tc></w:tr><w:tr><w:trPr><w:cantSplit w:val="1"/></w:trPr><w:tc><w:tcPr><w:tcW w:w="2100" w:type="dxa"/><w:shd w:val="clear" w:fill="EEF3FA"/><w:noWrap/></w:tcPr><w:p><w:pPr><w:spacing w:after="0"/></w:pPr><w:r><w:rPr><w:sz w:val="18"/><w:szCs w:val="18"/><w:b w:val="1"/><w:bCs w:val="1"/></w:rPr><w:t xml:space="preserve">Données d'entrée</w:t></w:r></w:p></w:tc><w:tc><w:tcPr><w:tcW w:w="7300" w:type="dxa"/><w:noWrap/></w:tcPr><w:p><w:pPr><w:spacing w:after="0"/></w:pPr><w:r><w:rPr><w:sz w:val="18"/><w:szCs w:val="18"/></w:rPr><w:t xml:space="preserve">Activité 2021110 ; abonnement base de données 500 000 XAF ; paiement de 1 000 EUR au taux 655,957 (= 655 957 XAF).</w:t></w:r></w:p></w:tc></w:tr><w:tr><w:trPr><w:cantSplit w:val="1"/></w:trPr><w:tc><w:tcPr><w:tcW w:w="2100" w:type="dxa"/><w:shd w:val="clear" w:fill="EEF3FA"/><w:noWrap/></w:tcPr><w:p><w:pPr><w:spacing w:after="0"/></w:pPr><w:r><w:rPr><w:sz w:val="18"/><w:szCs w:val="18"/><w:b w:val="1"/><w:bCs w:val="1"/></w:rPr><w:t xml:space="preserve">Résultat attendu</w:t></w:r></w:p></w:tc><w:tc><w:tcPr><w:tcW w:w="7300" w:type="dxa"/><w:noWrap/></w:tcPr><w:p><w:pPr><w:spacing w:after="0"/></w:pPr><w:r><w:rPr><w:sz w:val="18"/><w:szCs w:val="18"/></w:rPr><w:t xml:space="preserve">Refus : la contre-valeur (655 957 XAF) dépasse le reste à payer (500 000 XAF).</w:t></w:r></w:p></w:tc></w:tr></w:tbl><w:p><w:pPr><w:spacing w:before="80" w:after="20"/></w:pPr><w:r><w:rPr><w:color w:val="073564"/><w:sz w:val="18"/><w:szCs w:val="18"/><w:b w:val="1"/><w:bCs w:val="1"/></w:rPr><w:t xml:space="preserve">Pièces produites</w:t></w:r></w:p><w:tbl><w:tblGrid><w:gridCol w:w="2400" w:type="dxa"/><w:gridCol w:w="2400" w:type="dxa"/><w:gridCol w:w="2500" w:type="dxa"/><w:gridCol w:w="2100" w:type="dxa"/></w:tblGrid><w:tblPr><w:tblStyle w:val="grille"/></w:tblPr><w:tr><w:trPr><w:tblHeader w:val="1"/></w:trPr><w:tc><w:tcPr><w:tcW w:w="2400" w:type="dxa"/><w:shd w:val="clear" w:fill="0A4A8F"/><w:noWrap/></w:tcPr><w:p><w:pPr><w:spacing w:after="0"/></w:pPr><w:r><w:rPr><w:color w:val="FFFFFF"/><w:sz w:val="16"/><w:szCs w:val="16"/><w:b w:val="1"/><w:bCs w:val="1"/></w:rPr><w:t xml:space="preserve">Pièce</w:t></w:r></w:p></w:tc><w:tc><w:tcPr><w:tcW w:w="2400" w:type="dxa"/><w:shd w:val="clear" w:fill="0A4A8F"/><w:noWrap/></w:tcPr><w:p><w:pPr><w:spacing w:after="0"/></w:pPr><w:r><w:rPr><w:color w:val="FFFFFF"/><w:sz w:val="16"/><w:szCs w:val="16"/><w:b w:val="1"/><w:bCs w:val="1"/></w:rPr><w:t xml:space="preserve">Numéro</w:t></w:r></w:p></w:tc><w:tc><w:tcPr><w:tcW w:w="2500" w:type="dxa"/><w:shd w:val="clear" w:fill="0A4A8F"/><w:noWrap/></w:tcPr><w:p><w:pPr><w:spacing w:after="0"/></w:pPr><w:r><w:rPr><w:color w:val="FFFFFF"/><w:sz w:val="16"/><w:szCs w:val="16"/><w:b w:val="1"/><w:bCs w:val="1"/></w:rPr><w:t xml:space="preserve">Statut final</w:t></w:r></w:p></w:tc><w:tc><w:tcPr><w:tcW w:w="2100" w:type="dxa"/><w:shd w:val="clear" w:fill="0A4A8F"/><w:noWrap/></w:tcPr><w:p><w:pPr><w:spacing w:after="0"/></w:pPr><w:r><w:rPr><w:color w:val="FFFFFF"/><w:sz w:val="16"/><w:szCs w:val="16"/><w:b w:val="1"/><w:bCs w:val="1"/></w:rPr><w:t xml:space="preserve">Montant</w:t></w:r></w:p></w:tc></w:tr><w:tr><w:trPr><w:cantSplit w:val="1"/></w:trPr><w:tc><w:tcPr><w:tcW w:w="2400" w:type="dxa"/><w:noWrap/></w:tcPr><w:p><w:pPr><w:spacing w:after="0"/></w:pPr><w:r><w:rPr><w:sz w:val="16"/><w:szCs w:val="16"/></w:rPr><w:t xml:space="preserve">EB</w:t></w:r></w:p></w:tc><w:tc><w:tcPr><w:tcW w:w="2400" w:type="dxa"/><w:noWrap/></w:tcPr><w:p><w:pPr><w:spacing w:after="0"/></w:pPr><w:r><w:rPr><w:sz w:val="16"/><w:szCs w:val="16"/></w:rPr><w:t xml:space="preserve">EB-2026-0034</w:t></w:r></w:p></w:tc><w:tc><w:tcPr><w:tcW w:w="2500" w:type="dxa"/><w:noWrap/></w:tcPr><w:p><w:pPr><w:spacing w:after="0"/></w:pPr><w:r><w:rPr><w:sz w:val="16"/><w:szCs w:val="16"/></w:rPr><w:t xml:space="preserve">valide</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ENG</w:t></w:r></w:p></w:tc><w:tc><w:tcPr><w:tcW w:w="2400" w:type="dxa"/><w:noWrap/></w:tcPr><w:p><w:pPr><w:spacing w:after="0"/></w:pPr><w:r><w:rPr><w:sz w:val="16"/><w:szCs w:val="16"/></w:rPr><w:t xml:space="preserve">ENG-2026-0030</w:t></w:r></w:p></w:tc><w:tc><w:tcPr><w:tcW w:w="2500" w:type="dxa"/><w:noWrap/></w:tcPr><w:p><w:pPr><w:spacing w:after="0"/></w:pPr><w:r><w:rPr><w:sz w:val="16"/><w:szCs w:val="16"/></w:rPr><w:t xml:space="preserve">vise</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LIQ</w:t></w:r></w:p></w:tc><w:tc><w:tcPr><w:tcW w:w="2400" w:type="dxa"/><w:noWrap/></w:tcPr><w:p><w:pPr><w:spacing w:after="0"/></w:pPr><w:r><w:rPr><w:sz w:val="16"/><w:szCs w:val="16"/></w:rPr><w:t xml:space="preserve">LIQ-2026-0025</w:t></w:r></w:p></w:tc><w:tc><w:tcPr><w:tcW w:w="2500" w:type="dxa"/><w:noWrap/></w:tcPr><w:p><w:pPr><w:spacing w:after="0"/></w:pPr><w:r><w:rPr><w:sz w:val="16"/><w:szCs w:val="16"/></w:rPr><w:t xml:space="preserve">valide</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ORD</w:t></w:r></w:p></w:tc><w:tc><w:tcPr><w:tcW w:w="2400" w:type="dxa"/><w:noWrap/></w:tcPr><w:p><w:pPr><w:spacing w:after="0"/></w:pPr><w:r><w:rPr><w:sz w:val="16"/><w:szCs w:val="16"/></w:rPr><w:t xml:space="preserve">ORD-2026-0021</w:t></w:r></w:p></w:tc><w:tc><w:tcPr><w:tcW w:w="2500" w:type="dxa"/><w:noWrap/></w:tcPr><w:p><w:pPr><w:spacing w:after="0"/></w:pPr><w:r><w:rPr><w:sz w:val="16"/><w:szCs w:val="16"/></w:rPr><w:t xml:space="preserve">valide</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Ordre de paiement</w:t></w:r></w:p></w:tc><w:tc><w:tcPr><w:tcW w:w="2400" w:type="dxa"/><w:noWrap/></w:tcPr><w:p><w:pPr><w:spacing w:after="0"/></w:pPr><w:r><w:rPr><w:sz w:val="16"/><w:szCs w:val="16"/></w:rPr><w:t xml:space="preserve">OP-2026-0015</w:t></w:r></w:p></w:tc><w:tc><w:tcPr><w:tcW w:w="2500" w:type="dxa"/><w:noWrap/></w:tcPr><w:p><w:pPr><w:spacing w:after="0"/></w:pPr><w:r><w:rPr><w:sz w:val="16"/><w:szCs w:val="16"/></w:rPr><w:t xml:space="preserve">emis</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PAY (auto)</w:t></w:r></w:p></w:tc><w:tc><w:tcPr><w:tcW w:w="2400" w:type="dxa"/><w:noWrap/></w:tcPr><w:p><w:pPr><w:spacing w:after="0"/></w:pPr><w:r><w:rPr><w:sz w:val="16"/><w:szCs w:val="16"/></w:rPr><w:t xml:space="preserve">PAY-2026-0021</w:t></w:r></w:p></w:tc><w:tc><w:tcPr><w:tcW w:w="2500" w:type="dxa"/><w:noWrap/></w:tcPr><w:p><w:pPr><w:spacing w:after="0"/></w:pPr><w:r><w:rPr><w:sz w:val="16"/><w:szCs w:val="16"/></w:rPr><w:t xml:space="preserve">rejete / en_preparation</w:t></w:r></w:p></w:tc><w:tc><w:tcPr><w:tcW w:w="2100" w:type="dxa"/><w:noWrap/></w:tcPr><w:p><w:pPr><w:spacing w:after="0"/></w:pPr><w:r><w:rPr><w:sz w:val="16"/><w:szCs w:val="16"/></w:rPr><w:t xml:space="preserve">500 000 XAF</w:t></w:r></w:p></w:tc></w:tr><w:tr><w:trPr><w:cantSplit w:val="1"/></w:trPr><w:tc><w:tcPr><w:tcW w:w="2400" w:type="dxa"/><w:noWrap/></w:tcPr><w:p><w:pPr><w:spacing w:after="0"/></w:pPr><w:r><w:rPr><w:sz w:val="16"/><w:szCs w:val="16"/></w:rPr><w:t xml:space="preserve">PAY devise</w:t></w:r></w:p></w:tc><w:tc><w:tcPr><w:tcW w:w="2400" w:type="dxa"/><w:noWrap/></w:tcPr><w:p><w:pPr><w:spacing w:after="0"/></w:pPr><w:r><w:rPr><w:sz w:val="16"/><w:szCs w:val="16"/></w:rPr><w:t xml:space="preserve">PAY-2026-0022</w:t></w:r></w:p></w:tc><w:tc><w:tcPr><w:tcW w:w="2500" w:type="dxa"/><w:noWrap/></w:tcPr><w:p><w:pPr><w:spacing w:after="0"/></w:pPr><w:r><w:rPr><w:sz w:val="16"/><w:szCs w:val="16"/></w:rPr><w:t xml:space="preserve">brouillon</w:t></w:r></w:p></w:tc><w:tc><w:tcPr><w:tcW w:w="2100" w:type="dxa"/><w:noWrap/></w:tcPr><w:p><w:pPr><w:spacing w:after="0"/></w:pPr><w:r><w:rPr><w:sz w:val="16"/><w:szCs w:val="16"/></w:rPr><w:t xml:space="preserve">1 000 XAF</w:t></w:r></w:p></w:tc></w:tr></w:tbl><w:p><w:pPr><w:spacing w:before="80" w:after="20"/></w:pPr><w:r><w:rPr><w:color w:val="073564"/><w:sz w:val="18"/><w:szCs w:val="18"/><w:b w:val="1"/><w:bCs w:val="1"/></w:rPr><w:t xml:space="preserve">Déroulé</w:t></w:r></w:p><w:tbl><w:tblGrid><w:gridCol w:w="400" w:type="dxa"/><w:gridCol w:w="2000" w:type="dxa"/><w:gridCol w:w="1800" w:type="dxa"/><w:gridCol w:w="1700" w:type="dxa"/><w:gridCol w:w="2500" w:type="dxa"/><w:gridCol w:w="1000" w:type="dxa"/></w:tblGrid><w:tblPr><w:tblStyle w:val="grille"/></w:tblPr><w:tr><w:trPr><w:tblHeader w:val="1"/></w:trPr><w:tc><w:tcPr><w:tcW w:w="400" w:type="dxa"/><w:shd w:val="clear" w:fill="0A4A8F"/><w:noWrap/></w:tcPr><w:p><w:pPr><w:spacing w:after="0"/></w:pPr><w:r><w:rPr><w:color w:val="FFFFFF"/><w:sz w:val="16"/><w:szCs w:val="16"/><w:b w:val="1"/><w:bCs w:val="1"/></w:rPr><w:t xml:space="preserve">N°</w:t></w:r></w:p></w:tc><w:tc><w:tcPr><w:tcW w:w="2000" w:type="dxa"/><w:shd w:val="clear" w:fill="0A4A8F"/><w:noWrap/></w:tcPr><w:p><w:pPr><w:spacing w:after="0"/></w:pPr><w:r><w:rPr><w:color w:val="FFFFFF"/><w:sz w:val="16"/><w:szCs w:val="16"/><w:b w:val="1"/><w:bCs w:val="1"/></w:rPr><w:t xml:space="preserve">Action</w:t></w:r></w:p></w:tc><w:tc><w:tcPr><w:tcW w:w="1800" w:type="dxa"/><w:shd w:val="clear" w:fill="0A4A8F"/><w:noWrap/></w:tcPr><w:p><w:pPr><w:spacing w:after="0"/></w:pPr><w:r><w:rPr><w:color w:val="FFFFFF"/><w:sz w:val="16"/><w:szCs w:val="16"/><w:b w:val="1"/><w:bCs w:val="1"/></w:rPr><w:t xml:space="preserve">Acteur</w:t></w:r></w:p></w:tc><w:tc><w:tcPr><w:tcW w:w="1700" w:type="dxa"/><w:shd w:val="clear" w:fill="0A4A8F"/><w:noWrap/></w:tcPr><w:p><w:pPr><w:spacing w:after="0"/></w:pPr><w:r><w:rPr><w:color w:val="FFFFFF"/><w:sz w:val="16"/><w:szCs w:val="16"/><w:b w:val="1"/><w:bCs w:val="1"/></w:rPr><w:t xml:space="preserve">Attendu</w:t></w:r></w:p></w:tc><w:tc><w:tcPr><w:tcW w:w="2500" w:type="dxa"/><w:shd w:val="clear" w:fill="0A4A8F"/><w:noWrap/></w:tcPr><w:p><w:pPr><w:spacing w:after="0"/></w:pPr><w:r><w:rPr><w:color w:val="FFFFFF"/><w:sz w:val="16"/><w:szCs w:val="16"/><w:b w:val="1"/><w:bCs w:val="1"/></w:rPr><w:t xml:space="preserve">HTTP / obtenu</w:t></w:r></w:p></w:tc><w:tc><w:tcPr><w:tcW w:w="1000" w:type="dxa"/><w:shd w:val="clear" w:fill="0A4A8F"/><w:noWrap/></w:tcPr><w:p><w:pPr><w:spacing w:after="0"/></w:pPr><w:r><w:rPr><w:color w:val="FFFFFF"/><w:sz w:val="16"/><w:szCs w:val="16"/><w:b w:val="1"/><w:bCs w:val="1"/></w:rPr><w:t xml:space="preserve">Statut</w:t></w:r></w:p></w:tc></w:tr><w:tr><w:trPr><w:cantSplit w:val="1"/></w:trPr><w:tc><w:tcPr><w:tcW w:w="400" w:type="dxa"/><w:noWrap/></w:tcPr><w:p><w:pPr><w:spacing w:after="0"/></w:pPr><w:r><w:rPr><w:sz w:val="16"/><w:szCs w:val="16"/></w:rPr><w:t xml:space="preserve">1</w:t></w:r></w:p></w:tc><w:tc><w:tcPr><w:tcW w:w="2000" w:type="dxa"/><w:noWrap/></w:tcPr><w:p><w:pPr><w:spacing w:after="0"/></w:pPr><w:r><w:rPr><w:sz w:val="16"/><w:szCs w:val="16"/></w:rPr><w:t xml:space="preserve">Création de l'expression de besoin</w:t></w:r></w:p></w:tc><w:tc><w:tcPr><w:tcW w:w="1800" w:type="dxa"/><w:noWrap/></w:tcPr><w:p><w:pPr><w:spacing w:after="0"/></w:pPr><w:r><w:rPr><w:sz w:val="16"/><w:szCs w:val="16"/></w:rPr><w:t xml:space="preserve">Point Focal Programme (point_focal)</w:t></w:r></w:p></w:tc><w:tc><w:tcPr><w:tcW w:w="1700" w:type="dxa"/><w:noWrap/></w:tcPr><w:p><w:pPr><w:spacing w:after="0"/></w:pPr><w:r><w:rPr><w:sz w:val="16"/><w:szCs w:val="16"/></w:rPr><w:t xml:space="preserve">EB créée en brouillon, total calculé par le serveur</w:t></w:r></w:p></w:tc><w:tc><w:tcPr><w:tcW w:w="2500" w:type="dxa"/><w:noWrap/></w:tcPr><w:p><w:pPr><w:spacing w:after="0"/></w:pPr><w:r><w:rPr><w:sz w:val="16"/><w:szCs w:val="16"/></w:rPr><w:t xml:space="preserve">201 — Expression du besoin créée. [EB-2026-0034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2</w:t></w:r></w:p></w:tc><w:tc><w:tcPr><w:tcW w:w="2000" w:type="dxa"/><w:noWrap/></w:tcPr><w:p><w:pPr><w:spacing w:after="0"/></w:pPr><w:r><w:rPr><w:sz w:val="16"/><w:szCs w:val="16"/></w:rPr><w:t xml:space="preserve">Soumission de l'EB</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EB soumise, circuit démarré</w:t></w:r></w:p></w:tc><w:tc><w:tcPr><w:tcW w:w="2500" w:type="dxa"/><w:noWrap/></w:tcPr><w:p><w:pPr><w:spacing w:after="0"/></w:pPr><w:r><w:rPr><w:sz w:val="16"/><w:szCs w:val="16"/></w:rPr><w:t xml:space="preserve">200 — Besoin soumis pour validation. [EB-2026-0034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3</w:t></w:r></w:p></w:tc><w:tc><w:tcPr><w:tcW w:w="2000" w:type="dxa"/><w:noWrap/></w:tcPr><w:p><w:pPr><w:spacing w:after="0"/></w:pPr><w:r><w:rPr><w:sz w:val="16"/><w:szCs w:val="16"/></w:rPr><w:t xml:space="preserve">Visa besoin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[EB-2026-0034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4</w:t></w:r></w:p></w:tc><w:tc><w:tcPr><w:tcW w:w="2000" w:type="dxa"/><w:noWrap/></w:tcPr><w:p><w:pPr><w:spacing w:after="0"/></w:pPr><w:r><w:rPr><w:sz w:val="16"/><w:szCs w:val="16"/></w:rPr><w:t xml:space="preserve">Visa besoin — étape 2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[EB-2026-0034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5</w:t></w:r></w:p></w:tc><w:tc><w:tcPr><w:tcW w:w="2000" w:type="dxa"/><w:noWrap/></w:tcPr><w:p><w:pPr><w:spacing w:after="0"/></w:pPr><w:r><w:rPr><w:sz w:val="16"/><w:szCs w:val="16"/></w:rPr><w:t xml:space="preserve">Soumission de l'engagement (réservation des crédits)</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Engagement soumis, crédits réservés</w:t></w:r></w:p></w:tc><w:tc><w:tcPr><w:tcW w:w="2500" w:type="dxa"/><w:noWrap/></w:tcPr><w:p><w:pPr><w:spacing w:after="0"/></w:pPr><w:r><w:rPr><w:sz w:val="16"/><w:szCs w:val="16"/></w:rPr><w:t xml:space="preserve">200 — Engagement soumis au visa (crédits réservés). [ENG-2026-0030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6</w:t></w:r></w:p></w:tc><w:tc><w:tcPr><w:tcW w:w="2000" w:type="dxa"/><w:noWrap/></w:tcPr><w:p><w:pPr><w:spacing w:after="0"/></w:pPr><w:r><w:rPr><w:sz w:val="16"/><w:szCs w:val="16"/></w:rPr><w:t xml:space="preserve">Visa engagement — étape 1 (directeur)</w:t></w:r></w:p></w:tc><w:tc><w:tcPr><w:tcW w:w="1800" w:type="dxa"/><w:noWrap/></w:tcPr><w:p><w:pPr><w:spacing w:after="0"/></w:pPr><w:r><w:rPr><w:sz w:val="16"/><w:szCs w:val="16"/></w:rPr><w:t xml:space="preserve">Directeur du Budget (directeur)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[ENG-2026-0030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7</w:t></w:r></w:p></w:tc><w:tc><w:tcPr><w:tcW w:w="2000" w:type="dxa"/><w:noWrap/></w:tcPr><w:p><w:pPr><w:spacing w:after="0"/></w:pPr><w:r><w:rPr><w:sz w:val="16"/><w:szCs w:val="16"/></w:rPr><w:t xml:space="preserve">Visa engagement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[ENG-2026-0030 → vise]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8</w:t></w:r></w:p></w:tc><w:tc><w:tcPr><w:tcW w:w="2000" w:type="dxa"/><w:noWrap/></w:tcPr><w:p><w:pPr><w:spacing w:after="0"/></w:pPr><w:r><w:rPr><w:sz w:val="16"/><w:szCs w:val="16"/></w:rPr><w:t xml:space="preserve">Saisie de la liquidation (service fait, facture)</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enregistrée</w:t></w:r></w:p></w:tc><w:tc><w:tcPr><w:tcW w:w="2500" w:type="dxa"/><w:noWrap/></w:tcPr><w:p><w:pPr><w:spacing w:after="0"/></w:pPr><w:r><w:rPr><w:sz w:val="16"/><w:szCs w:val="16"/></w:rPr><w:t xml:space="preserve">200 — Brouillon de liquidation mis à jour (tranche). [LIQ-2026-0025 → brouillon]</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9</w:t></w:r></w:p></w:tc><w:tc><w:tcPr><w:tcW w:w="2000" w:type="dxa"/><w:noWrap/></w:tcPr><w:p><w:pPr><w:spacing w:after="0"/></w:pPr><w:r><w:rPr><w:sz w:val="16"/><w:szCs w:val="16"/></w:rPr><w:t xml:space="preserve">Soumission de la liquidation</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Liquidation soumise</w:t></w:r></w:p></w:tc><w:tc><w:tcPr><w:tcW w:w="2500" w:type="dxa"/><w:noWrap/></w:tcPr><w:p><w:pPr><w:spacing w:after="0"/></w:pPr><w:r><w:rPr><w:sz w:val="16"/><w:szCs w:val="16"/></w:rPr><w:t xml:space="preserve">200 — Liquidation soumis(e) à validation. [LIQ-2026-0025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10</w:t></w:r></w:p></w:tc><w:tc><w:tcPr><w:tcW w:w="2000" w:type="dxa"/><w:noWrap/></w:tcPr><w:p><w:pPr><w:spacing w:after="0"/></w:pPr><w:r><w:rPr><w:sz w:val="16"/><w:szCs w:val="16"/></w:rPr><w:t xml:space="preserve">Visa liquidation — étape 1 (chef_service)</w:t></w:r></w:p></w:tc><w:tc><w:tcPr><w:tcW w:w="1800" w:type="dxa"/><w:noWrap/></w:tcPr><w:p><w:pPr><w:spacing w:after="0"/></w:pPr><w:r><w:rPr><w:sz w:val="16"/><w:szCs w:val="16"/></w:rPr><w:t xml:space="preserve">Chef du Service d'Exécution (chef_service)</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[LIQ-2026-0025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11</w:t></w:r></w:p></w:tc><w:tc><w:tcPr><w:tcW w:w="2000" w:type="dxa"/><w:noWrap/></w:tcPr><w:p><w:pPr><w:spacing w:after="0"/></w:pPr><w:r><w:rPr><w:sz w:val="16"/><w:szCs w:val="16"/></w:rPr><w:t xml:space="preserve">Visa liquidation — étape 2 (controleur_financier)</w:t></w:r></w:p></w:tc><w:tc><w:tcPr><w:tcW w:w="1800" w:type="dxa"/><w:noWrap/></w:tcPr><w:p><w:pPr><w:spacing w:after="0"/></w:pPr><w:r><w:rPr><w:sz w:val="16"/><w:szCs w:val="16"/></w:rPr><w:t xml:space="preserve">Contrôleur Financier (controleur_financier)</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[LIQ-2026-0025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12</w:t></w:r></w:p></w:tc><w:tc><w:tcPr><w:tcW w:w="2000" w:type="dxa"/><w:noWrap/></w:tcPr><w:p><w:pPr><w:spacing w:after="0"/></w:pPr><w:r><w:rPr><w:sz w:val="16"/><w:szCs w:val="16"/></w:rPr><w:t xml:space="preserve">Soumission de l'ordonnancement</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Ordonnancement soumis à l'ordonnateur</w:t></w:r></w:p></w:tc><w:tc><w:tcPr><w:tcW w:w="2500" w:type="dxa"/><w:noWrap/></w:tcPr><w:p><w:pPr><w:spacing w:after="0"/></w:pPr><w:r><w:rPr><w:sz w:val="16"/><w:szCs w:val="16"/></w:rPr><w:t xml:space="preserve">200 — Ordonnancement soumis(e) à validation. [ORD-2026-0021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13</w:t></w:r></w:p></w:tc><w:tc><w:tcPr><w:tcW w:w="2000" w:type="dxa"/><w:noWrap/></w:tcPr><w:p><w:pPr><w:spacing w:after="0"/></w:pPr><w:r><w:rPr><w:sz w:val="16"/><w:szCs w:val="16"/></w:rPr><w:t xml:space="preserve">Visa ordonnancement — étape 1 (secretaire_general)</w:t></w:r></w:p></w:tc><w:tc><w:tcPr><w:tcW w:w="1800" w:type="dxa"/><w:noWrap/></w:tcPr><w:p><w:pPr><w:spacing w:after="0"/></w:pPr><w:r><w:rPr><w:sz w:val="16"/><w:szCs w:val="16"/></w:rPr><w:t xml:space="preserve">Secrétaire Général (secretaire_general)</w:t></w:r></w:p></w:tc><w:tc><w:tcPr><w:tcW w:w="1700" w:type="dxa"/><w:noWrap/></w:tcPr><w:p><w:pPr><w:spacing w:after="0"/></w:pPr><w:r><w:rPr><w:sz w:val="16"/><w:szCs w:val="16"/></w:rPr><w:t xml:space="preserve">Visa enregistré</w:t></w:r></w:p></w:tc><w:tc><w:tcPr><w:tcW w:w="2500" w:type="dxa"/><w:noWrap/></w:tcPr><w:p><w:pPr><w:spacing w:after="0"/></w:pPr><w:r><w:rPr><w:sz w:val="16"/><w:szCs w:val="16"/></w:rPr><w:t xml:space="preserve">200 — Décision enregistrée. [ORD-2026-0021 → valide]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14</w:t></w:r></w:p></w:tc><w:tc><w:tcPr><w:tcW w:w="2000" w:type="dxa"/><w:noWrap/></w:tcPr><w:p><w:pPr><w:spacing w:after="0"/></w:pPr><w:r><w:rPr><w:sz w:val="16"/><w:szCs w:val="16"/></w:rPr><w:t xml:space="preserve">Soumission du dossier de paiement automatique PAY-2026-0021</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Dossier soumis au comptable</w:t></w:r></w:p></w:tc><w:tc><w:tcPr><w:tcW w:w="2500" w:type="dxa"/><w:noWrap/></w:tcPr><w:p><w:pPr><w:spacing w:after="0"/></w:pPr><w:r><w:rPr><w:sz w:val="16"/><w:szCs w:val="16"/></w:rPr><w:t xml:space="preserve">200 — Paiement soumis(e) à validation. [PAY-2026-0021 → soumis]</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15</w:t></w:r></w:p></w:tc><w:tc><w:tcPr><w:tcW w:w="2000" w:type="dxa"/><w:noWrap/></w:tcPr><w:p><w:pPr><w:spacing w:after="0"/></w:pPr><w:r><w:rPr><w:sz w:val="16"/><w:szCs w:val="16"/></w:rPr><w:t xml:space="preserve">Rejet du dossier automatique par le comptable</w:t></w:r></w:p></w:tc><w:tc><w:tcPr><w:tcW w:w="1800" w:type="dxa"/><w:noWrap/></w:tcPr><w:p><w:pPr><w:spacing w:after="0"/></w:pPr><w:r><w:rPr><w:sz w:val="16"/><w:szCs w:val="16"/></w:rPr><w:t xml:space="preserve">Agent Comptable (comptable)</w:t></w:r></w:p></w:tc><w:tc><w:tcPr><w:tcW w:w="1700" w:type="dxa"/><w:noWrap/></w:tcPr><w:p><w:pPr><w:spacing w:after="0"/></w:pPr><w:r><w:rPr><w:sz w:val="16"/><w:szCs w:val="16"/></w:rPr><w:t xml:space="preserve">Dossier rejeté, reliquat à payer rétabli</w:t></w:r></w:p></w:tc><w:tc><w:tcPr><w:tcW w:w="2500" w:type="dxa"/><w:noWrap/></w:tcPr><w:p><w:pPr><w:spacing w:after="0"/></w:pPr><w:r><w:rPr><w:sz w:val="16"/><w:szCs w:val="16"/></w:rPr><w:t xml:space="preserve">200 — Décision enregistrée. [PAY-2026-0021 → rejete]</w:t></w:r></w:p></w:tc><w:tc><w:tcPr><w:tcW w:w="1000" w:type="dxa"/><w:shd w:val="clear" w:fill="E6F4EA"/><w:noWrap/></w:tcPr><w:p><w:pPr><w:spacing w:after="0"/></w:pPr><w:r><w:rPr><w:color w:val="1E7E34"/><w:sz w:val="14"/><w:szCs w:val="14"/><w:b w:val="1"/><w:bCs w:val="1"/></w:rPr><w:t xml:space="preserve">CONFORME</w:t></w:r></w:p></w:tc></w:tr><w:tr><w:trPr><w:cantSplit w:val="1"/></w:trPr><w:tc><w:tcPr><w:tcW w:w="400" w:type="dxa"/><w:noWrap/></w:tcPr><w:p><w:pPr><w:spacing w:after="0"/></w:pPr><w:r><w:rPr><w:sz w:val="16"/><w:szCs w:val="16"/></w:rPr><w:t xml:space="preserve">16</w:t></w:r></w:p></w:tc><w:tc><w:tcPr><w:tcW w:w="2000" w:type="dxa"/><w:noWrap/></w:tcPr><w:p><w:pPr><w:spacing w:after="0"/></w:pPr><w:r><w:rPr><w:sz w:val="16"/><w:szCs w:val="16"/></w:rPr><w:t xml:space="preserve">Paiement de 1 000 EUR (taux 655,957)</w:t></w:r></w:p></w:tc><w:tc><w:tcPr><w:tcW w:w="1800" w:type="dxa"/><w:noWrap/></w:tcPr><w:p><w:pPr><w:spacing w:after="0"/></w:pPr><w:r><w:rPr><w:sz w:val="16"/><w:szCs w:val="16"/></w:rPr><w:t xml:space="preserve">Gestionnaire Budgétaire (gestionnaire_budgetaire)</w:t></w:r></w:p></w:tc><w:tc><w:tcPr><w:tcW w:w="1700" w:type="dxa"/><w:noWrap/></w:tcPr><w:p><w:pPr><w:spacing w:after="0"/></w:pPr><w:r><w:rPr><w:sz w:val="16"/><w:szCs w:val="16"/></w:rPr><w:t xml:space="preserve">Refus : contre-valeur > reste à payer</w:t></w:r></w:p></w:tc><w:tc><w:tcPr><w:tcW w:w="2500" w:type="dxa"/><w:noWrap/></w:tcPr><w:p><w:pPr><w:spacing w:after="0"/></w:pPr><w:r><w:rPr><w:sz w:val="16"/><w:szCs w:val="16"/></w:rPr><w:t xml:space="preserve">201 — Paiement créé(e). [PAY-2026-0022 → brouillon]</w:t></w:r></w:p></w:tc><w:tc><w:tcPr><w:tcW w:w="1000" w:type="dxa"/><w:shd w:val="clear" w:fill="FBE9EB"/><w:noWrap/></w:tcPr><w:p><w:pPr><w:spacing w:after="0"/></w:pPr><w:r><w:rPr><w:color w:val="B02A37"/><w:sz w:val="14"/><w:szCs w:val="14"/><w:b w:val="1"/><w:bCs w:val="1"/></w:rPr><w:t xml:space="preserve">NON CONFORME</w:t></w:r></w:p></w:tc></w:tr></w:tbl><w:p><w:pPr><w:spacing w:before="80" w:after="20"/></w:pPr><w:r><w:rPr><w:color w:val="073564"/><w:sz w:val="18"/><w:szCs w:val="18"/><w:b w:val="1"/><w:bCs w:val="1"/></w:rPr><w:t xml:space="preserve">Contrôles</w:t></w:r></w:p><w:tbl><w:tblGrid><w:gridCol w:w="2300" w:type="dxa"/><w:gridCol w:w="2100" w:type="dxa"/><w:gridCol w:w="4000" w:type="dxa"/><w:gridCol w:w="1000" w:type="dxa"/></w:tblGrid><w:tblPr><w:tblStyle w:val="grille"/></w:tblPr><w:tr><w:trPr><w:tblHeader w:val="1"/></w:trPr><w:tc><w:tcPr><w:tcW w:w="2300" w:type="dxa"/><w:shd w:val="clear" w:fill="0A4A8F"/><w:noWrap/></w:tcPr><w:p><w:pPr><w:spacing w:after="0"/></w:pPr><w:r><w:rPr><w:color w:val="FFFFFF"/><w:sz w:val="16"/><w:szCs w:val="16"/><w:b w:val="1"/><w:bCs w:val="1"/></w:rPr><w:t xml:space="preserve">Point de contrôle</w:t></w:r></w:p></w:tc><w:tc><w:tcPr><w:tcW w:w="2100" w:type="dxa"/><w:shd w:val="clear" w:fill="0A4A8F"/><w:noWrap/></w:tcPr><w:p><w:pPr><w:spacing w:after="0"/></w:pPr><w:r><w:rPr><w:color w:val="FFFFFF"/><w:sz w:val="16"/><w:szCs w:val="16"/><w:b w:val="1"/><w:bCs w:val="1"/></w:rPr><w:t xml:space="preserve">Attendu</w:t></w:r></w:p></w:tc><w:tc><w:tcPr><w:tcW w:w="4000" w:type="dxa"/><w:shd w:val="clear" w:fill="0A4A8F"/><w:noWrap/></w:tcPr><w:p><w:pPr><w:spacing w:after="0"/></w:pPr><w:r><w:rPr><w:color w:val="FFFFFF"/><w:sz w:val="16"/><w:szCs w:val="16"/><w:b w:val="1"/><w:bCs w:val="1"/></w:rPr><w:t xml:space="preserve">Obtenu</w:t></w:r></w:p></w:tc><w:tc><w:tcPr><w:tcW w:w="1000" w:type="dxa"/><w:shd w:val="clear" w:fill="0A4A8F"/><w:noWrap/></w:tcPr><w:p><w:pPr><w:spacing w:after="0"/></w:pPr><w:r><w:rPr><w:color w:val="FFFFFF"/><w:sz w:val="16"/><w:szCs w:val="16"/><w:b w:val="1"/><w:bCs w:val="1"/></w:rPr><w:t xml:space="preserve">Statut</w:t></w:r></w:p></w:tc></w:tr><w:tr><w:trPr><w:cantSplit w:val="1"/></w:trPr><w:tc><w:tcPr><w:tcW w:w="2300" w:type="dxa"/><w:noWrap/></w:tcPr><w:p><w:pPr><w:spacing w:after="0"/></w:pPr><w:r><w:rPr><w:sz w:val="16"/><w:szCs w:val="16"/></w:rPr><w:t xml:space="preserve">Contre-valeur du paiement accepté</w:t></w:r></w:p></w:tc><w:tc><w:tcPr><w:tcW w:w="2100" w:type="dxa"/><w:noWrap/></w:tcPr><w:p><w:pPr><w:spacing w:after="0"/></w:pPr><w:r><w:rPr><w:sz w:val="16"/><w:szCs w:val="16"/></w:rPr><w:t xml:space="preserve">Refus</w:t></w:r></w:p></w:tc><w:tc><w:tcPr><w:tcW w:w="4000" w:type="dxa"/><w:noWrap/></w:tcPr><w:p><w:pPr><w:spacing w:after="0"/></w:pPr><w:r><w:rPr><w:sz w:val="16"/><w:szCs w:val="16"/></w:rPr><w:t xml:space="preserve">Paiement créé : 1000.00 EUR = 655 957 XAF pour un reste à payer de 500 000 XAF (laissé en brouillon, non visé)</w:t></w:r></w:p></w:tc><w:tc><w:tcPr><w:tcW w:w="1000" w:type="dxa"/><w:shd w:val="clear" w:fill="FBE9EB"/><w:noWrap/></w:tcPr><w:p><w:pPr><w:spacing w:after="0"/></w:pPr><w:r><w:rPr><w:color w:val="B02A37"/><w:sz w:val="14"/><w:szCs w:val="14"/><w:b w:val="1"/><w:bCs w:val="1"/></w:rPr><w:t xml:space="preserve">NON CONFORME</w:t></w:r></w:p></w:tc></w:tr></w:tbl><w:p/><w:p><w:r><w:br w:type="page"/></w:r></w:p><w:p><w:pPr><w:pStyle w:val="Heading1"/></w:pPr><w:bookmarkStart w:id="15" w:name="_Toc15"/><w:r><w:t>6. Constats, anomalies et recommandations</w:t></w:r><w:bookmarkEnd w:id="15"/></w:p><w:p><w:pPr><w:pStyle w:val="Heading2"/></w:pPr><w:bookmarkStart w:id="16" w:name="_Toc16"/><w:r><w:t>Écarts relevés par les scénarios</w:t></w:r><w:bookmarkEnd w:id="16"/></w:p><w:tbl><w:tblGrid><w:gridCol w:w="1300" w:type="dxa"/><w:gridCol w:w="900" w:type="dxa"/><w:gridCol w:w="2000" w:type="dxa"/><w:gridCol w:w="3200" w:type="dxa"/><w:gridCol w:w="1600" w:type="dxa"/></w:tblGrid><w:tblPr><w:tblStyle w:val="grille"/></w:tblPr><w:tr><w:trPr><w:tblHeader w:val="1"/></w:trPr><w:tc><w:tcPr><w:tcW w:w="1300" w:type="dxa"/><w:shd w:val="clear" w:fill="0A4A8F"/><w:noWrap/></w:tcPr><w:p><w:pPr><w:spacing w:after="0"/></w:pPr><w:r><w:rPr><w:color w:val="FFFFFF"/><w:sz w:val="16"/><w:szCs w:val="16"/><w:b w:val="1"/><w:bCs w:val="1"/></w:rPr><w:t xml:space="preserve">Statut</w:t></w:r></w:p></w:tc><w:tc><w:tcPr><w:tcW w:w="900" w:type="dxa"/><w:shd w:val="clear" w:fill="0A4A8F"/><w:noWrap/></w:tcPr><w:p><w:pPr><w:spacing w:after="0"/></w:pPr><w:r><w:rPr><w:color w:val="FFFFFF"/><w:sz w:val="16"/><w:szCs w:val="16"/><w:b w:val="1"/><w:bCs w:val="1"/></w:rPr><w:t xml:space="preserve">Scénario</w:t></w:r></w:p></w:tc><w:tc><w:tcPr><w:tcW w:w="2000" w:type="dxa"/><w:shd w:val="clear" w:fill="0A4A8F"/><w:noWrap/></w:tcPr><w:p><w:pPr><w:spacing w:after="0"/></w:pPr><w:r><w:rPr><w:color w:val="FFFFFF"/><w:sz w:val="16"/><w:szCs w:val="16"/><w:b w:val="1"/><w:bCs w:val="1"/></w:rPr><w:t xml:space="preserve">Point de contrôle</w:t></w:r></w:p></w:tc><w:tc><w:tcPr><w:tcW w:w="3200" w:type="dxa"/><w:shd w:val="clear" w:fill="0A4A8F"/><w:noWrap/></w:tcPr><w:p><w:pPr><w:spacing w:after="0"/></w:pPr><w:r><w:rPr><w:color w:val="FFFFFF"/><w:sz w:val="16"/><w:szCs w:val="16"/><w:b w:val="1"/><w:bCs w:val="1"/></w:rPr><w:t xml:space="preserve">Obtenu</w:t></w:r></w:p></w:tc><w:tc><w:tcPr><w:tcW w:w="1600" w:type="dxa"/><w:shd w:val="clear" w:fill="0A4A8F"/><w:noWrap/></w:tcPr><w:p><w:pPr><w:spacing w:after="0"/></w:pPr><w:r><w:rPr><w:color w:val="FFFFFF"/><w:sz w:val="16"/><w:szCs w:val="16"/><w:b w:val="1"/><w:bCs w:val="1"/></w:rPr><w:t xml:space="preserve">Attendu</w:t></w:r></w:p></w:tc></w:tr><w:tr><w:trPr><w:cantSplit w:val="1"/></w:trPr><w:tc><w:tcPr><w:tcW w:w="1300" w:type="dxa"/><w:shd w:val="clear" w:fill="FFF4E0"/><w:noWrap/></w:tcPr><w:p><w:pPr><w:spacing w:after="0"/></w:pPr><w:r><w:rPr><w:color w:val="8A5A00"/><w:sz w:val="14"/><w:szCs w:val="14"/><w:b w:val="1"/><w:bCs w:val="1"/></w:rPr><w:t xml:space="preserve">RÉSERVE</w:t></w:r></w:p></w:tc><w:tc><w:tcPr><w:tcW w:w="900" w:type="dxa"/><w:noWrap/></w:tcPr><w:p><w:pPr><w:spacing w:after="0"/></w:pPr><w:r><w:rPr><w:sz w:val="16"/><w:szCs w:val="16"/></w:rPr><w:t xml:space="preserve">NOM-01</w:t></w:r></w:p></w:tc><w:tc><w:tcPr><w:tcW w:w="2000" w:type="dxa"/><w:noWrap/></w:tcPr><w:p><w:pPr><w:spacing w:after="0"/></w:pPr><w:r><w:rPr><w:sz w:val="16"/><w:szCs w:val="16"/></w:rPr><w:t xml:space="preserve">Paiement automatique en virement sans RIB</w:t></w:r></w:p></w:tc><w:tc><w:tcPr><w:tcW w:w="3200" w:type="dxa"/><w:noWrap/></w:tcPr><w:p><w:pPr><w:spacing w:after="0"/></w:pPr><w:r><w:rPr><w:sz w:val="16"/><w:szCs w:val="16"/></w:rPr><w:t xml:space="preserve">Le dossier de paiement généré à la signature de l'ORD est en virement, sans RIB, et aucune route ne permet de le compléter avant visa.</w:t></w:r></w:p></w:tc><w:tc><w:tcPr><w:tcW w:w="1600" w:type="dxa"/><w:noWrap/></w:tcPr><w:p><w:pPr><w:spacing w:after="0"/></w:pPr><w:r><w:rPr><w:sz w:val="16"/><w:szCs w:val="16"/></w:rPr><w:t xml:space="preserve">RIB renseigné ou exigé avant visa</w:t></w:r></w:p></w:tc></w:tr><w:tr><w:trPr><w:cantSplit w:val="1"/></w:trPr><w:tc><w:tcPr><w:tcW w:w="1300" w:type="dxa"/><w:shd w:val="clear" w:fill="FBE9EB"/><w:noWrap/></w:tcPr><w:p><w:pPr><w:spacing w:after="0"/></w:pPr><w:r><w:rPr><w:color w:val="B02A37"/><w:sz w:val="14"/><w:szCs w:val="14"/><w:b w:val="1"/><w:bCs w:val="1"/></w:rPr><w:t xml:space="preserve">NON CONFORME</w:t></w:r></w:p></w:tc><w:tc><w:tcPr><w:tcW w:w="900" w:type="dxa"/><w:noWrap/></w:tcPr><w:p><w:pPr><w:spacing w:after="0"/></w:pPr><w:r><w:rPr><w:sz w:val="16"/><w:szCs w:val="16"/></w:rPr><w:t xml:space="preserve">NOM-02</w:t></w:r></w:p></w:tc><w:tc><w:tcPr><w:tcW w:w="2000" w:type="dxa"/><w:noWrap/></w:tcPr><w:p><w:pPr><w:spacing w:after="0"/></w:pPr><w:r><w:rPr><w:sz w:val="16"/><w:szCs w:val="16"/></w:rPr><w:t xml:space="preserve">Circuit de validation de l'EB</w:t></w:r></w:p></w:tc><w:tc><w:tcPr><w:tcW w:w="3200" w:type="dxa"/><w:noWrap/></w:tcPr><w:p><w:pPr><w:spacing w:after="0"/></w:pPr><w:r><w:rPr><w:sz w:val="16"/><w:szCs w:val="16"/></w:rPr><w:t xml:space="preserve">BESOIN_PAP_APPUI</w:t></w:r></w:p></w:tc><w:tc><w:tcPr><w:tcW w:w="1600" w:type="dxa"/><w:noWrap/></w:tcPr><w:p><w:pPr><w:spacing w:after="0"/></w:pPr><w:r><w:rPr><w:sz w:val="16"/><w:szCs w:val="16"/></w:rPr><w:t xml:space="preserve">BESOIN_PAP (Directeur → Commissaire)</w:t></w:r></w:p></w:tc></w:tr><w:tr><w:trPr><w:cantSplit w:val="1"/></w:trPr><w:tc><w:tcPr><w:tcW w:w="1300" w:type="dxa"/><w:shd w:val="clear" w:fill="FFF4E0"/><w:noWrap/></w:tcPr><w:p><w:pPr><w:spacing w:after="0"/></w:pPr><w:r><w:rPr><w:color w:val="8A5A00"/><w:sz w:val="14"/><w:szCs w:val="14"/><w:b w:val="1"/><w:bCs w:val="1"/></w:rPr><w:t xml:space="preserve">RÉSERVE</w:t></w:r></w:p></w:tc><w:tc><w:tcPr><w:tcW w:w="900" w:type="dxa"/><w:noWrap/></w:tcPr><w:p><w:pPr><w:spacing w:after="0"/></w:pPr><w:r><w:rPr><w:sz w:val="16"/><w:szCs w:val="16"/></w:rPr><w:t xml:space="preserve">EB-01</w:t></w:r></w:p></w:tc><w:tc><w:tcPr><w:tcW w:w="2000" w:type="dxa"/><w:noWrap/></w:tcPr><w:p><w:pPr><w:spacing w:after="0"/></w:pPr><w:r><w:rPr><w:sz w:val="16"/><w:szCs w:val="16"/></w:rPr><w:t xml:space="preserve">Remise en circuit après correction</w:t></w:r></w:p></w:tc><w:tc><w:tcPr><w:tcW w:w="3200" w:type="dxa"/><w:noWrap/></w:tcPr><w:p><w:pPr><w:spacing w:after="0"/></w:pPr><w:r><w:rPr><w:sz w:val="16"/><w:szCs w:val="16"/></w:rPr><w:t xml:space="preserve">Le bouton « Soumettre » renvoie « Un circuit est déjà en cours sur cet objet. » : l'EB corrigée reste « à corriger » et reprend son circuit au visa du Directeur, sans action explicite du demandeur.</w:t></w:r></w:p></w:tc><w:tc><w:tcPr><w:tcW w:w="1600" w:type="dxa"/><w:noWrap/></w:tcPr><w:p><w:pPr><w:spacing w:after="0"/></w:pPr><w:r><w:rPr><w:sz w:val="16"/><w:szCs w:val="16"/></w:rPr><w:t xml:space="preserve">Resoumission explicite par le demandeur</w:t></w:r></w:p></w:tc></w:tr><w:tr><w:trPr><w:cantSplit w:val="1"/></w:trPr><w:tc><w:tcPr><w:tcW w:w="1300" w:type="dxa"/><w:shd w:val="clear" w:fill="FFF4E0"/><w:noWrap/></w:tcPr><w:p><w:pPr><w:spacing w:after="0"/></w:pPr><w:r><w:rPr><w:color w:val="8A5A00"/><w:sz w:val="14"/><w:szCs w:val="14"/><w:b w:val="1"/><w:bCs w:val="1"/></w:rPr><w:t xml:space="preserve">RÉSERVE</w:t></w:r></w:p></w:tc><w:tc><w:tcPr><w:tcW w:w="900" w:type="dxa"/><w:noWrap/></w:tcPr><w:p><w:pPr><w:spacing w:after="0"/></w:pPr><w:r><w:rPr><w:sz w:val="16"/><w:szCs w:val="16"/></w:rPr><w:t xml:space="preserve">LIQ-06</w:t></w:r></w:p></w:tc><w:tc><w:tcPr><w:tcW w:w="2000" w:type="dxa"/><w:noWrap/></w:tcPr><w:p><w:pPr><w:spacing w:after="0"/></w:pPr><w:r><w:rPr><w:sz w:val="16"/><w:szCs w:val="16"/></w:rPr><w:t xml:space="preserve">Cohérence procédure / séparation des fonctions</w:t></w:r></w:p></w:tc><w:tc><w:tcPr><w:tcW w:w="3200" w:type="dxa"/><w:noWrap/></w:tcPr><w:p><w:pPr><w:spacing w:after="0"/></w:pPr><w:r><w:rPr><w:sz w:val="16"/><w:szCs w:val="16"/></w:rPr><w:t xml:space="preserve">La procédure confie la certification au « service initiateur », mais la liquidation automatique hérite du demandeur de l'EB comme initiateur : si le chef de service a exprimé le besoin, un autre chef de service doit certifier.</w:t></w:r></w:p></w:tc><w:tc><w:tcPr><w:tcW w:w="1600" w:type="dxa"/><w:noWrap/></w:tcPr><w:p><w:pPr><w:spacing w:after="0"/></w:pPr><w:r><w:rPr><w:sz w:val="16"/><w:szCs w:val="16"/></w:rPr><w:t xml:space="preserve">Règle d'organisation à arbitrer</w:t></w:r></w:p></w:tc></w:tr><w:tr><w:trPr><w:cantSplit w:val="1"/></w:trPr><w:tc><w:tcPr><w:tcW w:w="1300" w:type="dxa"/><w:shd w:val="clear" w:fill="FFF4E0"/><w:noWrap/></w:tcPr><w:p><w:pPr><w:spacing w:after="0"/></w:pPr><w:r><w:rPr><w:color w:val="8A5A00"/><w:sz w:val="14"/><w:szCs w:val="14"/><w:b w:val="1"/><w:bCs w:val="1"/></w:rPr><w:t xml:space="preserve">RÉSERVE</w:t></w:r></w:p></w:tc><w:tc><w:tcPr><w:tcW w:w="900" w:type="dxa"/><w:noWrap/></w:tcPr><w:p><w:pPr><w:spacing w:after="0"/></w:pPr><w:r><w:rPr><w:sz w:val="16"/><w:szCs w:val="16"/></w:rPr><w:t xml:space="preserve">LIQ-07</w:t></w:r></w:p></w:tc><w:tc><w:tcPr><w:tcW w:w="2000" w:type="dxa"/><w:noWrap/></w:tcPr><w:p><w:pPr><w:spacing w:after="0"/></w:pPr><w:r><w:rPr><w:sz w:val="16"/><w:szCs w:val="16"/></w:rPr><w:t xml:space="preserve">Étape « Certification du service fait » sans service fait</w:t></w:r></w:p></w:tc><w:tc><w:tcPr><w:tcW w:w="3200" w:type="dxa"/><w:noWrap/></w:tcPr><w:p><w:pPr><w:spacing w:after="0"/></w:pPr><w:r><w:rPr><w:sz w:val="16"/><w:szCs w:val="16"/></w:rPr><w:t xml:space="preserve">Le chef de service a pu valider l'étape de certification alors qu'aucun service fait n'est renseigné ; le blocage n'intervient qu'au visa du CF.</w:t></w:r></w:p></w:tc><w:tc><w:tcPr><w:tcW w:w="1600" w:type="dxa"/><w:noWrap/></w:tcPr><w:p><w:pPr><w:spacing w:after="0"/></w:pPr><w:r><w:rPr><w:sz w:val="16"/><w:szCs w:val="16"/></w:rPr><w:t xml:space="preserve">Blocage dès l'étape de certification</w:t></w:r></w:p></w:tc></w:tr><w:tr><w:trPr><w:cantSplit w:val="1"/></w:trPr><w:tc><w:tcPr><w:tcW w:w="1300" w:type="dxa"/><w:shd w:val="clear" w:fill="FFF4E0"/><w:noWrap/></w:tcPr><w:p><w:pPr><w:spacing w:after="0"/></w:pPr><w:r><w:rPr><w:color w:val="8A5A00"/><w:sz w:val="14"/><w:szCs w:val="14"/><w:b w:val="1"/><w:bCs w:val="1"/></w:rPr><w:t xml:space="preserve">RÉSERVE</w:t></w:r></w:p></w:tc><w:tc><w:tcPr><w:tcW w:w="900" w:type="dxa"/><w:noWrap/></w:tcPr><w:p><w:pPr><w:spacing w:after="0"/></w:pPr><w:r><w:rPr><w:sz w:val="16"/><w:szCs w:val="16"/></w:rPr><w:t xml:space="preserve">PAY-02</w:t></w:r></w:p></w:tc><w:tc><w:tcPr><w:tcW w:w="2000" w:type="dxa"/><w:noWrap/></w:tcPr><w:p><w:pPr><w:spacing w:after="0"/></w:pPr><w:r><w:rPr><w:sz w:val="16"/><w:szCs w:val="16"/></w:rPr><w:t xml:space="preserve">Libellé des messages de validation</w:t></w:r></w:p></w:tc><w:tc><w:tcPr><w:tcW w:w="3200" w:type="dxa"/><w:noWrap/></w:tcPr><w:p><w:pPr><w:spacing w:after="0"/></w:pPr><w:r><w:rPr><w:sz w:val="16"/><w:szCs w:val="16"/></w:rPr><w:t xml:space="preserve">Messages affichés sous forme de clé brute « validation.required » (Virement sans RIB, Chèque sans numéro) : aucun fichier de traduction lang/fr n’existe alors que la langue de l’application est « fr ».</w:t></w:r></w:p></w:tc><w:tc><w:tcPr><w:tcW w:w="1600" w:type="dxa"/><w:noWrap/></w:tcPr><w:p><w:pPr><w:spacing w:after="0"/></w:pPr><w:r><w:rPr><w:sz w:val="16"/><w:szCs w:val="16"/></w:rPr><w:t xml:space="preserve">Message en français, ex. « Le champ RIB est obligatoire. »</w:t></w:r></w:p></w:tc></w:tr><w:tr><w:trPr><w:cantSplit w:val="1"/></w:trPr><w:tc><w:tcPr><w:tcW w:w="1300" w:type="dxa"/><w:shd w:val="clear" w:fill="FBE9EB"/><w:noWrap/></w:tcPr><w:p><w:pPr><w:spacing w:after="0"/></w:pPr><w:r><w:rPr><w:color w:val="B02A37"/><w:sz w:val="14"/><w:szCs w:val="14"/><w:b w:val="1"/><w:bCs w:val="1"/></w:rPr><w:t xml:space="preserve">NON CONFORME</w:t></w:r></w:p></w:tc><w:tc><w:tcPr><w:tcW w:w="900" w:type="dxa"/><w:noWrap/></w:tcPr><w:p><w:pPr><w:spacing w:after="0"/></w:pPr><w:r><w:rPr><w:sz w:val="16"/><w:szCs w:val="16"/></w:rPr><w:t xml:space="preserve">PAY-06</w:t></w:r></w:p></w:tc><w:tc><w:tcPr><w:tcW w:w="2000" w:type="dxa"/><w:noWrap/></w:tcPr><w:p><w:pPr><w:spacing w:after="0"/></w:pPr><w:r><w:rPr><w:sz w:val="16"/><w:szCs w:val="16"/></w:rPr><w:t xml:space="preserve">Contre-valeur du paiement accepté</w:t></w:r></w:p></w:tc><w:tc><w:tcPr><w:tcW w:w="3200" w:type="dxa"/><w:noWrap/></w:tcPr><w:p><w:pPr><w:spacing w:after="0"/></w:pPr><w:r><w:rPr><w:sz w:val="16"/><w:szCs w:val="16"/></w:rPr><w:t xml:space="preserve">Paiement créé : 1000.00 EUR = 655 957 XAF pour un reste à payer de 500 000 XAF (laissé en brouillon, non visé)</w:t></w:r></w:p></w:tc><w:tc><w:tcPr><w:tcW w:w="1600" w:type="dxa"/><w:noWrap/></w:tcPr><w:p><w:pPr><w:spacing w:after="0"/></w:pPr><w:r><w:rPr><w:sz w:val="16"/><w:szCs w:val="16"/></w:rPr><w:t xml:space="preserve">Refus</w:t></w:r></w:p></w:tc></w:tr><w:tr><w:trPr><w:cantSplit w:val="1"/></w:trPr><w:tc><w:tcPr><w:tcW w:w="1300" w:type="dxa"/><w:shd w:val="clear" w:fill="FBE9EB"/><w:noWrap/></w:tcPr><w:p><w:pPr><w:spacing w:after="0"/></w:pPr><w:r><w:rPr><w:color w:val="B02A37"/><w:sz w:val="14"/><w:szCs w:val="14"/><w:b w:val="1"/><w:bCs w:val="1"/></w:rPr><w:t xml:space="preserve">NON CONFORME</w:t></w:r></w:p></w:tc><w:tc><w:tcPr><w:tcW w:w="900" w:type="dxa"/><w:noWrap/></w:tcPr><w:p><w:pPr><w:spacing w:after="0"/></w:pPr><w:r><w:rPr><w:sz w:val="16"/><w:szCs w:val="16"/></w:rPr><w:t xml:space="preserve">PAY-06</w:t></w:r></w:p></w:tc><w:tc><w:tcPr><w:tcW w:w="2000" w:type="dxa"/><w:noWrap/></w:tcPr><w:p><w:pPr><w:spacing w:after="0"/></w:pPr><w:r><w:rPr><w:sz w:val="16"/><w:szCs w:val="16"/></w:rPr><w:t xml:space="preserve">Paiement de 1 000 EUR (taux 655,957)</w:t></w:r></w:p></w:tc><w:tc><w:tcPr><w:tcW w:w="3200" w:type="dxa"/><w:noWrap/></w:tcPr><w:p><w:pPr><w:spacing w:after="0"/></w:pPr><w:r><w:rPr><w:sz w:val="16"/><w:szCs w:val="16"/></w:rPr><w:t xml:space="preserve">HTTP 201 — Paiement créé(e).</w:t></w:r></w:p></w:tc><w:tc><w:tcPr><w:tcW w:w="1600" w:type="dxa"/><w:noWrap/></w:tcPr><w:p><w:pPr><w:spacing w:after="0"/></w:pPr><w:r><w:rPr><w:sz w:val="16"/><w:szCs w:val="16"/></w:rPr><w:t xml:space="preserve">Refus : contre-valeur > reste à payer</w:t></w:r></w:p></w:tc></w:tr></w:tbl><w:p><w:pPr><w:rPr><w:sz w:val="8"/><w:szCs w:val="8"/></w:rPr></w:pPr></w:p><w:p><w:pPr><w:pStyle w:val="Heading2"/></w:pPr><w:bookmarkStart w:id="17" w:name="_Toc17"/><w:r><w:t>Recommandations</w:t></w:r><w:bookmarkEnd w:id="17"/></w:p><w:tbl><w:tblGrid><w:gridCol w:w="1000" w:type="dxa"/><w:gridCol w:w="1400" w:type="dxa"/><w:gridCol w:w="6600" w:type="dxa"/></w:tblGrid><w:tblPr><w:tblStyle w:val="grille"/></w:tblPr><w:tr><w:trPr><w:tblHeader w:val="1"/></w:trPr><w:tc><w:tcPr><w:tcW w:w="1000" w:type="dxa"/><w:shd w:val="clear" w:fill="0A4A8F"/><w:noWrap/></w:tcPr><w:p><w:pPr><w:spacing w:after="0"/></w:pPr><w:r><w:rPr><w:color w:val="FFFFFF"/><w:sz w:val="16"/><w:szCs w:val="16"/><w:b w:val="1"/><w:bCs w:val="1"/></w:rPr><w:t xml:space="preserve">Scénario</w:t></w:r></w:p></w:tc><w:tc><w:tcPr><w:tcW w:w="1400" w:type="dxa"/><w:shd w:val="clear" w:fill="0A4A8F"/><w:noWrap/></w:tcPr><w:p><w:pPr><w:spacing w:after="0"/></w:pPr><w:r><w:rPr><w:color w:val="FFFFFF"/><w:sz w:val="16"/><w:szCs w:val="16"/><w:b w:val="1"/><w:bCs w:val="1"/></w:rPr><w:t xml:space="preserve">Statut</w:t></w:r></w:p></w:tc><w:tc><w:tcPr><w:tcW w:w="6600" w:type="dxa"/><w:shd w:val="clear" w:fill="0A4A8F"/><w:noWrap/></w:tcPr><w:p><w:pPr><w:spacing w:after="0"/></w:pPr><w:r><w:rPr><w:color w:val="FFFFFF"/><w:sz w:val="16"/><w:szCs w:val="16"/><w:b w:val="1"/><w:bCs w:val="1"/></w:rPr><w:t xml:space="preserve">Analyse et recommandation</w:t></w:r></w:p></w:tc></w:tr><w:tr><w:trPr><w:cantSplit w:val="1"/></w:trPr><w:tc><w:tcPr><w:tcW w:w="1000" w:type="dxa"/><w:noWrap/></w:tcPr><w:p><w:pPr><w:spacing w:after="0"/></w:pPr><w:r><w:rPr><w:sz w:val="16"/><w:szCs w:val="16"/></w:rPr><w:t xml:space="preserve">NOM-02</w:t></w:r></w:p></w:tc><w:tc><w:tcPr><w:tcW w:w="1400" w:type="dxa"/><w:shd w:val="clear" w:fill="FBE9EB"/><w:noWrap/></w:tcPr><w:p><w:pPr><w:spacing w:after="0"/></w:pPr><w:r><w:rPr><w:color w:val="B02A37"/><w:sz w:val="14"/><w:szCs w:val="14"/><w:b w:val="1"/><w:bCs w:val="1"/></w:rPr><w:t xml:space="preserve">NON CONFORME</w:t></w:r></w:p></w:tc><w:tc><w:tcPr><w:tcW w:w="6600" w:type="dxa"/><w:noWrap/></w:tcPr><w:p><w:pPr><w:spacing w:after="0"/></w:pPr><w:r><w:rPr><w:sz w:val="16"/><w:szCs w:val="16"/></w:rPr><w:t xml:space="preserve">La règle BesoinCircuitService::estDirectionAppui remonte tous les ancêtres ; or PRES figure dans codes_structure_appui et tous les départements en descendent. Toute EB PAP suit donc le circuit « appui » (Directeur → SG) et le Commissaire n'est jamais sollicité. Arrêter la remontée au premier département technique, ou retirer PRES des codes d'appui, après arbitrage institutionnel.</w:t></w:r></w:p></w:tc></w:tr><w:tr><w:trPr><w:cantSplit w:val="1"/></w:trPr><w:tc><w:tcPr><w:tcW w:w="1000" w:type="dxa"/><w:noWrap/></w:tcPr><w:p><w:pPr><w:spacing w:after="0"/></w:pPr><w:r><w:rPr><w:sz w:val="16"/><w:szCs w:val="16"/></w:rPr><w:t xml:space="preserve">PAY-06</w:t></w:r></w:p></w:tc><w:tc><w:tcPr><w:tcW w:w="1400" w:type="dxa"/><w:shd w:val="clear" w:fill="FBE9EB"/><w:noWrap/></w:tcPr><w:p><w:pPr><w:spacing w:after="0"/></w:pPr><w:r><w:rPr><w:color w:val="B02A37"/><w:sz w:val="14"/><w:szCs w:val="14"/><w:b w:val="1"/><w:bCs w:val="1"/></w:rPr><w:t xml:space="preserve">NON CONFORME</w:t></w:r></w:p></w:tc><w:tc><w:tcPr><w:tcW w:w="6600" w:type="dxa"/><w:noWrap/></w:tcPr><w:p><w:pPr><w:spacing w:after="0"/></w:pPr><w:r><w:rPr><w:sz w:val="16"/><w:szCs w:val="16"/></w:rPr><w:t xml:space="preserve">DepenseQuotaService::assertPeutPayer compare le montant en devise au reste à payer en XAF. Comparer la contre-valeur (montant × taux) au reste à payer, et calculer les compteurs en XAF.</w:t></w:r></w:p></w:tc></w:tr><w:tr><w:trPr><w:cantSplit w:val="1"/></w:trPr><w:tc><w:tcPr><w:tcW w:w="1000" w:type="dxa"/><w:noWrap/></w:tcPr><w:p><w:pPr><w:spacing w:after="0"/></w:pPr><w:r><w:rPr><w:sz w:val="16"/><w:szCs w:val="16"/></w:rPr><w:t xml:space="preserve">NOM-01</w:t></w:r></w:p></w:tc><w:tc><w:tcPr><w:tcW w:w="1400" w:type="dxa"/><w:shd w:val="clear" w:fill="FFF4E0"/><w:noWrap/></w:tcPr><w:p><w:pPr><w:spacing w:after="0"/></w:pPr><w:r><w:rPr><w:color w:val="8A5A00"/><w:sz w:val="14"/><w:szCs w:val="14"/><w:b w:val="1"/><w:bCs w:val="1"/></w:rPr><w:t xml:space="preserve">RÉSERVE</w:t></w:r></w:p></w:tc><w:tc><w:tcPr><w:tcW w:w="6600" w:type="dxa"/><w:noWrap/></w:tcPr><w:p><w:pPr><w:spacing w:after="0"/></w:pPr><w:r><w:rPr><w:sz w:val="16"/><w:szCs w:val="16"/></w:rPr><w:t xml:space="preserve">Permettre de compléter le dossier de paiement automatique (RIB, mode) et exiger le RIB d'un virement avant visa.</w:t></w:r></w:p></w:tc></w:tr><w:tr><w:trPr><w:cantSplit w:val="1"/></w:trPr><w:tc><w:tcPr><w:tcW w:w="1000" w:type="dxa"/><w:noWrap/></w:tcPr><w:p><w:pPr><w:spacing w:after="0"/></w:pPr><w:r><w:rPr><w:sz w:val="16"/><w:szCs w:val="16"/></w:rPr><w:t xml:space="preserve">EB-01</w:t></w:r></w:p></w:tc><w:tc><w:tcPr><w:tcW w:w="1400" w:type="dxa"/><w:shd w:val="clear" w:fill="FFF4E0"/><w:noWrap/></w:tcPr><w:p><w:pPr><w:spacing w:after="0"/></w:pPr><w:r><w:rPr><w:color w:val="8A5A00"/><w:sz w:val="14"/><w:szCs w:val="14"/><w:b w:val="1"/><w:bCs w:val="1"/></w:rPr><w:t xml:space="preserve">RÉSERVE</w:t></w:r></w:p></w:tc><w:tc><w:tcPr><w:tcW w:w="6600" w:type="dxa"/><w:noWrap/></w:tcPr><w:p><w:pPr><w:spacing w:after="0"/></w:pPr><w:r><w:rPr><w:sz w:val="16"/><w:szCs w:val="16"/></w:rPr><w:t xml:space="preserve">Après correction, proposer une action « Renvoyer au circuit » au demandeur, ou présenter l'EB comme « en attente du Directeur ».</w:t></w:r></w:p></w:tc></w:tr><w:tr><w:trPr><w:cantSplit w:val="1"/></w:trPr><w:tc><w:tcPr><w:tcW w:w="1000" w:type="dxa"/><w:noWrap/></w:tcPr><w:p><w:pPr><w:spacing w:after="0"/></w:pPr><w:r><w:rPr><w:sz w:val="16"/><w:szCs w:val="16"/></w:rPr><w:t xml:space="preserve">LIQ-06</w:t></w:r></w:p></w:tc><w:tc><w:tcPr><w:tcW w:w="1400" w:type="dxa"/><w:shd w:val="clear" w:fill="FFF4E0"/><w:noWrap/></w:tcPr><w:p><w:pPr><w:spacing w:after="0"/></w:pPr><w:r><w:rPr><w:color w:val="8A5A00"/><w:sz w:val="14"/><w:szCs w:val="14"/><w:b w:val="1"/><w:bCs w:val="1"/></w:rPr><w:t xml:space="preserve">RÉSERVE</w:t></w:r></w:p></w:tc><w:tc><w:tcPr><w:tcW w:w="6600" w:type="dxa"/><w:noWrap/></w:tcPr><w:p><w:pPr><w:spacing w:after="0"/></w:pPr><w:r><w:rPr><w:sz w:val="16"/><w:szCs w:val="16"/></w:rPr><w:t xml:space="preserve">Arbitrer : certification par un autre agent du service initiateur, ou héritage de l'initiateur sur le gestionnaire qui saisit la liquidation.</w:t></w:r></w:p></w:tc></w:tr><w:tr><w:trPr><w:cantSplit w:val="1"/></w:trPr><w:tc><w:tcPr><w:tcW w:w="1000" w:type="dxa"/><w:noWrap/></w:tcPr><w:p><w:pPr><w:spacing w:after="0"/></w:pPr><w:r><w:rPr><w:sz w:val="16"/><w:szCs w:val="16"/></w:rPr><w:t xml:space="preserve">LIQ-07</w:t></w:r></w:p></w:tc><w:tc><w:tcPr><w:tcW w:w="1400" w:type="dxa"/><w:shd w:val="clear" w:fill="FFF4E0"/><w:noWrap/></w:tcPr><w:p><w:pPr><w:spacing w:after="0"/></w:pPr><w:r><w:rPr><w:color w:val="8A5A00"/><w:sz w:val="14"/><w:szCs w:val="14"/><w:b w:val="1"/><w:bCs w:val="1"/></w:rPr><w:t xml:space="preserve">RÉSERVE</w:t></w:r></w:p></w:tc><w:tc><w:tcPr><w:tcW w:w="6600" w:type="dxa"/><w:noWrap/></w:tcPr><w:p><w:pPr><w:spacing w:after="0"/></w:pPr><w:r><w:rPr><w:sz w:val="16"/><w:szCs w:val="16"/></w:rPr><w:t xml:space="preserve">Exiger la saisie du service fait à l'étape « Certification du service fait » (et non seulement au visa du CF).</w:t></w:r></w:p></w:tc></w:tr><w:tr><w:trPr><w:cantSplit w:val="1"/></w:trPr><w:tc><w:tcPr><w:tcW w:w="1000" w:type="dxa"/><w:noWrap/></w:tcPr><w:p><w:pPr><w:spacing w:after="0"/></w:pPr><w:r><w:rPr><w:sz w:val="16"/><w:szCs w:val="16"/></w:rPr><w:t xml:space="preserve">PAY-02</w:t></w:r></w:p></w:tc><w:tc><w:tcPr><w:tcW w:w="1400" w:type="dxa"/><w:shd w:val="clear" w:fill="FFF4E0"/><w:noWrap/></w:tcPr><w:p><w:pPr><w:spacing w:after="0"/></w:pPr><w:r><w:rPr><w:color w:val="8A5A00"/><w:sz w:val="14"/><w:szCs w:val="14"/><w:b w:val="1"/><w:bCs w:val="1"/></w:rPr><w:t xml:space="preserve">RÉSERVE</w:t></w:r></w:p></w:tc><w:tc><w:tcPr><w:tcW w:w="6600" w:type="dxa"/><w:noWrap/></w:tcPr><w:p><w:pPr><w:spacing w:after="0"/></w:pPr><w:r><w:rPr><w:sz w:val="16"/><w:szCs w:val="16"/></w:rPr><w:t xml:space="preserve">Ajouter les fichiers de traduction lang/fr.</w:t></w:r></w:p></w:tc></w:tr></w:tbl><w:p><w:pPr><w:rPr><w:sz w:val="8"/><w:szCs w:val="8"/></w:rPr></w:pPr></w:p><w:p><w:pPr><w:pStyle w:val="Heading2"/></w:pPr><w:bookmarkStart w:id="18" w:name="_Toc18"/><w:r><w:t>Constats transverses de la préparation</w:t></w:r><w:bookmarkEnd w:id="18"/></w:p><w:tbl><w:tblGrid><w:gridCol w:w="1200" w:type="dxa"/><w:gridCol w:w="1900" w:type="dxa"/><w:gridCol w:w="3600" w:type="dxa"/><w:gridCol w:w="2300" w:type="dxa"/></w:tblGrid><w:tblPr><w:tblStyle w:val="grille"/></w:tblPr><w:tr><w:trPr><w:tblHeader w:val="1"/></w:trPr><w:tc><w:tcPr><w:tcW w:w="1200" w:type="dxa"/><w:shd w:val="clear" w:fill="0A4A8F"/><w:noWrap/></w:tcPr><w:p><w:pPr><w:spacing w:after="0"/></w:pPr><w:r><w:rPr><w:color w:val="FFFFFF"/><w:sz w:val="16"/><w:szCs w:val="16"/><w:b w:val="1"/><w:bCs w:val="1"/></w:rPr><w:t xml:space="preserve">Nature</w:t></w:r></w:p></w:tc><w:tc><w:tcPr><w:tcW w:w="1900" w:type="dxa"/><w:shd w:val="clear" w:fill="0A4A8F"/><w:noWrap/></w:tcPr><w:p><w:pPr><w:spacing w:after="0"/></w:pPr><w:r><w:rPr><w:color w:val="FFFFFF"/><w:sz w:val="16"/><w:szCs w:val="16"/><w:b w:val="1"/><w:bCs w:val="1"/></w:rPr><w:t xml:space="preserve">Sujet</w:t></w:r></w:p></w:tc><w:tc><w:tcPr><w:tcW w:w="3600" w:type="dxa"/><w:shd w:val="clear" w:fill="0A4A8F"/><w:noWrap/></w:tcPr><w:p><w:pPr><w:spacing w:after="0"/></w:pPr><w:r><w:rPr><w:color w:val="FFFFFF"/><w:sz w:val="16"/><w:szCs w:val="16"/><w:b w:val="1"/><w:bCs w:val="1"/></w:rPr><w:t xml:space="preserve">Constat</w:t></w:r></w:p></w:tc><w:tc><w:tcPr><w:tcW w:w="2300" w:type="dxa"/><w:shd w:val="clear" w:fill="0A4A8F"/><w:noWrap/></w:tcPr><w:p><w:pPr><w:spacing w:after="0"/></w:pPr><w:r><w:rPr><w:color w:val="FFFFFF"/><w:sz w:val="16"/><w:szCs w:val="16"/><w:b w:val="1"/><w:bCs w:val="1"/></w:rPr><w:t xml:space="preserve">Suite donnée</w:t></w:r></w:p></w:tc></w:tr><w:tr><w:trPr><w:cantSplit w:val="1"/></w:trPr><w:tc><w:tcPr><w:tcW w:w="1200" w:type="dxa"/><w:shd w:val="clear" w:fill="E8F0FA"/><w:noWrap/></w:tcPr><w:p><w:pPr><w:spacing w:after="0"/></w:pPr><w:r><w:rPr><w:color w:val="0A4A8F"/><w:sz w:val="14"/><w:szCs w:val="14"/><w:b w:val="1"/><w:bCs w:val="1"/></w:rPr><w:t xml:space="preserve">CORRIGÉ</w:t></w:r></w:p></w:tc><w:tc><w:tcPr><w:tcW w:w="1900" w:type="dxa"/><w:noWrap/></w:tcPr><w:p><w:pPr><w:spacing w:after="0"/></w:pPr><w:r><w:rPr><w:sz w:val="16"/><w:szCs w:val="16"/></w:rPr><w:t xml:space="preserve">Numérotation des écritures comptables, des audits de dépense et des rapprochements</w:t></w:r></w:p></w:tc><w:tc><w:tcPr><w:tcW w:w="3600" w:type="dxa"/><w:noWrap/></w:tcPr><w:p><w:pPr><w:spacing w:after="0"/></w:pPr><w:r><w:rPr><w:sz w:val="16"/><w:szCs w:val="16"/></w:rPr><w:t xml:space="preserve">Numero::suivant interrogeait une colonne « numero » absente de ces tables (numero_piece / reference). SQLite tolère l'identifiant inconnu, d'où des tests verts ; sous MySQL comme sous PostgreSQL, la validation finale de tout paiement échouait.</w:t></w:r></w:p></w:tc><w:tc><w:tcPr><w:tcW w:w="2300" w:type="dxa"/><w:noWrap/></w:tcPr><w:p><w:pPr><w:spacing w:after="0"/></w:pPr><w:r><w:rPr><w:sz w:val="16"/><w:szCs w:val="16"/></w:rPr><w:t xml:space="preserve">Corrigé dans EcritureComptableService (3 appels), DepenseAuditService et RapprochementBancaireService ; test de non-régression ajouté (DepenseD4Test).</w:t></w:r></w:p></w:tc></w:tr><w:tr><w:trPr><w:cantSplit w:val="1"/></w:trPr><w:tc><w:tcPr><w:tcW w:w="1200" w:type="dxa"/><w:shd w:val="clear" w:fill="E8F0FA"/><w:noWrap/></w:tcPr><w:p><w:pPr><w:spacing w:after="0"/></w:pPr><w:r><w:rPr><w:color w:val="0A4A8F"/><w:sz w:val="14"/><w:szCs w:val="14"/><w:b w:val="1"/><w:bCs w:val="1"/></w:rPr><w:t xml:space="preserve">CORRIGÉ</w:t></w:r></w:p></w:tc><w:tc><w:tcPr><w:tcW w:w="1900" w:type="dxa"/><w:noWrap/></w:tcPr><w:p><w:pPr><w:spacing w:after="0"/></w:pPr><w:r><w:rPr><w:sz w:val="16"/><w:szCs w:val="16"/></w:rPr><w:t xml:space="preserve">Longueur de journaux_audit.action</w:t></w:r></w:p></w:tc><w:tc><w:tcPr><w:tcW w:w="3600" w:type="dxa"/><w:noWrap/></w:tcPr><w:p><w:pPr><w:spacing w:after="0"/></w:pPr><w:r><w:rPr><w:sz w:val="16"/><w:szCs w:val="16"/></w:rPr><w:t xml:space="preserve">Colonne limitée à 30 caractères alors que des actions en comptent jusqu'à 36 (engagement_insuffisance_credits, ordonnancement_alerte_fractionnement, structure_budget_ligne_*). Sous PostgreSQL, l'erreur interrompt la transaction métier : mise en attente d'arbitrage et alerte de fractionnement échouaient.</w:t></w:r></w:p></w:tc><w:tc><w:tcPr><w:tcW w:w="2300" w:type="dxa"/><w:noWrap/></w:tcPr><w:p><w:pPr><w:spacing w:after="0"/></w:pPr><w:r><w:rPr><w:sz w:val="16"/><w:szCs w:val="16"/></w:rPr><w:t xml:space="preserve">Migration 2026_10_24_240000 : colonne portée à 64 caractères.</w:t></w:r></w:p></w:tc></w:tr><w:tr><w:trPr><w:cantSplit w:val="1"/></w:trPr><w:tc><w:tcPr><w:tcW w:w="1200" w:type="dxa"/><w:shd w:val="clear" w:fill="F0F0F0"/><w:noWrap/></w:tcPr><w:p><w:pPr><w:spacing w:after="0"/></w:pPr><w:r><w:rPr><w:color w:val="555555"/><w:sz w:val="14"/><w:szCs w:val="14"/><w:b w:val="1"/><w:bCs w:val="1"/></w:rPr><w:t xml:space="preserve">À NOTER</w:t></w:r></w:p></w:tc><w:tc><w:tcPr><w:tcW w:w="1900" w:type="dxa"/><w:noWrap/></w:tcPr><w:p><w:pPr><w:spacing w:after="0"/></w:pPr><w:r><w:rPr><w:sz w:val="16"/><w:szCs w:val="16"/></w:rPr><w:t xml:space="preserve">Activités PAP non rattachées au budget</w:t></w:r></w:p></w:tc><w:tc><w:tcPr><w:tcW w:w="3600" w:type="dxa"/><w:noWrap/></w:tcPr><w:p><w:pPr><w:spacing w:after="0"/></w:pPr><w:r><w:rPr><w:sz w:val="16"/><w:szCs w:val="16"/></w:rPr><w:t xml:space="preserve">Aucune des 215 activités PAP actives n'est rattachée à une ligne budgétaire : l'écran de création d'EB PAP ne propose aucune activité.</w:t></w:r></w:p></w:tc><w:tc><w:tcPr><w:tcW w:w="2300" w:type="dxa"/><w:noWrap/></w:tcPr><w:p><w:pPr><w:spacing w:after="0"/></w:pPr><w:r><w:rPr><w:sz w:val="16"/><w:szCs w:val="16"/></w:rPr><w:t xml:space="preserve">Prérequis de démonstration : 12 activités rattachées à l'enveloppe de leur axe (ACT-<axe>). Rattacher l'ensemble des activités relève d'une décision PAP / Budget.</w:t></w:r></w:p></w:tc></w:tr><w:tr><w:trPr><w:cantSplit w:val="1"/></w:trPr><w:tc><w:tcPr><w:tcW w:w="1200" w:type="dxa"/><w:shd w:val="clear" w:fill="F0F0F0"/><w:noWrap/></w:tcPr><w:p><w:pPr><w:spacing w:after="0"/></w:pPr><w:r><w:rPr><w:color w:val="555555"/><w:sz w:val="14"/><w:szCs w:val="14"/><w:b w:val="1"/><w:bCs w:val="1"/></w:rPr><w:t xml:space="preserve">À NOTER</w:t></w:r></w:p></w:tc><w:tc><w:tcPr><w:tcW w:w="1900" w:type="dxa"/><w:noWrap/></w:tcPr><w:p><w:pPr><w:spacing w:after="0"/></w:pPr><w:r><w:rPr><w:sz w:val="16"/><w:szCs w:val="16"/></w:rPr><w:t xml:space="preserve">Point focal sans droit de soumission</w:t></w:r></w:p></w:tc><w:tc><w:tcPr><w:tcW w:w="3600" w:type="dxa"/><w:noWrap/></w:tcPr><w:p><w:pPr><w:spacing w:after="0"/></w:pPr><w:r><w:rPr><w:sz w:val="16"/><w:szCs w:val="16"/></w:rPr><w:t xml:space="preserve">Le point focal peut créer une EB mais pas la soumettre (permission besoin.modifier absente) : la soumission revient au chef de service.</w:t></w:r></w:p></w:tc><w:tc><w:tcPr><w:tcW w:w="2300" w:type="dxa"/><w:noWrap/></w:tcPr><w:p><w:pPr><w:spacing w:after="0"/></w:pPr><w:r><w:rPr><w:sz w:val="16"/><w:szCs w:val="16"/></w:rPr><w:t xml:space="preserve">Organisation retenue pour la démonstration (EB-06) ; à confirmer comme règle de gestion.</w:t></w:r></w:p></w:tc></w:tr><w:tr><w:trPr><w:cantSplit w:val="1"/></w:trPr><w:tc><w:tcPr><w:tcW w:w="1200" w:type="dxa"/><w:shd w:val="clear" w:fill="F0F0F0"/><w:noWrap/></w:tcPr><w:p><w:pPr><w:spacing w:after="0"/></w:pPr><w:r><w:rPr><w:color w:val="555555"/><w:sz w:val="14"/><w:szCs w:val="14"/><w:b w:val="1"/><w:bCs w:val="1"/></w:rPr><w:t xml:space="preserve">À NOTER</w:t></w:r></w:p></w:tc><w:tc><w:tcPr><w:tcW w:w="1900" w:type="dxa"/><w:noWrap/></w:tcPr><w:p><w:pPr><w:spacing w:after="0"/></w:pPr><w:r><w:rPr><w:sz w:val="16"/><w:szCs w:val="16"/></w:rPr><w:t xml:space="preserve">Dossier de paiement automatique non modifiable</w:t></w:r></w:p></w:tc><w:tc><w:tcPr><w:tcW w:w="3600" w:type="dxa"/><w:noWrap/></w:tcPr><w:p><w:pPr><w:spacing w:after="0"/></w:pPr><w:r><w:rPr><w:sz w:val="16"/><w:szCs w:val="16"/></w:rPr><w:t xml:space="preserve">Le paiement généré à la signature de l'ORD est en virement, sans RIB, pour la totalité, et aucune route ne permet de le compléter. Pour payer par chèque, en devise ou en plusieurs fois, le comptable doit le rejeter puis le gestionnaire saisir de nouveaux paiements.</w:t></w:r></w:p></w:tc><w:tc><w:tcPr><w:tcW w:w="2300" w:type="dxa"/><w:noWrap/></w:tcPr><w:p><w:pPr><w:spacing w:after="0"/></w:pPr><w:r><w:rPr><w:sz w:val="16"/><w:szCs w:val="16"/></w:rPr><w:t xml:space="preserve">Prévoir l'édition du dossier en préparation (mode, RIB, montant) avant soumission.</w:t></w:r></w:p></w:tc></w:tr><w:tr><w:trPr><w:cantSplit w:val="1"/></w:trPr><w:tc><w:tcPr><w:tcW w:w="1200" w:type="dxa"/><w:shd w:val="clear" w:fill="F0F0F0"/><w:noWrap/></w:tcPr><w:p><w:pPr><w:spacing w:after="0"/></w:pPr><w:r><w:rPr><w:color w:val="555555"/><w:sz w:val="14"/><w:szCs w:val="14"/><w:b w:val="1"/><w:bCs w:val="1"/></w:rPr><w:t xml:space="preserve">À NOTER</w:t></w:r></w:p></w:tc><w:tc><w:tcPr><w:tcW w:w="1900" w:type="dxa"/><w:noWrap/></w:tcPr><w:p><w:pPr><w:spacing w:after="0"/></w:pPr><w:r><w:rPr><w:sz w:val="16"/><w:szCs w:val="16"/></w:rPr><w:t xml:space="preserve">Traductions françaises absentes</w:t></w:r></w:p></w:tc><w:tc><w:tcPr><w:tcW w:w="3600" w:type="dxa"/><w:noWrap/></w:tcPr><w:p><w:pPr><w:spacing w:after="0"/></w:pPr><w:r><w:rPr><w:sz w:val="16"/><w:szCs w:val="16"/></w:rPr><w:t xml:space="preserve">Aucun répertoire lang/fr : les messages de validation s'affichent sous la forme « validation.required » dans toute l'application.</w:t></w:r></w:p></w:tc><w:tc><w:tcPr><w:tcW w:w="2300" w:type="dxa"/><w:noWrap/></w:tcPr><w:p><w:pPr><w:spacing w:after="0"/></w:pPr><w:r><w:rPr><w:sz w:val="16"/><w:szCs w:val="16"/></w:rPr><w:t xml:space="preserve">Ajouter lang/fr/validation.php (et auth, pagination, passwords).</w:t></w:r></w:p></w:tc></w:tr><w:tr><w:trPr><w:cantSplit w:val="1"/></w:trPr><w:tc><w:tcPr><w:tcW w:w="1200" w:type="dxa"/><w:shd w:val="clear" w:fill="F0F0F0"/><w:noWrap/></w:tcPr><w:p><w:pPr><w:spacing w:after="0"/></w:pPr><w:r><w:rPr><w:color w:val="555555"/><w:sz w:val="14"/><w:szCs w:val="14"/><w:b w:val="1"/><w:bCs w:val="1"/></w:rPr><w:t xml:space="preserve">À NOTER</w:t></w:r></w:p></w:tc><w:tc><w:tcPr><w:tcW w:w="1900" w:type="dxa"/><w:noWrap/></w:tcPr><w:p><w:pPr><w:spacing w:after="0"/></w:pPr><w:r><w:rPr><w:sz w:val="16"/><w:szCs w:val="16"/></w:rPr><w:t xml:space="preserve">MFA obligatoire pour SG, CF et Commissaire</w:t></w:r></w:p></w:tc><w:tc><w:tcPr><w:tcW w:w="3600" w:type="dxa"/><w:noWrap/></w:tcPr><w:p><w:pPr><w:spacing w:after="0"/></w:pPr><w:r><w:rPr><w:sz w:val="16"/><w:szCs w:val="16"/></w:rPr><w:t xml:space="preserve">Ces comptes sont redirigés vers l'activation de la double authentification à la première connexion.</w:t></w:r></w:p></w:tc><w:tc><w:tcPr><w:tcW w:w="2300" w:type="dxa"/><w:noWrap/></w:tcPr><w:p><w:pPr><w:spacing w:after="0"/></w:pPr><w:r><w:rPr><w:sz w:val="16"/><w:szCs w:val="16"/></w:rPr><w:t xml:space="preserve">Enrôler une application d'authentification sur chaque compte avant la séance.</w:t></w:r></w:p></w:tc></w:tr></w:tbl><w:p><w:pPr><w:rPr><w:sz w:val="8"/><w:szCs w:val="8"/></w:rPr></w:pPr></w:p><w:p><w:pPr><w:pStyle w:val="Heading1"/></w:pPr><w:bookmarkStart w:id="19" w:name="_Toc19"/><w:r><w:t>7. Contrôles globaux</w:t></w:r><w:bookmarkEnd w:id="19"/></w:p><w:p><w:pPr><w:jc w:val="both"/></w:pPr><w:r><w:rPr/><w:t xml:space="preserve">Vérifications sur l'ensemble des dossiers de démonstration après exécution.</w:t></w:r></w:p><w:tbl><w:tblGrid><w:gridCol w:w="3000" w:type="dxa"/><w:gridCol w:w="1300" w:type="dxa"/><w:gridCol w:w="4700" w:type="dxa"/></w:tblGrid><w:tblPr><w:tblStyle w:val="grille"/></w:tblPr><w:tr><w:trPr><w:tblHeader w:val="1"/></w:trPr><w:tc><w:tcPr><w:tcW w:w="3000" w:type="dxa"/><w:shd w:val="clear" w:fill="0A4A8F"/><w:noWrap/></w:tcPr><w:p><w:pPr><w:spacing w:after="0"/></w:pPr><w:r><w:rPr><w:color w:val="FFFFFF"/><w:sz w:val="16"/><w:szCs w:val="16"/><w:b w:val="1"/><w:bCs w:val="1"/></w:rPr><w:t xml:space="preserve">Contrôle</w:t></w:r></w:p></w:tc><w:tc><w:tcPr><w:tcW w:w="1300" w:type="dxa"/><w:shd w:val="clear" w:fill="0A4A8F"/><w:noWrap/></w:tcPr><w:p><w:pPr><w:spacing w:after="0"/></w:pPr><w:r><w:rPr><w:color w:val="FFFFFF"/><w:sz w:val="16"/><w:szCs w:val="16"/><w:b w:val="1"/><w:bCs w:val="1"/></w:rPr><w:t xml:space="preserve">Statut</w:t></w:r></w:p></w:tc><w:tc><w:tcPr><w:tcW w:w="4700" w:type="dxa"/><w:shd w:val="clear" w:fill="0A4A8F"/><w:noWrap/></w:tcPr><w:p><w:pPr><w:spacing w:after="0"/></w:pPr><w:r><w:rPr><w:color w:val="FFFFFF"/><w:sz w:val="16"/><w:szCs w:val="16"/><w:b w:val="1"/><w:bCs w:val="1"/></w:rPr><w:t xml:space="preserve">Détail</w:t></w:r></w:p></w:tc></w:tr><w:tr><w:trPr><w:cantSplit w:val="1"/></w:trPr><w:tc><w:tcPr><w:tcW w:w="3000" w:type="dxa"/><w:noWrap/></w:tcPr><w:p><w:pPr><w:spacing w:after="0"/></w:pPr><w:r><w:rPr><w:sz w:val="16"/><w:szCs w:val="16"/></w:rPr><w:t xml:space="preserve">Invariant payé ≤ ordonnancé ≤ liquidé ≤ engagé</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30 engagement(s) de démonstration contrôlé(s), aucune violation</w:t></w:r></w:p></w:tc></w:tr><w:tr><w:trPr><w:cantSplit w:val="1"/></w:trPr><w:tc><w:tcPr><w:tcW w:w="3000" w:type="dxa"/><w:noWrap/></w:tcPr><w:p><w:pPr><w:spacing w:after="0"/></w:pPr><w:r><w:rPr><w:sz w:val="16"/><w:szCs w:val="16"/></w:rPr><w:t xml:space="preserve">Compteurs de la ligne LB-2026-615</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6 000 000 ; engagé 0 ; liquidé 0 ; payé 0</w:t></w:r></w:p></w:tc></w:tr><w:tr><w:trPr><w:cantSplit w:val="1"/></w:trPr><w:tc><w:tcPr><w:tcW w:w="3000" w:type="dxa"/><w:noWrap/></w:tcPr><w:p><w:pPr><w:spacing w:after="0"/></w:pPr><w:r><w:rPr><w:sz w:val="16"/><w:szCs w:val="16"/></w:rPr><w:t xml:space="preserve">Compteurs de la ligne ACT-2012</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885 000 000 ; engagé 1 200 000 ; liquidé 1 200 000 ; payé 0</w:t></w:r></w:p></w:tc></w:tr><w:tr><w:trPr><w:cantSplit w:val="1"/></w:trPr><w:tc><w:tcPr><w:tcW w:w="3000" w:type="dxa"/><w:noWrap/></w:tcPr><w:p><w:pPr><w:spacing w:after="0"/></w:pPr><w:r><w:rPr><w:sz w:val="16"/><w:szCs w:val="16"/></w:rPr><w:t xml:space="preserve">Compteurs de la ligne LB-2026-6143</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7 500 000 ; engagé 2 766 600 ; liquidé 2 766 600 ; payé 2 766 600</w:t></w:r></w:p></w:tc></w:tr><w:tr><w:trPr><w:cantSplit w:val="1"/></w:trPr><w:tc><w:tcPr><w:tcW w:w="3000" w:type="dxa"/><w:noWrap/></w:tcPr><w:p><w:pPr><w:spacing w:after="0"/></w:pPr><w:r><w:rPr><w:sz w:val="16"/><w:szCs w:val="16"/></w:rPr><w:t xml:space="preserve">Compteurs de la ligne ACT-2021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890 000 000 ; engagé 9 400 000 ; liquidé 9 235 000 ; payé 5 000 000</w:t></w:r></w:p></w:tc></w:tr><w:tr><w:trPr><w:cantSplit w:val="1"/></w:trPr><w:tc><w:tcPr><w:tcW w:w="3000" w:type="dxa"/><w:noWrap/></w:tcPr><w:p><w:pPr><w:spacing w:after="0"/></w:pPr><w:r><w:rPr><w:sz w:val="16"/><w:szCs w:val="16"/></w:rPr><w:t xml:space="preserve">Compteurs de la ligne ACT-2051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1 026 100 000 ; engagé 26 530 000 ; liquidé 21 850 000 ; payé 12 500 000</w:t></w:r></w:p></w:tc></w:tr><w:tr><w:trPr><w:cantSplit w:val="1"/></w:trPr><w:tc><w:tcPr><w:tcW w:w="3000" w:type="dxa"/><w:noWrap/></w:tcPr><w:p><w:pPr><w:spacing w:after="0"/></w:pPr><w:r><w:rPr><w:sz w:val="16"/><w:szCs w:val="16"/></w:rPr><w:t xml:space="preserve">Compteurs de la ligne ACT-2062</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362 000 000 ; engagé 3 000 000 ; liquidé 3 000 000 ; payé 3 000 000</w:t></w:r></w:p></w:tc></w:tr><w:tr><w:trPr><w:cantSplit w:val="1"/></w:trPr><w:tc><w:tcPr><w:tcW w:w="3000" w:type="dxa"/><w:noWrap/></w:tcPr><w:p><w:pPr><w:spacing w:after="0"/></w:pPr><w:r><w:rPr><w:sz w:val="16"/><w:szCs w:val="16"/></w:rPr><w:t xml:space="preserve">Compteurs de la ligne ACT-2031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6 928 536 000 ; engagé 5 108 688 ; liquidé 3 608 688 ; payé 2 608 688</w:t></w:r></w:p></w:tc></w:tr><w:tr><w:trPr><w:cantSplit w:val="1"/></w:trPr><w:tc><w:tcPr><w:tcW w:w="3000" w:type="dxa"/><w:noWrap/></w:tcPr><w:p><w:pPr><w:spacing w:after="0"/></w:pPr><w:r><w:rPr><w:sz w:val="16"/><w:szCs w:val="16"/></w:rPr><w:t xml:space="preserve">Compteurs de la ligne ACT-2061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135 000 000 ; engagé 4 420 000 ; liquidé 4 420 000 ; payé 0</w:t></w:r></w:p></w:tc></w:tr><w:tr><w:trPr><w:cantSplit w:val="1"/></w:trPr><w:tc><w:tcPr><w:tcW w:w="3000" w:type="dxa"/><w:noWrap/></w:tcPr><w:p><w:pPr><w:spacing w:after="0"/></w:pPr><w:r><w:rPr><w:sz w:val="16"/><w:szCs w:val="16"/></w:rPr><w:t xml:space="preserve">Compteurs de la ligne ACT-2041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855 020 000 ; engagé 4 780 000 ; liquidé 2 580 000 ; payé 1 800 000</w:t></w:r></w:p></w:tc></w:tr><w:tr><w:trPr><w:cantSplit w:val="1"/></w:trPr><w:tc><w:tcPr><w:tcW w:w="3000" w:type="dxa"/><w:noWrap/></w:tcPr><w:p><w:pPr><w:spacing w:after="0"/></w:pPr><w:r><w:rPr><w:sz w:val="16"/><w:szCs w:val="16"/></w:rPr><w:t xml:space="preserve">Compteurs de la ligne ACT-2011</w:t></w:r></w:p></w:tc><w:tc><w:tcPr><w:tcW w:w="1300" w:type="dxa"/><w:shd w:val="clear" w:fill="E6F4EA"/><w:noWrap/></w:tcPr><w:p><w:pPr><w:spacing w:after="0"/></w:pPr><w:r><w:rPr><w:color w:val="1E7E34"/><w:sz w:val="14"/><w:szCs w:val="14"/><w:b w:val="1"/><w:bCs w:val="1"/></w:rPr><w:t xml:space="preserve">CONFORME</w:t></w:r></w:p></w:tc><w:tc><w:tcPr><w:tcW w:w="4700" w:type="dxa"/><w:noWrap/></w:tcPr><w:p><w:pPr><w:spacing w:after="0"/></w:pPr><w:r><w:rPr><w:sz w:val="16"/><w:szCs w:val="16"/></w:rPr><w:t xml:space="preserve">ouvert 655 000 000 ; engagé 4 106 438 ; liquidé 2 806 438 ; payé 906 438</w:t></w:r></w:p></w:tc></w:tr></w:tbl><w:p><w:pPr><w:rPr><w:sz w:val="8"/><w:szCs w:val="8"/></w:rPr></w:pPr></w:p><w:p><w:pPr><w:pStyle w:val="Heading1"/></w:pPr><w:bookmarkStart w:id="20" w:name="_Toc20"/><w:r><w:t>8. Conclusion et visa</w:t></w:r><w:bookmarkEnd w:id="20"/></w:p><w:p><w:pPr><w:jc w:val="both"/></w:pPr><w:r><w:rPr/><w:t xml:space="preserve">Sur 34 scénarios, 27 sont conformes et 5 relèvent de points d'organisation ou d'ergonomie à arbitrer. Les 2 non-conformités (NOM-02, PAY-06) sont documentées en section 6 avec leur cause et la correction proposée. La chaîne EB → PAY est démontrable de bout en bout : génération automatique des pièces, circuits de visa, contrôles budgétaires et comptables, séparation des fonctions et piste d'audit. Deux défauts bloquants découverts lors de la préparation ont été corrigés (numérotation des écritures comptables, longueur des actions d'audit).</w:t></w:r></w:p><w:tbl><w:tblGrid><w:gridCol w:w="3000" w:type="dxa"/><w:gridCol w:w="3000" w:type="dxa"/><w:gridCol w:w="3000" w:type="dxa"/></w:tblGrid><w:tblPr><w:tblStyle w:val="grille"/></w:tblPr><w:tr><w:trPr><w:tblHeader w:val="1"/></w:trPr><w:tc><w:tcPr><w:tcW w:w="3000" w:type="dxa"/><w:shd w:val="clear" w:fill="0A4A8F"/><w:noWrap/></w:tcPr><w:p><w:pPr><w:spacing w:after="0"/></w:pPr><w:r><w:rPr><w:color w:val="FFFFFF"/><w:sz w:val="18"/><w:szCs w:val="18"/><w:b w:val="1"/><w:bCs w:val="1"/></w:rPr><w:t xml:space="preserve">Rédigé par</w:t></w:r></w:p></w:tc><w:tc><w:tcPr><w:tcW w:w="3000" w:type="dxa"/><w:shd w:val="clear" w:fill="0A4A8F"/><w:noWrap/></w:tcPr><w:p><w:pPr><w:spacing w:after="0"/></w:pPr><w:r><w:rPr><w:color w:val="FFFFFF"/><w:sz w:val="18"/><w:szCs w:val="18"/><w:b w:val="1"/><w:bCs w:val="1"/></w:rPr><w:t xml:space="preserve">Vérifié par</w:t></w:r></w:p></w:tc><w:tc><w:tcPr><w:tcW w:w="3000" w:type="dxa"/><w:shd w:val="clear" w:fill="0A4A8F"/><w:noWrap/></w:tcPr><w:p><w:pPr><w:spacing w:after="0"/></w:pPr><w:r><w:rPr><w:color w:val="FFFFFF"/><w:sz w:val="18"/><w:szCs w:val="18"/><w:b w:val="1"/><w:bCs w:val="1"/></w:rPr><w:t xml:space="preserve">Approuvé par</w:t></w:r></w:p></w:tc></w:tr><w:tr><w:trPr><w:cantSplit w:val="1"/></w:trPr><w:tc><w:tcPr><w:tcW w:w="3000" w:type="dxa"/><w:noWrap/></w:tcPr><w:p><w:pPr><w:spacing w:after="0"/></w:pPr><w:r><w:rPr><w:sz w:val="18"/><w:szCs w:val="18"/></w:rPr><w:t xml:space="preserve">Nom :</w:t></w:r></w:p><w:p><w:pPr><w:spacing w:after="0"/></w:pPr><w:r><w:rPr><w:sz w:val="18"/><w:szCs w:val="18"/></w:rPr><w:t xml:space="preserve">Date :</w:t></w:r></w:p><w:p><w:pPr><w:spacing w:after="0"/></w:pPr><w:r><w:rPr><w:sz w:val="18"/><w:szCs w:val="18"/></w:rPr><w:t xml:space="preserve">Signature :</w:t></w:r></w:p></w:tc><w:tc><w:tcPr><w:tcW w:w="3000" w:type="dxa"/><w:noWrap/></w:tcPr><w:p><w:pPr><w:spacing w:after="0"/></w:pPr><w:r><w:rPr><w:sz w:val="18"/><w:szCs w:val="18"/></w:rPr><w:t xml:space="preserve">Nom :</w:t></w:r></w:p><w:p><w:pPr><w:spacing w:after="0"/></w:pPr><w:r><w:rPr><w:sz w:val="18"/><w:szCs w:val="18"/></w:rPr><w:t xml:space="preserve">Date :</w:t></w:r></w:p><w:p><w:pPr><w:spacing w:after="0"/></w:pPr><w:r><w:rPr><w:sz w:val="18"/><w:szCs w:val="18"/></w:rPr><w:t xml:space="preserve">Signature :</w:t></w:r></w:p></w:tc><w:tc><w:tcPr><w:tcW w:w="3000" w:type="dxa"/><w:noWrap/></w:tcPr><w:p><w:pPr><w:spacing w:after="0"/></w:pPr><w:r><w:rPr><w:sz w:val="18"/><w:szCs w:val="18"/></w:rPr><w:t xml:space="preserve">Nom :</w:t></w:r></w:p><w:p><w:pPr><w:spacing w:after="0"/></w:pPr><w:r><w:rPr><w:sz w:val="18"/><w:szCs w:val="18"/></w:rPr><w:t xml:space="preserve">Date :</w:t></w:r></w:p><w:p><w:pPr><w:spacing w:after="0"/></w:pPr><w:r><w:rPr><w:sz w:val="18"/><w:szCs w:val="18"/></w:rPr><w:t xml:space="preserve">Signature :</w:t></w:r></w:p></w:tc></w:tr></w:tbl><w:p><w:pPr><w:rPr><w:sz w:val="8"/><w:szCs w:val="8"/></w:rPr></w:pPr></w:p><w:sectPr><w:footerReference w:type="default" r:id="rId8"/><w:pgSz w:orient="portrait" w:w="11905.511811023622" w:h="16837.79527559055"/><w:pgMar w:top="1020.4724409448818" w:right="1020.4724409448818" w:bottom="907.0866141732283" w:left="1020.4724409448818"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77777"/>
        <w:sz w:val="16"/>
        <w:szCs w:val="16"/>
      </w:rPr>
      <w:t xml:space="preserve">Jeu d'essai de démonstration — Chaîne de la dépense · GEST-BUDGET-PAP · Page </w:t>
    </w:r>
    <w:r>
      <w:fldChar w:fldCharType="begin"/>
    </w:r>
    <w:r>
      <w:rPr>
        <w:color w:val="777777"/>
        <w:sz w:val="16"/>
        <w:szCs w:val="16"/>
      </w:rPr>
      <w:instrText xml:space="preserve">PAGE</w:instrText>
    </w:r>
    <w:r>
      <w:fldChar w:fldCharType="separate"/>
    </w:r>
    <w:r>
      <w:fldChar w:fldCharType="end"/>
    </w:r>
    <w:r>
      <w:rPr>
        <w:color w:val="777777"/>
        <w:sz w:val="16"/>
        <w:szCs w:val="16"/>
      </w:rPr>
      <w:t xml:space="preserve"> / </w:t>
    </w:r>
    <w:r>
      <w:fldChar w:fldCharType="begin"/>
    </w:r>
    <w:r>
      <w:rPr>
        <w:color w:val="777777"/>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0A4A8F"/>
      <w:sz w:val="30"/>
      <w:szCs w:val="30"/>
      <w:b w:val="1"/>
      <w:bCs w:val="1"/>
    </w:rPr>
  </w:style>
  <w:style w:type="paragraph" w:styleId="Heading2">
    <w:link w:val="Heading2Char"/>
    <w:name w:val="heading 2"/>
    <w:basedOn w:val="Normal"/>
    <w:pPr>
      <w:keepNext w:val="1"/>
      <w:spacing w:before="200" w:after="80"/>
    </w:pPr>
    <w:rPr>
      <w:color w:val="073564"/>
      <w:sz w:val="24"/>
      <w:szCs w:val="24"/>
      <w:b w:val="1"/>
      <w:bCs w:val="1"/>
    </w:rPr>
  </w:style>
  <w:style w:type="table" w:customStyle="1" w:styleId="grille">
    <w:name w:val="grille"/>
    <w:uiPriority w:val="99"/>
    <w:tblPr>
      <w:tblW w:w="0" w:type="auto"/>
      <w:tblLayout w:type="autofit"/>
      <w:tblCellMar>
        <w:top w:w="60" w:type="dxa"/>
        <w:left w:w="60" w:type="dxa"/>
        <w:right w:w="60" w:type="dxa"/>
        <w:bottom w:w="60" w:type="dxa"/>
      </w:tblCellMar>
      <w:tblBorders>
        <w:top w:val="single" w:sz="4" w:color="B8C4D6"/>
        <w:left w:val="single" w:sz="4" w:color="B8C4D6"/>
        <w:right w:val="single" w:sz="4" w:color="B8C4D6"/>
        <w:bottom w:val="single" w:sz="4" w:color="B8C4D6"/>
        <w:insideH w:val="single" w:sz="4" w:color="B8C4D6"/>
        <w:insideV w:val="single" w:sz="4" w:color="B8C4D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Commission de la CEEAC</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DSI CEEAC</dc:creator>
  <dc:title>Jeu d'essai — Démonstration de la chaîne de la dépense</dc:title>
  <dc:description/>
  <dc:subject/>
  <cp:keywords/>
  <cp:category/>
  <cp:lastModifiedBy/>
  <dcterms:created xsi:type="dcterms:W3CDTF">2026-10-24T21:32:08+00:00</dcterms:created>
  <dcterms:modified xsi:type="dcterms:W3CDTF">2026-10-24T21:32:08+00:00</dcterms:modified>
</cp:coreProperties>
</file>

<file path=docProps/custom.xml><?xml version="1.0" encoding="utf-8"?>
<Properties xmlns="http://schemas.openxmlformats.org/officeDocument/2006/custom-properties" xmlns:vt="http://schemas.openxmlformats.org/officeDocument/2006/docPropsVTypes"/>
</file>