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EBC51" w14:textId="7F070356" w:rsidR="00A97563" w:rsidRPr="001466B8" w:rsidRDefault="00166D9F" w:rsidP="00CE4EB9">
      <w:pPr>
        <w:jc w:val="both"/>
        <w:rPr>
          <w:rFonts w:ascii="Calibri" w:hAnsi="Calibri" w:cs="Calibri"/>
          <w:color w:val="000000" w:themeColor="text1"/>
          <w:lang w:val="en-GB"/>
        </w:rPr>
      </w:pPr>
      <w:r w:rsidRPr="001466B8">
        <w:rPr>
          <w:rStyle w:val="CommentReference"/>
          <w:color w:val="000000" w:themeColor="text1"/>
        </w:rPr>
        <w:commentReference w:id="0"/>
      </w:r>
      <w:r w:rsidR="0090387A" w:rsidRPr="001466B8">
        <w:rPr>
          <w:rFonts w:ascii="Calibri" w:hAnsi="Calibri" w:cs="Calibri"/>
          <w:noProof/>
          <w:color w:val="000000" w:themeColor="text1"/>
        </w:rPr>
        <mc:AlternateContent>
          <mc:Choice Requires="wps">
            <w:drawing>
              <wp:anchor distT="0" distB="0" distL="114300" distR="114300" simplePos="0" relativeHeight="251658240" behindDoc="1" locked="0" layoutInCell="1" allowOverlap="1" wp14:anchorId="2E8B5125" wp14:editId="0A1FBFA0">
                <wp:simplePos x="0" y="0"/>
                <wp:positionH relativeFrom="column">
                  <wp:posOffset>-62865</wp:posOffset>
                </wp:positionH>
                <wp:positionV relativeFrom="paragraph">
                  <wp:posOffset>-459105</wp:posOffset>
                </wp:positionV>
                <wp:extent cx="5798185" cy="229870"/>
                <wp:effectExtent l="635" t="0" r="508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229870"/>
                        </a:xfrm>
                        <a:prstGeom prst="rect">
                          <a:avLst/>
                        </a:prstGeom>
                        <a:solidFill>
                          <a:srgbClr val="FD9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3ACB78F0" id="Rectangle 4" o:spid="_x0000_s1026" style="position:absolute;margin-left:-4.95pt;margin-top:-36.1pt;width:456.55pt;height:1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" fillcolor="#fd9f9b" stroked="f"/>
            </w:pict>
          </mc:Fallback>
        </mc:AlternateContent>
      </w:r>
      <w:r w:rsidR="0090387A" w:rsidRPr="001466B8">
        <w:rPr>
          <w:rFonts w:ascii="Calibri" w:hAnsi="Calibri" w:cs="Calibri"/>
          <w:b/>
          <w:noProof/>
          <w:color w:val="000000" w:themeColor="text1"/>
          <w:sz w:val="36"/>
        </w:rPr>
        <mc:AlternateContent>
          <mc:Choice Requires="wps">
            <w:drawing>
              <wp:anchor distT="0" distB="0" distL="114300" distR="114300" simplePos="0" relativeHeight="251657216" behindDoc="0" locked="0" layoutInCell="1" allowOverlap="1" wp14:anchorId="31B4CE03" wp14:editId="2AC5D1DC">
                <wp:simplePos x="0" y="0"/>
                <wp:positionH relativeFrom="column">
                  <wp:posOffset>127000</wp:posOffset>
                </wp:positionH>
                <wp:positionV relativeFrom="paragraph">
                  <wp:posOffset>-459105</wp:posOffset>
                </wp:positionV>
                <wp:extent cx="5663565" cy="344805"/>
                <wp:effectExtent l="0" t="0" r="0" b="1079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3565" cy="34480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03FF2B86" w14:textId="111DECB9" w:rsidR="00E65D82" w:rsidRPr="006A5E4A" w:rsidRDefault="009E3637" w:rsidP="00CE4EB9">
                            <w:pPr>
                              <w:pStyle w:val="Heading1"/>
                              <w:rPr>
                                <w:color w:val="000000" w:themeColor="text1"/>
                              </w:rPr>
                            </w:pPr>
                            <w:r>
                              <w:rPr>
                                <w:color w:val="000000" w:themeColor="text1"/>
                              </w:rPr>
                              <w:t>CS3072/CS3605 Final-Year Project: Task 1 Synopsis – Feedback</w:t>
                            </w:r>
                            <w:r w:rsidR="00E65D82" w:rsidRPr="006A5E4A">
                              <w:rPr>
                                <w:color w:val="000000" w:themeColor="text1"/>
                              </w:rPr>
                              <w:t xml:space="preserve"> and Next Steps</w:t>
                            </w:r>
                          </w:p>
                          <w:p w14:paraId="6F357637" w14:textId="77777777" w:rsidR="00E65D82" w:rsidRDefault="00E65D82" w:rsidP="00CE4EB9">
                            <w:pPr>
                              <w:pStyle w:val="Normal1"/>
                            </w:pPr>
                          </w:p>
                          <w:p w14:paraId="71050135" w14:textId="77777777" w:rsidR="00E65D82" w:rsidRDefault="00E65D82" w:rsidP="00DF5202">
                            <w:pPr>
                              <w:pStyle w:val="Title"/>
                              <w:spacing w:before="0"/>
                              <w:rPr>
                                <w:lang w:val="en-GB"/>
                              </w:rPr>
                            </w:pPr>
                          </w:p>
                          <w:p w14:paraId="680C3760" w14:textId="77777777" w:rsidR="00E65D82" w:rsidRDefault="00E65D82">
                            <w:pPr>
                              <w:jc w:val="both"/>
                              <w:rPr>
                                <w:b/>
                                <w:sz w:val="36"/>
                                <w:lang w:val="en-GB"/>
                              </w:rPr>
                            </w:pPr>
                          </w:p>
                          <w:p w14:paraId="37B55815" w14:textId="77777777" w:rsidR="00E65D82" w:rsidRDefault="00E65D8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1B4CE03" id="_x0000_t202" coordsize="21600,21600" o:spt="202" path="m0,0l0,21600,21600,21600,21600,0xe">
                <v:stroke joinstyle="miter"/>
                <v:path gradientshapeok="t" o:connecttype="rect"/>
              </v:shapetype>
              <v:shape id="Text Box 3" o:spid="_x0000_s1026" type="#_x0000_t202" style="position:absolute;left:0;text-align:left;margin-left:10pt;margin-top:-36.1pt;width:445.95pt;height:2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" filled="f" stroked="f">
                <v:textbox>
                  <w:txbxContent>
                    <w:p w14:paraId="03FF2B86" w14:textId="111DECB9" w:rsidR="00E65D82" w:rsidRPr="006A5E4A" w:rsidRDefault="009E3637" w:rsidP="00CE4EB9">
                      <w:pPr>
                        <w:pStyle w:val="Heading1"/>
                        <w:rPr>
                          <w:color w:val="000000" w:themeColor="text1"/>
                        </w:rPr>
                      </w:pPr>
                      <w:r>
                        <w:rPr>
                          <w:color w:val="000000" w:themeColor="text1"/>
                        </w:rPr>
                        <w:t>CS3072/CS3605 Final-Year Project: Task 1 Sy</w:t>
                      </w:r>
                      <w:bookmarkStart w:id="2" w:name="_GoBack"/>
                      <w:bookmarkEnd w:id="2"/>
                      <w:r>
                        <w:rPr>
                          <w:color w:val="000000" w:themeColor="text1"/>
                        </w:rPr>
                        <w:t>nopsis – Feedback</w:t>
                      </w:r>
                      <w:r w:rsidR="00E65D82" w:rsidRPr="006A5E4A">
                        <w:rPr>
                          <w:color w:val="000000" w:themeColor="text1"/>
                        </w:rPr>
                        <w:t xml:space="preserve"> and Next Steps</w:t>
                      </w:r>
                    </w:p>
                    <w:p w14:paraId="6F357637" w14:textId="77777777" w:rsidR="00E65D82" w:rsidRDefault="00E65D82" w:rsidP="00CE4EB9">
                      <w:pPr>
                        <w:pStyle w:val="Normal1"/>
                      </w:pPr>
                    </w:p>
                    <w:p w14:paraId="71050135" w14:textId="77777777" w:rsidR="00E65D82" w:rsidRDefault="00E65D82" w:rsidP="00DF5202">
                      <w:pPr>
                        <w:pStyle w:val="Title"/>
                        <w:spacing w:before="0"/>
                        <w:rPr>
                          <w:lang w:val="en-GB"/>
                        </w:rPr>
                      </w:pPr>
                    </w:p>
                    <w:p w14:paraId="680C3760" w14:textId="77777777" w:rsidR="00E65D82" w:rsidRDefault="00E65D82">
                      <w:pPr>
                        <w:jc w:val="both"/>
                        <w:rPr>
                          <w:b/>
                          <w:sz w:val="36"/>
                          <w:lang w:val="en-GB"/>
                        </w:rPr>
                      </w:pPr>
                    </w:p>
                    <w:p w14:paraId="37B55815" w14:textId="77777777" w:rsidR="00E65D82" w:rsidRDefault="00E65D82"/>
                  </w:txbxContent>
                </v:textbox>
                <w10:wrap type="square"/>
              </v:shape>
            </w:pict>
          </mc:Fallback>
        </mc:AlternateContent>
      </w:r>
    </w:p>
    <w:tbl>
      <w:tblPr>
        <w:tblStyle w:val="TableGrid"/>
        <w:tblW w:w="8472" w:type="dxa"/>
        <w:tblLook w:val="04A0" w:firstRow="1" w:lastRow="0" w:firstColumn="1" w:lastColumn="0" w:noHBand="0" w:noVBand="1"/>
      </w:tblPr>
      <w:tblGrid>
        <w:gridCol w:w="1853"/>
        <w:gridCol w:w="2556"/>
        <w:gridCol w:w="1217"/>
        <w:gridCol w:w="2846"/>
      </w:tblGrid>
      <w:tr w:rsidR="001466B8" w:rsidRPr="001466B8" w14:paraId="322340E6" w14:textId="77777777" w:rsidTr="00E65D82">
        <w:tc>
          <w:tcPr>
            <w:tcW w:w="1853" w:type="dxa"/>
            <w:shd w:val="clear" w:color="auto" w:fill="FB2B2D"/>
          </w:tcPr>
          <w:p w14:paraId="1F5B2DFE" w14:textId="77777777" w:rsidR="00E65E61" w:rsidRPr="001466B8" w:rsidRDefault="00E65E61" w:rsidP="00CE4EB9">
            <w:pPr>
              <w:jc w:val="both"/>
              <w:rPr>
                <w:b/>
                <w:color w:val="000000" w:themeColor="text1"/>
              </w:rPr>
            </w:pPr>
            <w:r w:rsidRPr="001466B8">
              <w:rPr>
                <w:rFonts w:ascii="Calibri" w:hAnsi="Calibri" w:cs="Calibri"/>
                <w:b/>
                <w:color w:val="000000" w:themeColor="text1"/>
                <w:lang w:val="en-GB"/>
              </w:rPr>
              <w:t>Student Number</w:t>
            </w:r>
            <w:r w:rsidRPr="001466B8">
              <w:rPr>
                <w:b/>
                <w:color w:val="000000" w:themeColor="text1"/>
              </w:rPr>
              <w:t xml:space="preserve">  </w:t>
            </w:r>
          </w:p>
        </w:tc>
        <w:tc>
          <w:tcPr>
            <w:tcW w:w="2556" w:type="dxa"/>
          </w:tcPr>
          <w:p w14:paraId="08003674" w14:textId="41475C24" w:rsidR="00E65E61" w:rsidRPr="00C832D0" w:rsidRDefault="00E65E61" w:rsidP="00A97563">
            <w:pPr>
              <w:pStyle w:val="Normal1"/>
              <w:rPr>
                <w:rFonts w:ascii="Times New Roman" w:hAnsi="Times New Roman" w:cs="Times New Roman"/>
                <w:color w:val="000000" w:themeColor="text1"/>
              </w:rPr>
            </w:pPr>
            <w:r w:rsidRPr="00C832D0">
              <w:rPr>
                <w:rFonts w:ascii="Times New Roman" w:hAnsi="Times New Roman" w:cs="Times New Roman"/>
                <w:color w:val="000000" w:themeColor="text1"/>
              </w:rPr>
              <w:t xml:space="preserve"> </w:t>
            </w:r>
            <w:r w:rsidR="00C832D0" w:rsidRPr="00C832D0">
              <w:rPr>
                <w:rFonts w:ascii="Times New Roman" w:hAnsi="Times New Roman" w:cs="Times New Roman"/>
                <w:color w:val="000000" w:themeColor="text1"/>
              </w:rPr>
              <w:t>1539772</w:t>
            </w:r>
          </w:p>
        </w:tc>
        <w:tc>
          <w:tcPr>
            <w:tcW w:w="1217" w:type="dxa"/>
            <w:shd w:val="clear" w:color="auto" w:fill="FB2B2D"/>
          </w:tcPr>
          <w:p w14:paraId="0B35B711" w14:textId="77777777" w:rsidR="00E65E61" w:rsidRPr="001466B8" w:rsidRDefault="00E65E61" w:rsidP="000523A1">
            <w:pPr>
              <w:jc w:val="both"/>
              <w:rPr>
                <w:rFonts w:asciiTheme="majorHAnsi" w:hAnsiTheme="majorHAnsi"/>
                <w:color w:val="000000" w:themeColor="text1"/>
              </w:rPr>
            </w:pPr>
            <w:r w:rsidRPr="001466B8">
              <w:rPr>
                <w:rFonts w:ascii="Calibri" w:hAnsi="Calibri" w:cs="Calibri"/>
                <w:b/>
                <w:color w:val="000000" w:themeColor="text1"/>
                <w:lang w:val="en-GB"/>
              </w:rPr>
              <w:t>Supervisor</w:t>
            </w:r>
          </w:p>
        </w:tc>
        <w:tc>
          <w:tcPr>
            <w:tcW w:w="2846" w:type="dxa"/>
          </w:tcPr>
          <w:p w14:paraId="26BCC020" w14:textId="14FAEBE7" w:rsidR="00E65E61" w:rsidRPr="00C832D0" w:rsidRDefault="00C832D0" w:rsidP="00A97563">
            <w:pPr>
              <w:pStyle w:val="Normal1"/>
              <w:rPr>
                <w:rFonts w:ascii="Times New Roman" w:hAnsi="Times New Roman" w:cs="Times New Roman"/>
                <w:color w:val="000000" w:themeColor="text1"/>
              </w:rPr>
            </w:pPr>
            <w:r w:rsidRPr="00C832D0">
              <w:rPr>
                <w:rFonts w:ascii="Times New Roman" w:hAnsi="Times New Roman" w:cs="Times New Roman"/>
                <w:color w:val="000000" w:themeColor="text1"/>
              </w:rPr>
              <w:t>Dr. Simon Kent</w:t>
            </w:r>
          </w:p>
        </w:tc>
      </w:tr>
      <w:tr w:rsidR="001466B8" w:rsidRPr="001466B8" w14:paraId="7196BDD4" w14:textId="77777777" w:rsidTr="00E65D82">
        <w:tc>
          <w:tcPr>
            <w:tcW w:w="1853" w:type="dxa"/>
            <w:shd w:val="clear" w:color="auto" w:fill="FB2B2D"/>
          </w:tcPr>
          <w:p w14:paraId="0D7D9704" w14:textId="77777777" w:rsidR="00E65E61" w:rsidRPr="001466B8" w:rsidRDefault="00E65E61" w:rsidP="00CE4EB9">
            <w:pPr>
              <w:jc w:val="both"/>
              <w:rPr>
                <w:color w:val="000000" w:themeColor="text1"/>
              </w:rPr>
            </w:pPr>
            <w:r w:rsidRPr="001466B8">
              <w:rPr>
                <w:rFonts w:ascii="Calibri" w:hAnsi="Calibri" w:cs="Calibri"/>
                <w:b/>
                <w:color w:val="000000" w:themeColor="text1"/>
                <w:lang w:val="en-GB"/>
              </w:rPr>
              <w:t>Programme</w:t>
            </w:r>
          </w:p>
        </w:tc>
        <w:tc>
          <w:tcPr>
            <w:tcW w:w="2556" w:type="dxa"/>
          </w:tcPr>
          <w:p w14:paraId="261737AA" w14:textId="012C77FD" w:rsidR="00E65E61" w:rsidRPr="00C832D0" w:rsidRDefault="00C832D0" w:rsidP="00A97563">
            <w:pPr>
              <w:pStyle w:val="Normal1"/>
              <w:rPr>
                <w:rFonts w:ascii="Times New Roman" w:hAnsi="Times New Roman" w:cs="Times New Roman"/>
                <w:color w:val="000000" w:themeColor="text1"/>
              </w:rPr>
            </w:pPr>
            <w:r>
              <w:rPr>
                <w:rFonts w:ascii="Times New Roman" w:hAnsi="Times New Roman" w:cs="Times New Roman"/>
                <w:color w:val="000000" w:themeColor="text1"/>
              </w:rPr>
              <w:t>Computer Science</w:t>
            </w:r>
          </w:p>
        </w:tc>
        <w:tc>
          <w:tcPr>
            <w:tcW w:w="1217" w:type="dxa"/>
            <w:shd w:val="clear" w:color="auto" w:fill="FB2B2D"/>
          </w:tcPr>
          <w:p w14:paraId="63BF4BF9" w14:textId="77777777" w:rsidR="00E65E61" w:rsidRPr="001466B8" w:rsidRDefault="00E65E61" w:rsidP="000523A1">
            <w:pPr>
              <w:jc w:val="both"/>
              <w:rPr>
                <w:rFonts w:asciiTheme="majorHAnsi" w:hAnsiTheme="majorHAnsi"/>
                <w:color w:val="000000" w:themeColor="text1"/>
              </w:rPr>
            </w:pPr>
            <w:r w:rsidRPr="001466B8">
              <w:rPr>
                <w:rFonts w:ascii="Calibri" w:hAnsi="Calibri" w:cs="Calibri"/>
                <w:b/>
                <w:color w:val="000000" w:themeColor="text1"/>
                <w:lang w:val="en-GB"/>
              </w:rPr>
              <w:t>Specialism</w:t>
            </w:r>
          </w:p>
        </w:tc>
        <w:tc>
          <w:tcPr>
            <w:tcW w:w="2846" w:type="dxa"/>
          </w:tcPr>
          <w:p w14:paraId="3CD279C8" w14:textId="3393F759" w:rsidR="00E65E61" w:rsidRPr="001466B8" w:rsidRDefault="00C832D0" w:rsidP="00A97563">
            <w:pPr>
              <w:pStyle w:val="Normal1"/>
              <w:rPr>
                <w:color w:val="000000" w:themeColor="text1"/>
              </w:rPr>
            </w:pPr>
            <w:r>
              <w:rPr>
                <w:rFonts w:ascii="Times New Roman" w:hAnsi="Times New Roman" w:cs="Times New Roman"/>
                <w:color w:val="000000" w:themeColor="text1"/>
              </w:rPr>
              <w:t>Software Engineering</w:t>
            </w:r>
          </w:p>
        </w:tc>
      </w:tr>
      <w:tr w:rsidR="001466B8" w:rsidRPr="001466B8" w14:paraId="1235CECC" w14:textId="77777777" w:rsidTr="00E65D82">
        <w:tc>
          <w:tcPr>
            <w:tcW w:w="1853" w:type="dxa"/>
            <w:tcBorders>
              <w:bottom w:val="single" w:sz="4" w:space="0" w:color="auto"/>
            </w:tcBorders>
            <w:shd w:val="clear" w:color="auto" w:fill="FB2B2D"/>
          </w:tcPr>
          <w:p w14:paraId="3EFD557E" w14:textId="77777777" w:rsidR="00E65E61" w:rsidRPr="001466B8" w:rsidRDefault="00E65E61" w:rsidP="000523A1">
            <w:pPr>
              <w:jc w:val="both"/>
              <w:rPr>
                <w:rFonts w:asciiTheme="majorHAnsi" w:hAnsiTheme="majorHAnsi"/>
                <w:color w:val="000000" w:themeColor="text1"/>
              </w:rPr>
            </w:pPr>
            <w:r w:rsidRPr="001466B8">
              <w:rPr>
                <w:rFonts w:ascii="Calibri" w:hAnsi="Calibri" w:cs="Calibri"/>
                <w:b/>
                <w:color w:val="000000" w:themeColor="text1"/>
                <w:lang w:val="en-GB"/>
              </w:rPr>
              <w:t>Provisional Title</w:t>
            </w:r>
          </w:p>
        </w:tc>
        <w:tc>
          <w:tcPr>
            <w:tcW w:w="6619" w:type="dxa"/>
            <w:gridSpan w:val="3"/>
            <w:tcBorders>
              <w:bottom w:val="single" w:sz="4" w:space="0" w:color="auto"/>
            </w:tcBorders>
          </w:tcPr>
          <w:p w14:paraId="17C596C5" w14:textId="4406AB9E" w:rsidR="00E65E61" w:rsidRPr="001466B8" w:rsidRDefault="00C832D0" w:rsidP="00A97563">
            <w:pPr>
              <w:pStyle w:val="Normal1"/>
              <w:rPr>
                <w:color w:val="000000" w:themeColor="text1"/>
              </w:rPr>
            </w:pPr>
            <w:r>
              <w:rPr>
                <w:rFonts w:ascii="Times New Roman" w:hAnsi="Times New Roman" w:cs="Times New Roman"/>
                <w:color w:val="000000" w:themeColor="text1"/>
              </w:rPr>
              <w:t>Calculate calories in a recipe using AR</w:t>
            </w:r>
          </w:p>
        </w:tc>
      </w:tr>
      <w:tr w:rsidR="001466B8" w:rsidRPr="001466B8" w14:paraId="1F8A82DA" w14:textId="77777777" w:rsidTr="00E65D82">
        <w:trPr>
          <w:trHeight w:val="235"/>
        </w:trPr>
        <w:tc>
          <w:tcPr>
            <w:tcW w:w="8472" w:type="dxa"/>
            <w:gridSpan w:val="4"/>
            <w:tcBorders>
              <w:bottom w:val="single" w:sz="4" w:space="0" w:color="auto"/>
            </w:tcBorders>
            <w:shd w:val="clear" w:color="auto" w:fill="FB2B2D"/>
          </w:tcPr>
          <w:p w14:paraId="354B29AC" w14:textId="306C5AF7" w:rsidR="00E65E61" w:rsidRPr="001466B8" w:rsidRDefault="00E65E61" w:rsidP="000523A1">
            <w:pPr>
              <w:jc w:val="both"/>
              <w:rPr>
                <w:color w:val="000000" w:themeColor="text1"/>
              </w:rPr>
            </w:pPr>
            <w:r w:rsidRPr="001466B8">
              <w:rPr>
                <w:rFonts w:ascii="Calibri" w:hAnsi="Calibri" w:cs="Calibri"/>
                <w:b/>
                <w:color w:val="000000" w:themeColor="text1"/>
                <w:lang w:val="en-GB"/>
              </w:rPr>
              <w:t xml:space="preserve">Will the proposed project and approach enable </w:t>
            </w:r>
            <w:r w:rsidR="006D344D" w:rsidRPr="001466B8">
              <w:rPr>
                <w:rFonts w:ascii="Calibri" w:hAnsi="Calibri" w:cs="Calibri"/>
                <w:b/>
                <w:color w:val="000000" w:themeColor="text1"/>
                <w:lang w:val="en-GB"/>
              </w:rPr>
              <w:t>you</w:t>
            </w:r>
            <w:r w:rsidRPr="001466B8">
              <w:rPr>
                <w:rFonts w:ascii="Calibri" w:hAnsi="Calibri" w:cs="Calibri"/>
                <w:b/>
                <w:color w:val="000000" w:themeColor="text1"/>
                <w:lang w:val="en-GB"/>
              </w:rPr>
              <w:t xml:space="preserve"> to meet the requirements of </w:t>
            </w:r>
            <w:r w:rsidR="006D344D" w:rsidRPr="001466B8">
              <w:rPr>
                <w:rFonts w:ascii="Calibri" w:hAnsi="Calibri" w:cs="Calibri"/>
                <w:b/>
                <w:color w:val="000000" w:themeColor="text1"/>
                <w:lang w:val="en-GB"/>
              </w:rPr>
              <w:t>your</w:t>
            </w:r>
            <w:r w:rsidRPr="001466B8">
              <w:rPr>
                <w:rFonts w:ascii="Calibri" w:hAnsi="Calibri" w:cs="Calibri"/>
                <w:b/>
                <w:color w:val="000000" w:themeColor="text1"/>
                <w:lang w:val="en-GB"/>
              </w:rPr>
              <w:t xml:space="preserve"> </w:t>
            </w:r>
            <w:commentRangeStart w:id="1"/>
            <w:r w:rsidRPr="001466B8">
              <w:rPr>
                <w:rFonts w:ascii="Calibri" w:hAnsi="Calibri" w:cs="Calibri"/>
                <w:b/>
                <w:color w:val="000000" w:themeColor="text1"/>
                <w:lang w:val="en-GB"/>
              </w:rPr>
              <w:t>programme</w:t>
            </w:r>
            <w:commentRangeEnd w:id="1"/>
            <w:r w:rsidRPr="001466B8">
              <w:rPr>
                <w:rFonts w:ascii="Calibri" w:hAnsi="Calibri" w:cs="Calibri"/>
                <w:b/>
                <w:color w:val="000000" w:themeColor="text1"/>
                <w:lang w:val="en-GB"/>
              </w:rPr>
              <w:commentReference w:id="1"/>
            </w:r>
            <w:r w:rsidRPr="001466B8">
              <w:rPr>
                <w:rFonts w:ascii="Calibri" w:hAnsi="Calibri" w:cs="Calibri"/>
                <w:b/>
                <w:color w:val="000000" w:themeColor="text1"/>
                <w:lang w:val="en-GB"/>
              </w:rPr>
              <w:t>?</w:t>
            </w:r>
          </w:p>
        </w:tc>
      </w:tr>
      <w:tr w:rsidR="001466B8" w:rsidRPr="001466B8" w14:paraId="5D33C948" w14:textId="77777777" w:rsidTr="00E65E61">
        <w:tc>
          <w:tcPr>
            <w:tcW w:w="8472" w:type="dxa"/>
            <w:gridSpan w:val="4"/>
            <w:tcBorders>
              <w:bottom w:val="single" w:sz="4" w:space="0" w:color="auto"/>
            </w:tcBorders>
            <w:shd w:val="clear" w:color="auto" w:fill="auto"/>
          </w:tcPr>
          <w:p w14:paraId="1FCAB718" w14:textId="77777777" w:rsidR="00E65E61" w:rsidRPr="001466B8" w:rsidRDefault="00E65E61" w:rsidP="00A97563">
            <w:pPr>
              <w:pStyle w:val="Normal1"/>
              <w:rPr>
                <w:color w:val="000000" w:themeColor="text1"/>
              </w:rPr>
            </w:pPr>
            <w:bookmarkStart w:id="2" w:name="_GoBack"/>
            <w:bookmarkEnd w:id="2"/>
          </w:p>
          <w:p w14:paraId="3EDEDBA6" w14:textId="5D3231F7" w:rsidR="00E65E61" w:rsidRPr="001466B8" w:rsidRDefault="00E65E61" w:rsidP="00A97563">
            <w:pPr>
              <w:pStyle w:val="Normal1"/>
              <w:rPr>
                <w:color w:val="000000" w:themeColor="text1"/>
              </w:rPr>
            </w:pPr>
          </w:p>
          <w:p w14:paraId="069D5789" w14:textId="77777777" w:rsidR="00E65E61" w:rsidRPr="001466B8" w:rsidRDefault="00E65E61" w:rsidP="00A97563">
            <w:pPr>
              <w:pStyle w:val="Normal1"/>
              <w:rPr>
                <w:color w:val="000000" w:themeColor="text1"/>
              </w:rPr>
            </w:pPr>
          </w:p>
        </w:tc>
      </w:tr>
      <w:tr w:rsidR="001466B8" w:rsidRPr="001466B8" w14:paraId="571FB841" w14:textId="77777777" w:rsidTr="00E65D82">
        <w:tc>
          <w:tcPr>
            <w:tcW w:w="8472" w:type="dxa"/>
            <w:gridSpan w:val="4"/>
            <w:shd w:val="clear" w:color="auto" w:fill="FB2B2D"/>
          </w:tcPr>
          <w:p w14:paraId="26BDB6EF" w14:textId="77777777" w:rsidR="00E65E61" w:rsidRPr="001466B8" w:rsidRDefault="00E65E61" w:rsidP="000523A1">
            <w:pPr>
              <w:jc w:val="both"/>
              <w:rPr>
                <w:rFonts w:asciiTheme="majorHAnsi" w:hAnsiTheme="majorHAnsi"/>
                <w:color w:val="000000" w:themeColor="text1"/>
              </w:rPr>
            </w:pPr>
            <w:r w:rsidRPr="001466B8">
              <w:rPr>
                <w:rFonts w:ascii="Calibri" w:hAnsi="Calibri" w:cs="Calibri"/>
                <w:b/>
                <w:color w:val="000000" w:themeColor="text1"/>
                <w:lang w:val="en-GB"/>
              </w:rPr>
              <w:t xml:space="preserve">Feedback on Problem </w:t>
            </w:r>
            <w:commentRangeStart w:id="3"/>
            <w:r w:rsidRPr="001466B8">
              <w:rPr>
                <w:rFonts w:ascii="Calibri" w:hAnsi="Calibri" w:cs="Calibri"/>
                <w:b/>
                <w:color w:val="000000" w:themeColor="text1"/>
                <w:lang w:val="en-GB"/>
              </w:rPr>
              <w:t>Definition</w:t>
            </w:r>
            <w:r w:rsidRPr="001466B8">
              <w:rPr>
                <w:rFonts w:asciiTheme="majorHAnsi" w:hAnsiTheme="majorHAnsi"/>
                <w:color w:val="000000" w:themeColor="text1"/>
              </w:rPr>
              <w:t xml:space="preserve"> </w:t>
            </w:r>
            <w:commentRangeEnd w:id="3"/>
            <w:r w:rsidRPr="001466B8">
              <w:rPr>
                <w:rStyle w:val="CommentReference"/>
                <w:color w:val="000000" w:themeColor="text1"/>
              </w:rPr>
              <w:commentReference w:id="3"/>
            </w:r>
          </w:p>
        </w:tc>
      </w:tr>
      <w:tr w:rsidR="001466B8" w:rsidRPr="001466B8" w14:paraId="39B1096B" w14:textId="77777777" w:rsidTr="00E65E61">
        <w:tc>
          <w:tcPr>
            <w:tcW w:w="8472" w:type="dxa"/>
            <w:gridSpan w:val="4"/>
            <w:tcBorders>
              <w:bottom w:val="single" w:sz="4" w:space="0" w:color="auto"/>
            </w:tcBorders>
          </w:tcPr>
          <w:p w14:paraId="76EC6FC0" w14:textId="77777777" w:rsidR="00E65E61" w:rsidRPr="001466B8" w:rsidRDefault="00E65E61" w:rsidP="00A97563">
            <w:pPr>
              <w:pStyle w:val="Normal1"/>
              <w:rPr>
                <w:i/>
                <w:color w:val="000000" w:themeColor="text1"/>
              </w:rPr>
            </w:pPr>
          </w:p>
          <w:p w14:paraId="6788064B" w14:textId="77777777" w:rsidR="00E65E61" w:rsidRPr="001466B8" w:rsidRDefault="00E65E61" w:rsidP="00A97563">
            <w:pPr>
              <w:pStyle w:val="Normal1"/>
              <w:rPr>
                <w:i/>
                <w:color w:val="000000" w:themeColor="text1"/>
              </w:rPr>
            </w:pPr>
          </w:p>
          <w:p w14:paraId="68665AAA" w14:textId="77777777" w:rsidR="00E65E61" w:rsidRPr="001466B8" w:rsidRDefault="00E65E61" w:rsidP="00A97563">
            <w:pPr>
              <w:pStyle w:val="Normal1"/>
              <w:rPr>
                <w:i/>
                <w:color w:val="000000" w:themeColor="text1"/>
              </w:rPr>
            </w:pPr>
          </w:p>
        </w:tc>
      </w:tr>
      <w:tr w:rsidR="001466B8" w:rsidRPr="001466B8" w14:paraId="7521FF6C" w14:textId="77777777" w:rsidTr="00E65D82">
        <w:tc>
          <w:tcPr>
            <w:tcW w:w="8472" w:type="dxa"/>
            <w:gridSpan w:val="4"/>
            <w:shd w:val="clear" w:color="auto" w:fill="FB2B2D"/>
          </w:tcPr>
          <w:p w14:paraId="57C329A8" w14:textId="77777777" w:rsidR="00E65E61" w:rsidRPr="001466B8" w:rsidRDefault="00E65E61" w:rsidP="000523A1">
            <w:pPr>
              <w:jc w:val="both"/>
              <w:rPr>
                <w:rFonts w:asciiTheme="majorHAnsi" w:hAnsiTheme="majorHAnsi"/>
                <w:color w:val="000000" w:themeColor="text1"/>
              </w:rPr>
            </w:pPr>
            <w:r w:rsidRPr="001466B8">
              <w:rPr>
                <w:rFonts w:ascii="Calibri" w:hAnsi="Calibri" w:cs="Calibri"/>
                <w:b/>
                <w:color w:val="000000" w:themeColor="text1"/>
                <w:lang w:val="en-GB"/>
              </w:rPr>
              <w:t xml:space="preserve">Feedback on Aims and </w:t>
            </w:r>
            <w:commentRangeStart w:id="4"/>
            <w:r w:rsidRPr="001466B8">
              <w:rPr>
                <w:rFonts w:ascii="Calibri" w:hAnsi="Calibri" w:cs="Calibri"/>
                <w:b/>
                <w:color w:val="000000" w:themeColor="text1"/>
                <w:lang w:val="en-GB"/>
              </w:rPr>
              <w:t>Objectives</w:t>
            </w:r>
            <w:commentRangeEnd w:id="4"/>
            <w:r w:rsidRPr="001466B8">
              <w:rPr>
                <w:rFonts w:ascii="Calibri" w:hAnsi="Calibri" w:cs="Calibri"/>
                <w:b/>
                <w:color w:val="000000" w:themeColor="text1"/>
                <w:lang w:val="en-GB"/>
              </w:rPr>
              <w:commentReference w:id="4"/>
            </w:r>
          </w:p>
        </w:tc>
      </w:tr>
      <w:tr w:rsidR="001466B8" w:rsidRPr="001466B8" w14:paraId="6A8E95F4" w14:textId="77777777" w:rsidTr="00E65E61">
        <w:tc>
          <w:tcPr>
            <w:tcW w:w="8472" w:type="dxa"/>
            <w:gridSpan w:val="4"/>
            <w:tcBorders>
              <w:bottom w:val="single" w:sz="4" w:space="0" w:color="auto"/>
            </w:tcBorders>
          </w:tcPr>
          <w:p w14:paraId="3450D9EE" w14:textId="77777777" w:rsidR="00E65E61" w:rsidRPr="001466B8" w:rsidRDefault="00E65E61" w:rsidP="00A97563">
            <w:pPr>
              <w:pStyle w:val="Normal1"/>
              <w:rPr>
                <w:color w:val="000000" w:themeColor="text1"/>
              </w:rPr>
            </w:pPr>
          </w:p>
          <w:p w14:paraId="1CC55781" w14:textId="77777777" w:rsidR="00E65E61" w:rsidRPr="001466B8" w:rsidRDefault="00E65E61" w:rsidP="00A97563">
            <w:pPr>
              <w:pStyle w:val="Normal1"/>
              <w:rPr>
                <w:color w:val="000000" w:themeColor="text1"/>
              </w:rPr>
            </w:pPr>
          </w:p>
          <w:p w14:paraId="59BAB3BF" w14:textId="77777777" w:rsidR="00E65E61" w:rsidRPr="001466B8" w:rsidRDefault="00E65E61" w:rsidP="00A97563">
            <w:pPr>
              <w:pStyle w:val="Normal1"/>
              <w:rPr>
                <w:color w:val="000000" w:themeColor="text1"/>
              </w:rPr>
            </w:pPr>
          </w:p>
        </w:tc>
      </w:tr>
      <w:tr w:rsidR="001466B8" w:rsidRPr="001466B8" w14:paraId="6D6C00B4" w14:textId="77777777" w:rsidTr="00E65D82">
        <w:tc>
          <w:tcPr>
            <w:tcW w:w="8472" w:type="dxa"/>
            <w:gridSpan w:val="4"/>
            <w:shd w:val="clear" w:color="auto" w:fill="FB2B2D"/>
          </w:tcPr>
          <w:p w14:paraId="7B1B9D3C" w14:textId="77777777" w:rsidR="00E65E61" w:rsidRPr="001466B8" w:rsidRDefault="00E65E61" w:rsidP="000523A1">
            <w:pPr>
              <w:jc w:val="both"/>
              <w:rPr>
                <w:rFonts w:asciiTheme="majorHAnsi" w:hAnsiTheme="majorHAnsi"/>
                <w:color w:val="000000" w:themeColor="text1"/>
              </w:rPr>
            </w:pPr>
            <w:r w:rsidRPr="001466B8">
              <w:rPr>
                <w:rFonts w:ascii="Calibri" w:hAnsi="Calibri" w:cs="Calibri"/>
                <w:b/>
                <w:color w:val="000000" w:themeColor="text1"/>
                <w:lang w:val="en-GB"/>
              </w:rPr>
              <w:t xml:space="preserve">Feedback on Background </w:t>
            </w:r>
            <w:commentRangeStart w:id="5"/>
            <w:r w:rsidRPr="001466B8">
              <w:rPr>
                <w:rFonts w:ascii="Calibri" w:hAnsi="Calibri" w:cs="Calibri"/>
                <w:b/>
                <w:color w:val="000000" w:themeColor="text1"/>
                <w:lang w:val="en-GB"/>
              </w:rPr>
              <w:t>Sources</w:t>
            </w:r>
            <w:commentRangeEnd w:id="5"/>
            <w:r w:rsidRPr="001466B8">
              <w:rPr>
                <w:rFonts w:ascii="Calibri" w:hAnsi="Calibri" w:cs="Calibri"/>
                <w:b/>
                <w:color w:val="000000" w:themeColor="text1"/>
                <w:lang w:val="en-GB"/>
              </w:rPr>
              <w:commentReference w:id="5"/>
            </w:r>
          </w:p>
        </w:tc>
      </w:tr>
      <w:tr w:rsidR="001466B8" w:rsidRPr="001466B8" w14:paraId="112314CC" w14:textId="77777777" w:rsidTr="00E65E61">
        <w:tc>
          <w:tcPr>
            <w:tcW w:w="8472" w:type="dxa"/>
            <w:gridSpan w:val="4"/>
            <w:tcBorders>
              <w:bottom w:val="single" w:sz="4" w:space="0" w:color="auto"/>
            </w:tcBorders>
          </w:tcPr>
          <w:p w14:paraId="6363E79C" w14:textId="77777777" w:rsidR="00E65E61" w:rsidRPr="001466B8" w:rsidRDefault="00E65E61" w:rsidP="00A97563">
            <w:pPr>
              <w:pStyle w:val="Normal1"/>
              <w:rPr>
                <w:i/>
                <w:color w:val="000000" w:themeColor="text1"/>
              </w:rPr>
            </w:pPr>
          </w:p>
          <w:p w14:paraId="0AB92D02" w14:textId="77777777" w:rsidR="00E65E61" w:rsidRPr="001466B8" w:rsidRDefault="00E65E61" w:rsidP="00A97563">
            <w:pPr>
              <w:pStyle w:val="Normal1"/>
              <w:rPr>
                <w:i/>
                <w:color w:val="000000" w:themeColor="text1"/>
              </w:rPr>
            </w:pPr>
          </w:p>
          <w:p w14:paraId="7D005753" w14:textId="77777777" w:rsidR="00E65E61" w:rsidRPr="001466B8" w:rsidRDefault="00E65E61" w:rsidP="00A97563">
            <w:pPr>
              <w:pStyle w:val="Normal1"/>
              <w:rPr>
                <w:i/>
                <w:color w:val="000000" w:themeColor="text1"/>
              </w:rPr>
            </w:pPr>
          </w:p>
        </w:tc>
      </w:tr>
      <w:tr w:rsidR="001466B8" w:rsidRPr="001466B8" w14:paraId="304AA46B" w14:textId="77777777" w:rsidTr="00E65D82">
        <w:tc>
          <w:tcPr>
            <w:tcW w:w="8472" w:type="dxa"/>
            <w:gridSpan w:val="4"/>
            <w:shd w:val="clear" w:color="auto" w:fill="FB2B2D"/>
          </w:tcPr>
          <w:p w14:paraId="09E1A384" w14:textId="77777777" w:rsidR="00E65E61" w:rsidRPr="001466B8" w:rsidRDefault="00E65E61" w:rsidP="000523A1">
            <w:pPr>
              <w:jc w:val="both"/>
              <w:rPr>
                <w:rFonts w:asciiTheme="majorHAnsi" w:hAnsiTheme="majorHAnsi"/>
                <w:color w:val="000000" w:themeColor="text1"/>
              </w:rPr>
            </w:pPr>
            <w:r w:rsidRPr="001466B8">
              <w:rPr>
                <w:rFonts w:ascii="Calibri" w:hAnsi="Calibri" w:cs="Calibri"/>
                <w:b/>
                <w:color w:val="000000" w:themeColor="text1"/>
                <w:lang w:val="en-GB"/>
              </w:rPr>
              <w:t xml:space="preserve">Feedback on </w:t>
            </w:r>
            <w:commentRangeStart w:id="6"/>
            <w:r w:rsidRPr="001466B8">
              <w:rPr>
                <w:rFonts w:ascii="Calibri" w:hAnsi="Calibri" w:cs="Calibri"/>
                <w:b/>
                <w:color w:val="000000" w:themeColor="text1"/>
                <w:lang w:val="en-GB"/>
              </w:rPr>
              <w:t>Approach</w:t>
            </w:r>
            <w:commentRangeEnd w:id="6"/>
            <w:r w:rsidRPr="001466B8">
              <w:rPr>
                <w:rFonts w:ascii="Calibri" w:hAnsi="Calibri" w:cs="Calibri"/>
                <w:b/>
                <w:color w:val="000000" w:themeColor="text1"/>
                <w:lang w:val="en-GB"/>
              </w:rPr>
              <w:commentReference w:id="6"/>
            </w:r>
          </w:p>
        </w:tc>
      </w:tr>
      <w:tr w:rsidR="001466B8" w:rsidRPr="001466B8" w14:paraId="185CEA81" w14:textId="77777777" w:rsidTr="00E65E61">
        <w:tc>
          <w:tcPr>
            <w:tcW w:w="8472" w:type="dxa"/>
            <w:gridSpan w:val="4"/>
            <w:tcBorders>
              <w:bottom w:val="single" w:sz="4" w:space="0" w:color="auto"/>
            </w:tcBorders>
          </w:tcPr>
          <w:p w14:paraId="3A926FD1" w14:textId="77777777" w:rsidR="00E65E61" w:rsidRPr="001466B8" w:rsidRDefault="00E65E61" w:rsidP="00A97563">
            <w:pPr>
              <w:pStyle w:val="Normal1"/>
              <w:rPr>
                <w:i/>
                <w:color w:val="000000" w:themeColor="text1"/>
              </w:rPr>
            </w:pPr>
          </w:p>
          <w:p w14:paraId="1ED881B0" w14:textId="77777777" w:rsidR="00E65E61" w:rsidRPr="001466B8" w:rsidRDefault="00E65E61" w:rsidP="00A97563">
            <w:pPr>
              <w:pStyle w:val="Normal1"/>
              <w:rPr>
                <w:i/>
                <w:color w:val="000000" w:themeColor="text1"/>
              </w:rPr>
            </w:pPr>
          </w:p>
          <w:p w14:paraId="72F411D4" w14:textId="77777777" w:rsidR="00E65E61" w:rsidRPr="001466B8" w:rsidRDefault="00E65E61" w:rsidP="00A97563">
            <w:pPr>
              <w:pStyle w:val="Normal1"/>
              <w:rPr>
                <w:i/>
                <w:color w:val="000000" w:themeColor="text1"/>
              </w:rPr>
            </w:pPr>
          </w:p>
        </w:tc>
      </w:tr>
      <w:tr w:rsidR="001466B8" w:rsidRPr="001466B8" w14:paraId="0715781C" w14:textId="77777777" w:rsidTr="00E65D82">
        <w:tc>
          <w:tcPr>
            <w:tcW w:w="8472" w:type="dxa"/>
            <w:gridSpan w:val="4"/>
            <w:shd w:val="clear" w:color="auto" w:fill="FB2B2D"/>
          </w:tcPr>
          <w:p w14:paraId="3F9D0D56" w14:textId="77777777" w:rsidR="00E65E61" w:rsidRPr="001466B8" w:rsidRDefault="00E65E61" w:rsidP="000523A1">
            <w:pPr>
              <w:jc w:val="both"/>
              <w:rPr>
                <w:rFonts w:asciiTheme="majorHAnsi" w:hAnsiTheme="majorHAnsi"/>
                <w:color w:val="000000" w:themeColor="text1"/>
              </w:rPr>
            </w:pPr>
            <w:r w:rsidRPr="001466B8">
              <w:rPr>
                <w:rFonts w:ascii="Calibri" w:hAnsi="Calibri" w:cs="Calibri"/>
                <w:b/>
                <w:color w:val="000000" w:themeColor="text1"/>
                <w:lang w:val="en-GB"/>
              </w:rPr>
              <w:t xml:space="preserve">Feedback on </w:t>
            </w:r>
            <w:commentRangeStart w:id="7"/>
            <w:r w:rsidRPr="001466B8">
              <w:rPr>
                <w:rFonts w:ascii="Calibri" w:hAnsi="Calibri" w:cs="Calibri"/>
                <w:b/>
                <w:color w:val="000000" w:themeColor="text1"/>
                <w:lang w:val="en-GB"/>
              </w:rPr>
              <w:t>Evaluation</w:t>
            </w:r>
            <w:commentRangeEnd w:id="7"/>
            <w:r w:rsidRPr="001466B8">
              <w:rPr>
                <w:rFonts w:ascii="Calibri" w:hAnsi="Calibri" w:cs="Calibri"/>
                <w:b/>
                <w:color w:val="000000" w:themeColor="text1"/>
                <w:lang w:val="en-GB"/>
              </w:rPr>
              <w:commentReference w:id="7"/>
            </w:r>
          </w:p>
        </w:tc>
      </w:tr>
      <w:tr w:rsidR="001466B8" w:rsidRPr="001466B8" w14:paraId="6900C0EB" w14:textId="77777777" w:rsidTr="00E65E61">
        <w:tc>
          <w:tcPr>
            <w:tcW w:w="8472" w:type="dxa"/>
            <w:gridSpan w:val="4"/>
          </w:tcPr>
          <w:p w14:paraId="5DAD71CF" w14:textId="77777777" w:rsidR="00E65E61" w:rsidRPr="001466B8" w:rsidRDefault="00E65E61" w:rsidP="00A97563">
            <w:pPr>
              <w:pStyle w:val="Normal1"/>
              <w:rPr>
                <w:color w:val="000000" w:themeColor="text1"/>
              </w:rPr>
            </w:pPr>
          </w:p>
          <w:p w14:paraId="61F3EF69" w14:textId="77777777" w:rsidR="00E65E61" w:rsidRPr="001466B8" w:rsidRDefault="00E65E61" w:rsidP="00A97563">
            <w:pPr>
              <w:pStyle w:val="Normal1"/>
              <w:rPr>
                <w:color w:val="000000" w:themeColor="text1"/>
              </w:rPr>
            </w:pPr>
          </w:p>
          <w:p w14:paraId="6634677C" w14:textId="77777777" w:rsidR="00E65E61" w:rsidRPr="001466B8" w:rsidRDefault="00E65E61" w:rsidP="00A97563">
            <w:pPr>
              <w:pStyle w:val="Normal1"/>
              <w:rPr>
                <w:color w:val="000000" w:themeColor="text1"/>
              </w:rPr>
            </w:pPr>
          </w:p>
          <w:p w14:paraId="0372DFCF" w14:textId="77777777" w:rsidR="00E65E61" w:rsidRPr="001466B8" w:rsidRDefault="00E65E61" w:rsidP="00A97563">
            <w:pPr>
              <w:pStyle w:val="Normal1"/>
              <w:rPr>
                <w:color w:val="000000" w:themeColor="text1"/>
              </w:rPr>
            </w:pPr>
          </w:p>
        </w:tc>
      </w:tr>
    </w:tbl>
    <w:p w14:paraId="5CF5E477" w14:textId="77777777" w:rsidR="00E65E61" w:rsidRPr="001466B8" w:rsidRDefault="00E65E61">
      <w:pPr>
        <w:rPr>
          <w:color w:val="000000" w:themeColor="text1"/>
        </w:rPr>
      </w:pPr>
      <w:r w:rsidRPr="001466B8">
        <w:rPr>
          <w:color w:val="000000" w:themeColor="text1"/>
        </w:rPr>
        <w:br w:type="page"/>
      </w:r>
    </w:p>
    <w:tbl>
      <w:tblPr>
        <w:tblStyle w:val="TableGrid"/>
        <w:tblW w:w="8472" w:type="dxa"/>
        <w:tblLook w:val="04A0" w:firstRow="1" w:lastRow="0" w:firstColumn="1" w:lastColumn="0" w:noHBand="0" w:noVBand="1"/>
      </w:tblPr>
      <w:tblGrid>
        <w:gridCol w:w="1736"/>
        <w:gridCol w:w="1897"/>
        <w:gridCol w:w="1862"/>
        <w:gridCol w:w="2977"/>
      </w:tblGrid>
      <w:tr w:rsidR="001466B8" w:rsidRPr="001466B8" w14:paraId="2844FC2D" w14:textId="77777777" w:rsidTr="00E65D82">
        <w:tc>
          <w:tcPr>
            <w:tcW w:w="8472" w:type="dxa"/>
            <w:gridSpan w:val="4"/>
            <w:shd w:val="clear" w:color="auto" w:fill="FB2B2D"/>
          </w:tcPr>
          <w:p w14:paraId="604A950D" w14:textId="42776E9D" w:rsidR="00E65E61" w:rsidRPr="001466B8" w:rsidRDefault="00E65E61" w:rsidP="000523A1">
            <w:pPr>
              <w:jc w:val="both"/>
              <w:rPr>
                <w:rFonts w:asciiTheme="majorHAnsi" w:hAnsiTheme="majorHAnsi"/>
                <w:b/>
                <w:color w:val="000000" w:themeColor="text1"/>
              </w:rPr>
            </w:pPr>
            <w:commentRangeStart w:id="8"/>
            <w:r w:rsidRPr="001466B8">
              <w:rPr>
                <w:rFonts w:ascii="Calibri" w:hAnsi="Calibri" w:cs="Calibri"/>
                <w:b/>
                <w:color w:val="000000" w:themeColor="text1"/>
                <w:lang w:val="en-GB"/>
              </w:rPr>
              <w:lastRenderedPageBreak/>
              <w:t>E</w:t>
            </w:r>
            <w:r w:rsidR="006A5E4A" w:rsidRPr="001466B8">
              <w:rPr>
                <w:rFonts w:ascii="Calibri" w:hAnsi="Calibri" w:cs="Calibri"/>
                <w:b/>
                <w:color w:val="000000" w:themeColor="text1"/>
                <w:lang w:val="en-GB"/>
              </w:rPr>
              <w:t xml:space="preserve">thical Approval </w:t>
            </w:r>
            <w:commentRangeEnd w:id="8"/>
            <w:r w:rsidRPr="001466B8">
              <w:rPr>
                <w:rFonts w:ascii="Calibri" w:hAnsi="Calibri" w:cs="Calibri"/>
                <w:b/>
                <w:color w:val="000000" w:themeColor="text1"/>
                <w:lang w:val="en-GB"/>
              </w:rPr>
              <w:commentReference w:id="8"/>
            </w:r>
          </w:p>
        </w:tc>
      </w:tr>
      <w:tr w:rsidR="001466B8" w:rsidRPr="001466B8" w14:paraId="48D2A0DC" w14:textId="77777777" w:rsidTr="00E65E61">
        <w:tc>
          <w:tcPr>
            <w:tcW w:w="8472"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4"/>
              <w:gridCol w:w="725"/>
              <w:gridCol w:w="707"/>
            </w:tblGrid>
            <w:tr w:rsidR="001466B8" w:rsidRPr="001466B8" w14:paraId="42B33E37" w14:textId="77777777" w:rsidTr="00E65E61">
              <w:tc>
                <w:tcPr>
                  <w:tcW w:w="0" w:type="auto"/>
                  <w:tcBorders>
                    <w:right w:val="nil"/>
                  </w:tcBorders>
                </w:tcPr>
                <w:p w14:paraId="798B05C3" w14:textId="77777777" w:rsidR="00E65E61" w:rsidRPr="001466B8" w:rsidRDefault="00E65E61" w:rsidP="00E65E61">
                  <w:pPr>
                    <w:numPr>
                      <w:ilvl w:val="0"/>
                      <w:numId w:val="33"/>
                    </w:numPr>
                    <w:rPr>
                      <w:b/>
                      <w:color w:val="000000" w:themeColor="text1"/>
                      <w:lang w:val="en-GB"/>
                    </w:rPr>
                  </w:pPr>
                  <w:bookmarkStart w:id="9" w:name="Programme"/>
                  <w:r w:rsidRPr="001466B8">
                    <w:rPr>
                      <w:color w:val="000000" w:themeColor="text1"/>
                      <w:lang w:val="en-GB"/>
                    </w:rPr>
                    <w:t>Does your project use participants (for example, you have developed a piece of software and you wish users to test it)? These participants may meet you face to face or you may conduct the research online or on the telephone. All cases where you use participants of whatever number need approval.</w:t>
                  </w:r>
                </w:p>
              </w:tc>
              <w:tc>
                <w:tcPr>
                  <w:tcW w:w="0" w:type="auto"/>
                  <w:tcBorders>
                    <w:left w:val="nil"/>
                    <w:right w:val="nil"/>
                  </w:tcBorders>
                  <w:vAlign w:val="center"/>
                </w:tcPr>
                <w:p w14:paraId="65690B9D" w14:textId="77777777" w:rsidR="00E65E61" w:rsidRPr="001466B8" w:rsidRDefault="00E65E61" w:rsidP="00E65D82">
                  <w:pPr>
                    <w:keepNext/>
                    <w:jc w:val="center"/>
                    <w:rPr>
                      <w:color w:val="000000" w:themeColor="text1"/>
                      <w:lang w:val="en-GB"/>
                    </w:rPr>
                  </w:pPr>
                  <w:r w:rsidRPr="001466B8">
                    <w:rPr>
                      <w:color w:val="000000" w:themeColor="text1"/>
                    </w:rPr>
                    <w:t xml:space="preserve">Yes </w:t>
                  </w:r>
                  <w:r w:rsidRPr="001466B8">
                    <w:rPr>
                      <w:color w:val="000000" w:themeColor="text1"/>
                      <w:sz w:val="48"/>
                    </w:rPr>
                    <w:sym w:font="Wingdings" w:char="F0A8"/>
                  </w:r>
                </w:p>
              </w:tc>
              <w:tc>
                <w:tcPr>
                  <w:tcW w:w="0" w:type="auto"/>
                  <w:tcBorders>
                    <w:left w:val="nil"/>
                  </w:tcBorders>
                  <w:vAlign w:val="center"/>
                </w:tcPr>
                <w:p w14:paraId="09EF76F5" w14:textId="77777777" w:rsidR="00E65E61" w:rsidRPr="001466B8" w:rsidRDefault="00E65E61" w:rsidP="00E65D82">
                  <w:pPr>
                    <w:keepNext/>
                    <w:jc w:val="center"/>
                    <w:rPr>
                      <w:color w:val="000000" w:themeColor="text1"/>
                      <w:lang w:val="en-GB"/>
                    </w:rPr>
                  </w:pPr>
                  <w:r w:rsidRPr="001466B8">
                    <w:rPr>
                      <w:color w:val="000000" w:themeColor="text1"/>
                    </w:rPr>
                    <w:t xml:space="preserve">No </w:t>
                  </w:r>
                  <w:r w:rsidRPr="001466B8">
                    <w:rPr>
                      <w:color w:val="000000" w:themeColor="text1"/>
                      <w:sz w:val="48"/>
                    </w:rPr>
                    <w:sym w:font="Wingdings" w:char="F0A8"/>
                  </w:r>
                </w:p>
              </w:tc>
            </w:tr>
            <w:tr w:rsidR="001466B8" w:rsidRPr="001466B8" w14:paraId="7FA8B68F" w14:textId="77777777" w:rsidTr="00E65E61">
              <w:tc>
                <w:tcPr>
                  <w:tcW w:w="0" w:type="auto"/>
                  <w:tcBorders>
                    <w:right w:val="nil"/>
                  </w:tcBorders>
                </w:tcPr>
                <w:p w14:paraId="71669A12" w14:textId="77777777" w:rsidR="00E65E61" w:rsidRPr="001466B8" w:rsidRDefault="00E65E61" w:rsidP="00E65E61">
                  <w:pPr>
                    <w:keepNext/>
                    <w:numPr>
                      <w:ilvl w:val="0"/>
                      <w:numId w:val="33"/>
                    </w:numPr>
                    <w:jc w:val="both"/>
                    <w:rPr>
                      <w:b/>
                      <w:color w:val="000000" w:themeColor="text1"/>
                      <w:lang w:val="en-GB"/>
                    </w:rPr>
                  </w:pPr>
                  <w:r w:rsidRPr="001466B8">
                    <w:rPr>
                      <w:color w:val="000000" w:themeColor="text1"/>
                      <w:lang w:val="en-GB"/>
                    </w:rPr>
                    <w:t>Does your project involve you approaching a company to study their information systems or working practices?</w:t>
                  </w:r>
                </w:p>
              </w:tc>
              <w:tc>
                <w:tcPr>
                  <w:tcW w:w="0" w:type="auto"/>
                  <w:tcBorders>
                    <w:left w:val="nil"/>
                    <w:right w:val="nil"/>
                  </w:tcBorders>
                  <w:vAlign w:val="center"/>
                </w:tcPr>
                <w:p w14:paraId="0831996E" w14:textId="77777777" w:rsidR="00E65E61" w:rsidRPr="001466B8" w:rsidRDefault="00E65E61" w:rsidP="00E65D82">
                  <w:pPr>
                    <w:keepNext/>
                    <w:jc w:val="center"/>
                    <w:rPr>
                      <w:color w:val="000000" w:themeColor="text1"/>
                      <w:lang w:val="en-GB"/>
                    </w:rPr>
                  </w:pPr>
                  <w:r w:rsidRPr="001466B8">
                    <w:rPr>
                      <w:color w:val="000000" w:themeColor="text1"/>
                    </w:rPr>
                    <w:t xml:space="preserve">Yes </w:t>
                  </w:r>
                  <w:r w:rsidRPr="001466B8">
                    <w:rPr>
                      <w:color w:val="000000" w:themeColor="text1"/>
                      <w:sz w:val="48"/>
                    </w:rPr>
                    <w:sym w:font="Wingdings" w:char="F0A8"/>
                  </w:r>
                </w:p>
              </w:tc>
              <w:tc>
                <w:tcPr>
                  <w:tcW w:w="0" w:type="auto"/>
                  <w:tcBorders>
                    <w:left w:val="nil"/>
                  </w:tcBorders>
                  <w:vAlign w:val="center"/>
                </w:tcPr>
                <w:p w14:paraId="71D7D239" w14:textId="77777777" w:rsidR="00E65E61" w:rsidRPr="001466B8" w:rsidRDefault="00E65E61" w:rsidP="00E65D82">
                  <w:pPr>
                    <w:keepNext/>
                    <w:jc w:val="center"/>
                    <w:rPr>
                      <w:color w:val="000000" w:themeColor="text1"/>
                      <w:lang w:val="en-GB"/>
                    </w:rPr>
                  </w:pPr>
                  <w:r w:rsidRPr="001466B8">
                    <w:rPr>
                      <w:color w:val="000000" w:themeColor="text1"/>
                    </w:rPr>
                    <w:t xml:space="preserve">No </w:t>
                  </w:r>
                  <w:r w:rsidRPr="001466B8">
                    <w:rPr>
                      <w:color w:val="000000" w:themeColor="text1"/>
                      <w:sz w:val="48"/>
                    </w:rPr>
                    <w:sym w:font="Wingdings" w:char="F0A8"/>
                  </w:r>
                </w:p>
              </w:tc>
            </w:tr>
            <w:tr w:rsidR="001466B8" w:rsidRPr="001466B8" w14:paraId="28DE31C6" w14:textId="77777777" w:rsidTr="00E65E61">
              <w:tc>
                <w:tcPr>
                  <w:tcW w:w="0" w:type="auto"/>
                  <w:tcBorders>
                    <w:right w:val="nil"/>
                  </w:tcBorders>
                </w:tcPr>
                <w:p w14:paraId="067094D9" w14:textId="77777777" w:rsidR="00E65E61" w:rsidRPr="001466B8" w:rsidRDefault="00E65E61" w:rsidP="00E65E61">
                  <w:pPr>
                    <w:keepNext/>
                    <w:numPr>
                      <w:ilvl w:val="0"/>
                      <w:numId w:val="33"/>
                    </w:numPr>
                    <w:jc w:val="both"/>
                    <w:rPr>
                      <w:b/>
                      <w:color w:val="000000" w:themeColor="text1"/>
                      <w:lang w:val="en-GB"/>
                    </w:rPr>
                  </w:pPr>
                  <w:r w:rsidRPr="001466B8">
                    <w:rPr>
                      <w:color w:val="000000" w:themeColor="text1"/>
                      <w:lang w:val="en-GB"/>
                    </w:rPr>
                    <w:t>Does your project involve a high risk to either you or someone else?</w:t>
                  </w:r>
                </w:p>
              </w:tc>
              <w:tc>
                <w:tcPr>
                  <w:tcW w:w="0" w:type="auto"/>
                  <w:tcBorders>
                    <w:left w:val="nil"/>
                    <w:right w:val="nil"/>
                  </w:tcBorders>
                  <w:vAlign w:val="center"/>
                </w:tcPr>
                <w:p w14:paraId="280AF6EA" w14:textId="77777777" w:rsidR="00E65E61" w:rsidRPr="001466B8" w:rsidRDefault="00E65E61" w:rsidP="00E65D82">
                  <w:pPr>
                    <w:keepNext/>
                    <w:jc w:val="center"/>
                    <w:rPr>
                      <w:color w:val="000000" w:themeColor="text1"/>
                      <w:lang w:val="en-GB"/>
                    </w:rPr>
                  </w:pPr>
                  <w:r w:rsidRPr="001466B8">
                    <w:rPr>
                      <w:color w:val="000000" w:themeColor="text1"/>
                    </w:rPr>
                    <w:t xml:space="preserve">Yes </w:t>
                  </w:r>
                  <w:r w:rsidRPr="001466B8">
                    <w:rPr>
                      <w:color w:val="000000" w:themeColor="text1"/>
                      <w:sz w:val="48"/>
                    </w:rPr>
                    <w:sym w:font="Wingdings" w:char="F0A8"/>
                  </w:r>
                </w:p>
              </w:tc>
              <w:tc>
                <w:tcPr>
                  <w:tcW w:w="0" w:type="auto"/>
                  <w:tcBorders>
                    <w:left w:val="nil"/>
                  </w:tcBorders>
                  <w:vAlign w:val="center"/>
                </w:tcPr>
                <w:p w14:paraId="47AF3DAF" w14:textId="77777777" w:rsidR="00E65E61" w:rsidRPr="001466B8" w:rsidRDefault="00E65E61" w:rsidP="00E65D82">
                  <w:pPr>
                    <w:keepNext/>
                    <w:jc w:val="center"/>
                    <w:rPr>
                      <w:color w:val="000000" w:themeColor="text1"/>
                      <w:lang w:val="en-GB"/>
                    </w:rPr>
                  </w:pPr>
                  <w:r w:rsidRPr="001466B8">
                    <w:rPr>
                      <w:color w:val="000000" w:themeColor="text1"/>
                    </w:rPr>
                    <w:t xml:space="preserve">No </w:t>
                  </w:r>
                  <w:r w:rsidRPr="001466B8">
                    <w:rPr>
                      <w:color w:val="000000" w:themeColor="text1"/>
                      <w:sz w:val="48"/>
                    </w:rPr>
                    <w:sym w:font="Wingdings" w:char="F0A8"/>
                  </w:r>
                </w:p>
              </w:tc>
            </w:tr>
            <w:tr w:rsidR="001466B8" w:rsidRPr="001466B8" w14:paraId="6D1DB0C8" w14:textId="77777777" w:rsidTr="00E65E61">
              <w:tc>
                <w:tcPr>
                  <w:tcW w:w="0" w:type="auto"/>
                  <w:tcBorders>
                    <w:right w:val="nil"/>
                  </w:tcBorders>
                </w:tcPr>
                <w:p w14:paraId="6F28528B" w14:textId="77777777" w:rsidR="00E65E61" w:rsidRPr="001466B8" w:rsidRDefault="00E65E61" w:rsidP="00E65E61">
                  <w:pPr>
                    <w:keepNext/>
                    <w:numPr>
                      <w:ilvl w:val="0"/>
                      <w:numId w:val="33"/>
                    </w:numPr>
                    <w:jc w:val="both"/>
                    <w:rPr>
                      <w:b/>
                      <w:color w:val="000000" w:themeColor="text1"/>
                      <w:lang w:val="en-GB"/>
                    </w:rPr>
                  </w:pPr>
                  <w:r w:rsidRPr="001466B8">
                    <w:rPr>
                      <w:color w:val="000000" w:themeColor="text1"/>
                      <w:lang w:val="en-GB"/>
                    </w:rPr>
                    <w:t>Could your project potentially infringe copyright laws or have patent issue?</w:t>
                  </w:r>
                </w:p>
              </w:tc>
              <w:tc>
                <w:tcPr>
                  <w:tcW w:w="0" w:type="auto"/>
                  <w:tcBorders>
                    <w:left w:val="nil"/>
                    <w:right w:val="nil"/>
                  </w:tcBorders>
                  <w:vAlign w:val="center"/>
                </w:tcPr>
                <w:p w14:paraId="78F381A0" w14:textId="77777777" w:rsidR="00E65E61" w:rsidRPr="001466B8" w:rsidRDefault="00E65E61" w:rsidP="00E65D82">
                  <w:pPr>
                    <w:keepNext/>
                    <w:jc w:val="center"/>
                    <w:rPr>
                      <w:color w:val="000000" w:themeColor="text1"/>
                      <w:lang w:val="en-GB"/>
                    </w:rPr>
                  </w:pPr>
                  <w:r w:rsidRPr="001466B8">
                    <w:rPr>
                      <w:color w:val="000000" w:themeColor="text1"/>
                    </w:rPr>
                    <w:t xml:space="preserve">Yes </w:t>
                  </w:r>
                  <w:r w:rsidRPr="001466B8">
                    <w:rPr>
                      <w:color w:val="000000" w:themeColor="text1"/>
                      <w:sz w:val="48"/>
                    </w:rPr>
                    <w:sym w:font="Wingdings" w:char="F0A8"/>
                  </w:r>
                </w:p>
              </w:tc>
              <w:tc>
                <w:tcPr>
                  <w:tcW w:w="0" w:type="auto"/>
                  <w:tcBorders>
                    <w:left w:val="nil"/>
                  </w:tcBorders>
                  <w:vAlign w:val="center"/>
                </w:tcPr>
                <w:p w14:paraId="30C0BCF4" w14:textId="77777777" w:rsidR="00E65E61" w:rsidRPr="001466B8" w:rsidRDefault="00E65E61" w:rsidP="00E65D82">
                  <w:pPr>
                    <w:keepNext/>
                    <w:jc w:val="center"/>
                    <w:rPr>
                      <w:color w:val="000000" w:themeColor="text1"/>
                      <w:lang w:val="en-GB"/>
                    </w:rPr>
                  </w:pPr>
                  <w:r w:rsidRPr="001466B8">
                    <w:rPr>
                      <w:color w:val="000000" w:themeColor="text1"/>
                    </w:rPr>
                    <w:t xml:space="preserve">No </w:t>
                  </w:r>
                  <w:r w:rsidRPr="001466B8">
                    <w:rPr>
                      <w:color w:val="000000" w:themeColor="text1"/>
                      <w:sz w:val="48"/>
                    </w:rPr>
                    <w:sym w:font="Wingdings" w:char="F0A8"/>
                  </w:r>
                </w:p>
              </w:tc>
            </w:tr>
            <w:tr w:rsidR="001466B8" w:rsidRPr="001466B8" w14:paraId="23AEA9DB" w14:textId="77777777" w:rsidTr="00E65E61">
              <w:tc>
                <w:tcPr>
                  <w:tcW w:w="0" w:type="auto"/>
                  <w:tcBorders>
                    <w:right w:val="nil"/>
                  </w:tcBorders>
                </w:tcPr>
                <w:p w14:paraId="2713E830" w14:textId="77777777" w:rsidR="00E65E61" w:rsidRPr="001466B8" w:rsidRDefault="00E65E61" w:rsidP="00E65E61">
                  <w:pPr>
                    <w:keepNext/>
                    <w:numPr>
                      <w:ilvl w:val="0"/>
                      <w:numId w:val="33"/>
                    </w:numPr>
                    <w:jc w:val="both"/>
                    <w:rPr>
                      <w:b/>
                      <w:color w:val="000000" w:themeColor="text1"/>
                      <w:lang w:val="en-GB"/>
                    </w:rPr>
                  </w:pPr>
                  <w:r w:rsidRPr="001466B8">
                    <w:rPr>
                      <w:color w:val="000000" w:themeColor="text1"/>
                      <w:lang w:val="en-GB"/>
                    </w:rPr>
                    <w:t>Does your project merely repeat what someone else has done?</w:t>
                  </w:r>
                </w:p>
              </w:tc>
              <w:tc>
                <w:tcPr>
                  <w:tcW w:w="0" w:type="auto"/>
                  <w:tcBorders>
                    <w:left w:val="nil"/>
                    <w:right w:val="nil"/>
                  </w:tcBorders>
                  <w:vAlign w:val="center"/>
                </w:tcPr>
                <w:p w14:paraId="41BF32E8" w14:textId="77777777" w:rsidR="00E65E61" w:rsidRPr="001466B8" w:rsidRDefault="00E65E61" w:rsidP="00E65D82">
                  <w:pPr>
                    <w:keepNext/>
                    <w:jc w:val="center"/>
                    <w:rPr>
                      <w:color w:val="000000" w:themeColor="text1"/>
                      <w:lang w:val="en-GB"/>
                    </w:rPr>
                  </w:pPr>
                  <w:r w:rsidRPr="001466B8">
                    <w:rPr>
                      <w:color w:val="000000" w:themeColor="text1"/>
                    </w:rPr>
                    <w:t xml:space="preserve">Yes </w:t>
                  </w:r>
                  <w:r w:rsidRPr="001466B8">
                    <w:rPr>
                      <w:color w:val="000000" w:themeColor="text1"/>
                      <w:sz w:val="48"/>
                    </w:rPr>
                    <w:sym w:font="Wingdings" w:char="F0A8"/>
                  </w:r>
                </w:p>
              </w:tc>
              <w:tc>
                <w:tcPr>
                  <w:tcW w:w="0" w:type="auto"/>
                  <w:tcBorders>
                    <w:left w:val="nil"/>
                  </w:tcBorders>
                  <w:vAlign w:val="center"/>
                </w:tcPr>
                <w:p w14:paraId="5F10D455" w14:textId="77777777" w:rsidR="00E65E61" w:rsidRPr="001466B8" w:rsidRDefault="00E65E61" w:rsidP="00E65D82">
                  <w:pPr>
                    <w:keepNext/>
                    <w:jc w:val="center"/>
                    <w:rPr>
                      <w:color w:val="000000" w:themeColor="text1"/>
                      <w:lang w:val="en-GB"/>
                    </w:rPr>
                  </w:pPr>
                  <w:r w:rsidRPr="001466B8">
                    <w:rPr>
                      <w:color w:val="000000" w:themeColor="text1"/>
                    </w:rPr>
                    <w:t xml:space="preserve">No </w:t>
                  </w:r>
                  <w:r w:rsidRPr="001466B8">
                    <w:rPr>
                      <w:color w:val="000000" w:themeColor="text1"/>
                      <w:sz w:val="48"/>
                    </w:rPr>
                    <w:sym w:font="Wingdings" w:char="F0A8"/>
                  </w:r>
                </w:p>
              </w:tc>
            </w:tr>
            <w:tr w:rsidR="001466B8" w:rsidRPr="001466B8" w14:paraId="300D7753" w14:textId="77777777" w:rsidTr="00E65E61">
              <w:tc>
                <w:tcPr>
                  <w:tcW w:w="0" w:type="auto"/>
                  <w:tcBorders>
                    <w:right w:val="nil"/>
                  </w:tcBorders>
                </w:tcPr>
                <w:p w14:paraId="7EB6FC63" w14:textId="77777777" w:rsidR="00E65E61" w:rsidRPr="001466B8" w:rsidRDefault="00E65E61" w:rsidP="00E65E61">
                  <w:pPr>
                    <w:keepNext/>
                    <w:numPr>
                      <w:ilvl w:val="0"/>
                      <w:numId w:val="33"/>
                    </w:numPr>
                    <w:jc w:val="both"/>
                    <w:rPr>
                      <w:b/>
                      <w:color w:val="000000" w:themeColor="text1"/>
                      <w:lang w:val="en-GB"/>
                    </w:rPr>
                  </w:pPr>
                  <w:r w:rsidRPr="001466B8">
                    <w:rPr>
                      <w:color w:val="000000" w:themeColor="text1"/>
                      <w:lang w:val="en-GB"/>
                    </w:rPr>
                    <w:t>Does your project support immoral, violent, unjust or unethical activities e.g. doing a project for the military or one that may support child labour?</w:t>
                  </w:r>
                </w:p>
              </w:tc>
              <w:tc>
                <w:tcPr>
                  <w:tcW w:w="0" w:type="auto"/>
                  <w:tcBorders>
                    <w:left w:val="nil"/>
                    <w:right w:val="nil"/>
                  </w:tcBorders>
                  <w:vAlign w:val="center"/>
                </w:tcPr>
                <w:p w14:paraId="4CFD6D42" w14:textId="77777777" w:rsidR="00E65E61" w:rsidRPr="001466B8" w:rsidRDefault="00E65E61" w:rsidP="00E65D82">
                  <w:pPr>
                    <w:keepNext/>
                    <w:jc w:val="center"/>
                    <w:rPr>
                      <w:color w:val="000000" w:themeColor="text1"/>
                      <w:lang w:val="en-GB"/>
                    </w:rPr>
                  </w:pPr>
                  <w:r w:rsidRPr="001466B8">
                    <w:rPr>
                      <w:color w:val="000000" w:themeColor="text1"/>
                    </w:rPr>
                    <w:t xml:space="preserve">Yes </w:t>
                  </w:r>
                  <w:r w:rsidRPr="001466B8">
                    <w:rPr>
                      <w:color w:val="000000" w:themeColor="text1"/>
                      <w:sz w:val="48"/>
                    </w:rPr>
                    <w:sym w:font="Wingdings" w:char="F0A8"/>
                  </w:r>
                </w:p>
              </w:tc>
              <w:tc>
                <w:tcPr>
                  <w:tcW w:w="0" w:type="auto"/>
                  <w:tcBorders>
                    <w:left w:val="nil"/>
                  </w:tcBorders>
                  <w:vAlign w:val="center"/>
                </w:tcPr>
                <w:p w14:paraId="31554A3B" w14:textId="77777777" w:rsidR="00E65E61" w:rsidRPr="001466B8" w:rsidRDefault="00E65E61" w:rsidP="00E65D82">
                  <w:pPr>
                    <w:keepNext/>
                    <w:jc w:val="center"/>
                    <w:rPr>
                      <w:color w:val="000000" w:themeColor="text1"/>
                      <w:lang w:val="en-GB"/>
                    </w:rPr>
                  </w:pPr>
                  <w:r w:rsidRPr="001466B8">
                    <w:rPr>
                      <w:color w:val="000000" w:themeColor="text1"/>
                    </w:rPr>
                    <w:t xml:space="preserve">No </w:t>
                  </w:r>
                  <w:r w:rsidRPr="001466B8">
                    <w:rPr>
                      <w:color w:val="000000" w:themeColor="text1"/>
                      <w:sz w:val="48"/>
                    </w:rPr>
                    <w:sym w:font="Wingdings" w:char="F0A8"/>
                  </w:r>
                </w:p>
              </w:tc>
            </w:tr>
            <w:tr w:rsidR="001466B8" w:rsidRPr="001466B8" w14:paraId="5AF15078" w14:textId="77777777" w:rsidTr="00E65E61">
              <w:tc>
                <w:tcPr>
                  <w:tcW w:w="0" w:type="auto"/>
                  <w:gridSpan w:val="3"/>
                </w:tcPr>
                <w:p w14:paraId="0FA78658" w14:textId="77777777" w:rsidR="00E65E61" w:rsidRPr="001466B8" w:rsidRDefault="00E65E61" w:rsidP="00E65D82">
                  <w:pPr>
                    <w:rPr>
                      <w:color w:val="000000" w:themeColor="text1"/>
                      <w:lang w:val="en-GB"/>
                    </w:rPr>
                  </w:pPr>
                </w:p>
                <w:p w14:paraId="34A938B5" w14:textId="77777777" w:rsidR="00E65E61" w:rsidRPr="001466B8" w:rsidRDefault="00E65E61" w:rsidP="006A5E4A">
                  <w:pPr>
                    <w:rPr>
                      <w:color w:val="000000" w:themeColor="text1"/>
                      <w:lang w:val="en-GB"/>
                    </w:rPr>
                  </w:pPr>
                </w:p>
              </w:tc>
            </w:tr>
          </w:tbl>
          <w:p w14:paraId="76A8E7D4" w14:textId="77777777" w:rsidR="00E65E61" w:rsidRPr="001466B8" w:rsidRDefault="00E65E61" w:rsidP="00E65D82">
            <w:pPr>
              <w:keepNext/>
              <w:jc w:val="both"/>
              <w:rPr>
                <w:color w:val="000000" w:themeColor="text1"/>
                <w:lang w:val="en-GB"/>
              </w:rPr>
            </w:pPr>
          </w:p>
        </w:tc>
      </w:tr>
      <w:bookmarkEnd w:id="9"/>
      <w:tr w:rsidR="001466B8" w:rsidRPr="001466B8" w14:paraId="4638D0F1" w14:textId="77777777" w:rsidTr="00E65D82">
        <w:tc>
          <w:tcPr>
            <w:tcW w:w="1736" w:type="dxa"/>
            <w:shd w:val="clear" w:color="auto" w:fill="FB2B2D"/>
          </w:tcPr>
          <w:p w14:paraId="5371E0AD" w14:textId="77777777" w:rsidR="00E65E61" w:rsidRPr="001466B8" w:rsidRDefault="00E65E61" w:rsidP="000523A1">
            <w:pPr>
              <w:jc w:val="both"/>
              <w:rPr>
                <w:color w:val="000000" w:themeColor="text1"/>
              </w:rPr>
            </w:pPr>
            <w:r w:rsidRPr="001466B8">
              <w:rPr>
                <w:rFonts w:ascii="Calibri" w:hAnsi="Calibri" w:cs="Calibri"/>
                <w:b/>
                <w:color w:val="000000" w:themeColor="text1"/>
                <w:lang w:val="en-GB"/>
              </w:rPr>
              <w:t>Meeting Date</w:t>
            </w:r>
          </w:p>
        </w:tc>
        <w:tc>
          <w:tcPr>
            <w:tcW w:w="1897" w:type="dxa"/>
          </w:tcPr>
          <w:p w14:paraId="52C534FF" w14:textId="77777777" w:rsidR="00E65E61" w:rsidRPr="001466B8" w:rsidRDefault="00E65E61" w:rsidP="00DD363B">
            <w:pPr>
              <w:pStyle w:val="Normal1"/>
              <w:rPr>
                <w:color w:val="000000" w:themeColor="text1"/>
              </w:rPr>
            </w:pPr>
            <w:r w:rsidRPr="001466B8">
              <w:rPr>
                <w:rFonts w:asciiTheme="majorHAnsi" w:hAnsiTheme="majorHAnsi"/>
                <w:color w:val="000000" w:themeColor="text1"/>
                <w:sz w:val="20"/>
                <w:szCs w:val="20"/>
              </w:rPr>
              <w:t xml:space="preserve">    /    /   </w:t>
            </w:r>
          </w:p>
          <w:p w14:paraId="728F06E8" w14:textId="77777777" w:rsidR="00E65E61" w:rsidRPr="001466B8" w:rsidRDefault="00E65E61" w:rsidP="00DD363B">
            <w:pPr>
              <w:pStyle w:val="Normal1"/>
              <w:rPr>
                <w:color w:val="000000" w:themeColor="text1"/>
              </w:rPr>
            </w:pPr>
          </w:p>
        </w:tc>
        <w:tc>
          <w:tcPr>
            <w:tcW w:w="1862" w:type="dxa"/>
            <w:shd w:val="clear" w:color="auto" w:fill="FB2B2D"/>
          </w:tcPr>
          <w:p w14:paraId="7408DE2D" w14:textId="77777777" w:rsidR="00E65E61" w:rsidRPr="001466B8" w:rsidRDefault="00E65E61" w:rsidP="000523A1">
            <w:pPr>
              <w:jc w:val="both"/>
              <w:rPr>
                <w:rFonts w:eastAsia="Arial" w:cs="Arial"/>
                <w:color w:val="000000" w:themeColor="text1"/>
                <w:sz w:val="22"/>
                <w:szCs w:val="24"/>
                <w:lang w:eastAsia="ja-JP"/>
              </w:rPr>
            </w:pPr>
            <w:r w:rsidRPr="001466B8">
              <w:rPr>
                <w:rFonts w:ascii="Calibri" w:hAnsi="Calibri" w:cs="Calibri"/>
                <w:b/>
                <w:color w:val="000000" w:themeColor="text1"/>
                <w:lang w:val="en-GB"/>
              </w:rPr>
              <w:t>Overall Decision</w:t>
            </w:r>
          </w:p>
        </w:tc>
        <w:tc>
          <w:tcPr>
            <w:tcW w:w="2977" w:type="dxa"/>
          </w:tcPr>
          <w:p w14:paraId="134053C5" w14:textId="546902F5" w:rsidR="00E65E61" w:rsidRPr="001466B8" w:rsidRDefault="00E65E61" w:rsidP="00DD363B">
            <w:pPr>
              <w:pStyle w:val="Normal1"/>
              <w:rPr>
                <w:rFonts w:asciiTheme="majorHAnsi" w:hAnsiTheme="majorHAnsi"/>
                <w:color w:val="000000" w:themeColor="text1"/>
                <w:sz w:val="20"/>
                <w:szCs w:val="20"/>
              </w:rPr>
            </w:pPr>
            <w:r w:rsidRPr="001466B8">
              <w:rPr>
                <w:rFonts w:asciiTheme="majorHAnsi" w:hAnsiTheme="majorHAnsi"/>
                <w:color w:val="000000" w:themeColor="text1"/>
                <w:sz w:val="20"/>
                <w:szCs w:val="20"/>
              </w:rPr>
              <w:t xml:space="preserve">Proceed with outlined project </w:t>
            </w:r>
            <w:r w:rsidR="006A5E4A" w:rsidRPr="001466B8">
              <w:rPr>
                <w:rFonts w:asciiTheme="majorHAnsi" w:hAnsiTheme="majorHAnsi"/>
                <w:color w:val="000000" w:themeColor="text1"/>
                <w:sz w:val="20"/>
                <w:szCs w:val="20"/>
              </w:rPr>
              <w:t>and begin the ethics process on BREO</w:t>
            </w:r>
          </w:p>
          <w:p w14:paraId="793BF0EF" w14:textId="77777777" w:rsidR="006A5E4A" w:rsidRPr="001466B8" w:rsidRDefault="006A5E4A" w:rsidP="00DD363B">
            <w:pPr>
              <w:pStyle w:val="Normal1"/>
              <w:rPr>
                <w:rFonts w:asciiTheme="majorHAnsi" w:hAnsiTheme="majorHAnsi"/>
                <w:color w:val="000000" w:themeColor="text1"/>
                <w:sz w:val="20"/>
                <w:szCs w:val="20"/>
              </w:rPr>
            </w:pPr>
          </w:p>
          <w:p w14:paraId="0B970621" w14:textId="77777777" w:rsidR="006A5E4A" w:rsidRPr="001466B8" w:rsidRDefault="006A5E4A" w:rsidP="00DD363B">
            <w:pPr>
              <w:pStyle w:val="Normal1"/>
              <w:rPr>
                <w:rFonts w:asciiTheme="majorHAnsi" w:hAnsiTheme="majorHAnsi"/>
                <w:b/>
                <w:color w:val="000000" w:themeColor="text1"/>
                <w:sz w:val="20"/>
                <w:szCs w:val="20"/>
              </w:rPr>
            </w:pPr>
            <w:r w:rsidRPr="001466B8">
              <w:rPr>
                <w:rFonts w:asciiTheme="majorHAnsi" w:hAnsiTheme="majorHAnsi"/>
                <w:b/>
                <w:color w:val="000000" w:themeColor="text1"/>
                <w:sz w:val="20"/>
                <w:szCs w:val="20"/>
              </w:rPr>
              <w:t>OR</w:t>
            </w:r>
          </w:p>
          <w:p w14:paraId="3BD2C96D" w14:textId="77777777" w:rsidR="006A5E4A" w:rsidRPr="001466B8" w:rsidRDefault="006A5E4A" w:rsidP="00DD363B">
            <w:pPr>
              <w:pStyle w:val="Normal1"/>
              <w:rPr>
                <w:rFonts w:asciiTheme="majorHAnsi" w:hAnsiTheme="majorHAnsi"/>
                <w:color w:val="000000" w:themeColor="text1"/>
                <w:sz w:val="20"/>
                <w:szCs w:val="20"/>
              </w:rPr>
            </w:pPr>
          </w:p>
          <w:p w14:paraId="25DA63F1" w14:textId="3B1D8183" w:rsidR="00E65E61" w:rsidRPr="001466B8" w:rsidRDefault="00F022F8" w:rsidP="00DD363B">
            <w:pPr>
              <w:rPr>
                <w:rFonts w:eastAsia="Arial" w:cs="Arial"/>
                <w:color w:val="000000" w:themeColor="text1"/>
                <w:sz w:val="22"/>
                <w:szCs w:val="24"/>
                <w:lang w:eastAsia="ja-JP"/>
              </w:rPr>
            </w:pPr>
            <w:r w:rsidRPr="001466B8">
              <w:rPr>
                <w:rFonts w:asciiTheme="majorHAnsi" w:hAnsiTheme="majorHAnsi"/>
                <w:color w:val="000000" w:themeColor="text1"/>
              </w:rPr>
              <w:t>NOT</w:t>
            </w:r>
          </w:p>
        </w:tc>
      </w:tr>
      <w:tr w:rsidR="001466B8" w:rsidRPr="001466B8" w14:paraId="761D6159" w14:textId="77777777" w:rsidTr="00E65D82">
        <w:tc>
          <w:tcPr>
            <w:tcW w:w="8472" w:type="dxa"/>
            <w:gridSpan w:val="4"/>
            <w:shd w:val="clear" w:color="auto" w:fill="FB2B2D"/>
          </w:tcPr>
          <w:p w14:paraId="0E4E8A54" w14:textId="32DE1870" w:rsidR="00E65E61" w:rsidRPr="001466B8" w:rsidRDefault="006D344D" w:rsidP="000523A1">
            <w:pPr>
              <w:jc w:val="both"/>
              <w:rPr>
                <w:color w:val="000000" w:themeColor="text1"/>
              </w:rPr>
            </w:pPr>
            <w:r w:rsidRPr="001466B8">
              <w:rPr>
                <w:rFonts w:ascii="Calibri" w:hAnsi="Calibri" w:cs="Calibri"/>
                <w:b/>
                <w:color w:val="000000" w:themeColor="text1"/>
                <w:lang w:val="en-GB"/>
              </w:rPr>
              <w:t xml:space="preserve">Additional </w:t>
            </w:r>
            <w:r w:rsidR="00E65E61" w:rsidRPr="001466B8">
              <w:rPr>
                <w:rFonts w:ascii="Calibri" w:hAnsi="Calibri" w:cs="Calibri"/>
                <w:b/>
                <w:color w:val="000000" w:themeColor="text1"/>
                <w:highlight w:val="red"/>
                <w:lang w:val="en-GB"/>
              </w:rPr>
              <w:t xml:space="preserve">Supervisor </w:t>
            </w:r>
            <w:commentRangeStart w:id="10"/>
            <w:r w:rsidR="00E65E61" w:rsidRPr="001466B8">
              <w:rPr>
                <w:rFonts w:ascii="Calibri" w:hAnsi="Calibri" w:cs="Calibri"/>
                <w:b/>
                <w:color w:val="000000" w:themeColor="text1"/>
                <w:highlight w:val="red"/>
                <w:lang w:val="en-GB"/>
              </w:rPr>
              <w:t>Comments</w:t>
            </w:r>
            <w:commentRangeEnd w:id="10"/>
            <w:r w:rsidR="00E65E61" w:rsidRPr="001466B8">
              <w:rPr>
                <w:rFonts w:ascii="Calibri" w:hAnsi="Calibri" w:cs="Calibri"/>
                <w:b/>
                <w:color w:val="000000" w:themeColor="text1"/>
                <w:highlight w:val="red"/>
                <w:lang w:val="en-GB"/>
              </w:rPr>
              <w:commentReference w:id="10"/>
            </w:r>
          </w:p>
        </w:tc>
      </w:tr>
      <w:tr w:rsidR="00E65E61" w:rsidRPr="001466B8" w14:paraId="28FB802A" w14:textId="77777777" w:rsidTr="00E65E61">
        <w:tc>
          <w:tcPr>
            <w:tcW w:w="8472" w:type="dxa"/>
            <w:gridSpan w:val="4"/>
          </w:tcPr>
          <w:p w14:paraId="602C934F" w14:textId="77777777" w:rsidR="00E65E61" w:rsidRPr="001466B8" w:rsidRDefault="00E65E61" w:rsidP="00A97563">
            <w:pPr>
              <w:pStyle w:val="Normal1"/>
              <w:rPr>
                <w:color w:val="000000" w:themeColor="text1"/>
              </w:rPr>
            </w:pPr>
          </w:p>
          <w:p w14:paraId="291C20D5" w14:textId="77777777" w:rsidR="00E65E61" w:rsidRPr="001466B8" w:rsidRDefault="00E65E61" w:rsidP="00A97563">
            <w:pPr>
              <w:pStyle w:val="Normal1"/>
              <w:rPr>
                <w:color w:val="000000" w:themeColor="text1"/>
              </w:rPr>
            </w:pPr>
          </w:p>
          <w:p w14:paraId="37244AC5" w14:textId="77777777" w:rsidR="00E65E61" w:rsidRPr="001466B8" w:rsidRDefault="00E65E61" w:rsidP="00A97563">
            <w:pPr>
              <w:pStyle w:val="Normal1"/>
              <w:rPr>
                <w:color w:val="000000" w:themeColor="text1"/>
              </w:rPr>
            </w:pPr>
          </w:p>
          <w:p w14:paraId="065534AC" w14:textId="77777777" w:rsidR="00E65E61" w:rsidRPr="001466B8" w:rsidRDefault="00E65E61" w:rsidP="00A97563">
            <w:pPr>
              <w:pStyle w:val="Normal1"/>
              <w:rPr>
                <w:color w:val="000000" w:themeColor="text1"/>
              </w:rPr>
            </w:pPr>
          </w:p>
          <w:p w14:paraId="0DD25A71" w14:textId="77777777" w:rsidR="00E65E61" w:rsidRPr="001466B8" w:rsidRDefault="00E65E61" w:rsidP="00A97563">
            <w:pPr>
              <w:pStyle w:val="Normal1"/>
              <w:rPr>
                <w:color w:val="000000" w:themeColor="text1"/>
              </w:rPr>
            </w:pPr>
          </w:p>
          <w:p w14:paraId="59E45E1E" w14:textId="77777777" w:rsidR="00E65E61" w:rsidRPr="001466B8" w:rsidRDefault="00E65E61" w:rsidP="00A97563">
            <w:pPr>
              <w:pStyle w:val="Normal1"/>
              <w:rPr>
                <w:color w:val="000000" w:themeColor="text1"/>
              </w:rPr>
            </w:pPr>
          </w:p>
        </w:tc>
      </w:tr>
    </w:tbl>
    <w:p w14:paraId="537087E0" w14:textId="77777777" w:rsidR="00E65E61" w:rsidRPr="001466B8" w:rsidRDefault="00E65E61">
      <w:pPr>
        <w:jc w:val="both"/>
        <w:rPr>
          <w:rFonts w:ascii="Calibri" w:hAnsi="Calibri" w:cs="Calibri"/>
          <w:color w:val="000000" w:themeColor="text1"/>
          <w:lang w:val="en-GB"/>
        </w:rPr>
      </w:pPr>
    </w:p>
    <w:p w14:paraId="1F197431" w14:textId="77777777" w:rsidR="007F59D3" w:rsidRPr="001466B8" w:rsidRDefault="007F59D3" w:rsidP="00E65E61">
      <w:pPr>
        <w:rPr>
          <w:rFonts w:ascii="Calibri" w:hAnsi="Calibri" w:cs="Calibri"/>
          <w:color w:val="000000" w:themeColor="text1"/>
          <w:lang w:val="en-GB"/>
        </w:rPr>
      </w:pPr>
    </w:p>
    <w:sectPr w:rsidR="007F59D3" w:rsidRPr="001466B8" w:rsidSect="00DF5202">
      <w:headerReference w:type="default" r:id="rId15"/>
      <w:footerReference w:type="default" r:id="rId16"/>
      <w:type w:val="continuous"/>
      <w:pgSz w:w="11909" w:h="16834" w:code="9"/>
      <w:pgMar w:top="1134" w:right="1134" w:bottom="1134" w:left="1814"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mon Kent" w:date="2013-09-09T10:44:00Z" w:initials="SK">
    <w:p w14:paraId="00500D34" w14:textId="77777777" w:rsidR="00E65D82" w:rsidRDefault="00E65D82" w:rsidP="00166D9F">
      <w:pPr>
        <w:pStyle w:val="Normal1"/>
      </w:pPr>
      <w:r>
        <w:rPr>
          <w:rStyle w:val="CommentReference"/>
        </w:rPr>
        <w:annotationRef/>
      </w:r>
      <w:r w:rsidRPr="00166D9F">
        <w:rPr>
          <w:i/>
        </w:rPr>
        <w:t>This form should be completed by the student during a feedback meeting with the supervisor. Feedback should be used by students to feed-forward into improving their work.  It should record</w:t>
      </w:r>
      <w:r>
        <w:rPr>
          <w:i/>
        </w:rPr>
        <w:t>, in each section,</w:t>
      </w:r>
      <w:r w:rsidRPr="00166D9F">
        <w:rPr>
          <w:i/>
        </w:rPr>
        <w:t xml:space="preserve"> the feedback from the supervisor, and comments from the student as to how they will address any issues arising from the feedback.</w:t>
      </w:r>
    </w:p>
  </w:comment>
  <w:comment w:id="1" w:author="Simon Kent" w:date="2013-09-09T09:29:00Z" w:initials="SK">
    <w:p w14:paraId="1A173BA4" w14:textId="7325226B" w:rsidR="00E65D82" w:rsidRPr="00166D9F" w:rsidRDefault="00E65D82" w:rsidP="00166D9F">
      <w:pPr>
        <w:pStyle w:val="Normal1"/>
        <w:rPr>
          <w:i/>
        </w:rPr>
      </w:pPr>
      <w:r>
        <w:rPr>
          <w:rStyle w:val="CommentReference"/>
        </w:rPr>
        <w:annotationRef/>
      </w:r>
      <w:r w:rsidRPr="00166D9F">
        <w:rPr>
          <w:i/>
        </w:rPr>
        <w:t xml:space="preserve">Will the project enable the student to deliver the necessary IS solution required by the BCS </w:t>
      </w:r>
      <w:r w:rsidR="0090387A" w:rsidRPr="00166D9F">
        <w:rPr>
          <w:i/>
        </w:rPr>
        <w:t>accreditation?</w:t>
      </w:r>
      <w:r w:rsidRPr="00166D9F">
        <w:rPr>
          <w:i/>
        </w:rPr>
        <w:t xml:space="preserve">  Will Computer Science students have the opportunity to implement a sufficiently complex software system. If this is unclear, guidance should be sought from the FYP team.</w:t>
      </w:r>
    </w:p>
  </w:comment>
  <w:comment w:id="3" w:author="Simon Kent" w:date="2013-09-09T09:29:00Z" w:initials="SK">
    <w:p w14:paraId="0857BB74" w14:textId="77777777" w:rsidR="00E65D82" w:rsidRDefault="00E65D82" w:rsidP="00166D9F">
      <w:pPr>
        <w:pStyle w:val="Normal1"/>
        <w:rPr>
          <w:i/>
        </w:rPr>
      </w:pPr>
      <w:r>
        <w:rPr>
          <w:rStyle w:val="CommentReference"/>
        </w:rPr>
        <w:annotationRef/>
      </w:r>
      <w:r>
        <w:rPr>
          <w:i/>
        </w:rPr>
        <w:t>Is the problem definition clear?</w:t>
      </w:r>
    </w:p>
    <w:p w14:paraId="28BF0DD1" w14:textId="77777777" w:rsidR="00E65D82" w:rsidRDefault="00E65D82" w:rsidP="00166D9F">
      <w:pPr>
        <w:pStyle w:val="CommentText"/>
      </w:pPr>
      <w:r>
        <w:rPr>
          <w:i/>
        </w:rPr>
        <w:t>Is it sufficiently scoped?</w:t>
      </w:r>
    </w:p>
  </w:comment>
  <w:comment w:id="4" w:author="Simon Kent" w:date="2013-09-09T09:29:00Z" w:initials="SK">
    <w:p w14:paraId="4481CB32" w14:textId="77777777" w:rsidR="00E65D82" w:rsidRPr="007B3B11" w:rsidRDefault="00E65D82" w:rsidP="00166D9F">
      <w:pPr>
        <w:pStyle w:val="Normal1"/>
        <w:rPr>
          <w:i/>
        </w:rPr>
      </w:pPr>
      <w:r>
        <w:rPr>
          <w:rStyle w:val="CommentReference"/>
        </w:rPr>
        <w:annotationRef/>
      </w:r>
      <w:r w:rsidRPr="007B3B11">
        <w:rPr>
          <w:i/>
        </w:rPr>
        <w:t>Is the aim related to the title and background?</w:t>
      </w:r>
    </w:p>
    <w:p w14:paraId="425D1907" w14:textId="77777777" w:rsidR="00E65D82" w:rsidRPr="007B3B11" w:rsidRDefault="00E65D82" w:rsidP="00166D9F">
      <w:pPr>
        <w:pStyle w:val="Normal1"/>
        <w:rPr>
          <w:i/>
        </w:rPr>
      </w:pPr>
      <w:r w:rsidRPr="007B3B11">
        <w:rPr>
          <w:i/>
        </w:rPr>
        <w:t>Does the aim provide clear focus for the project?</w:t>
      </w:r>
    </w:p>
    <w:p w14:paraId="0895EF8C" w14:textId="77777777" w:rsidR="00E65D82" w:rsidRDefault="00E65D82" w:rsidP="00166D9F">
      <w:pPr>
        <w:pStyle w:val="CommentText"/>
      </w:pPr>
      <w:r w:rsidRPr="007B3B11">
        <w:rPr>
          <w:i/>
        </w:rPr>
        <w:t>Do the objectives describe a necessary and complete set of goals which if achieved will together allow the aim to be met?</w:t>
      </w:r>
    </w:p>
  </w:comment>
  <w:comment w:id="5" w:author="Simon Kent" w:date="2013-09-09T09:29:00Z" w:initials="SK">
    <w:p w14:paraId="7B1384B4" w14:textId="77777777" w:rsidR="00E65D82" w:rsidRPr="007B3B11" w:rsidRDefault="00E65D82" w:rsidP="00166D9F">
      <w:pPr>
        <w:pStyle w:val="Normal1"/>
        <w:rPr>
          <w:i/>
        </w:rPr>
      </w:pPr>
      <w:r>
        <w:rPr>
          <w:rStyle w:val="CommentReference"/>
        </w:rPr>
        <w:annotationRef/>
      </w:r>
      <w:r w:rsidRPr="007B3B11">
        <w:rPr>
          <w:i/>
        </w:rPr>
        <w:t>Is it clear what answers are being sought from background literature?</w:t>
      </w:r>
    </w:p>
    <w:p w14:paraId="36D6EC18" w14:textId="700EF171" w:rsidR="00E65D82" w:rsidRPr="007B3B11" w:rsidRDefault="00E65D82" w:rsidP="00166D9F">
      <w:pPr>
        <w:pStyle w:val="Normal1"/>
        <w:rPr>
          <w:i/>
        </w:rPr>
      </w:pPr>
      <w:r w:rsidRPr="007B3B11">
        <w:rPr>
          <w:i/>
        </w:rPr>
        <w:t xml:space="preserve">Will the background sources provide the necessary underpinnings for the </w:t>
      </w:r>
      <w:r w:rsidR="0090387A" w:rsidRPr="007B3B11">
        <w:rPr>
          <w:i/>
        </w:rPr>
        <w:t>project?</w:t>
      </w:r>
    </w:p>
    <w:p w14:paraId="6E2C348D" w14:textId="77777777" w:rsidR="00E65D82" w:rsidRDefault="00E65D82" w:rsidP="00166D9F">
      <w:pPr>
        <w:pStyle w:val="CommentText"/>
      </w:pPr>
      <w:r w:rsidRPr="007B3B11">
        <w:rPr>
          <w:i/>
        </w:rPr>
        <w:t>Are there any background areas that have not been addressed?</w:t>
      </w:r>
    </w:p>
  </w:comment>
  <w:comment w:id="6" w:author="Simon Kent" w:date="2013-09-11T16:43:00Z" w:initials="SK">
    <w:p w14:paraId="30E8EB47" w14:textId="77777777" w:rsidR="00E65D82" w:rsidRPr="007B3B11" w:rsidRDefault="00E65D82" w:rsidP="00166D9F">
      <w:pPr>
        <w:pStyle w:val="Normal1"/>
        <w:rPr>
          <w:i/>
        </w:rPr>
      </w:pPr>
      <w:r>
        <w:rPr>
          <w:rStyle w:val="CommentReference"/>
        </w:rPr>
        <w:annotationRef/>
      </w:r>
      <w:r w:rsidRPr="007B3B11">
        <w:rPr>
          <w:i/>
        </w:rPr>
        <w:t>Is it likely that the approach will give rise to results which can be evaluated to assess the extent to which the Aim has been met?</w:t>
      </w:r>
    </w:p>
    <w:p w14:paraId="7296C58D" w14:textId="77777777" w:rsidR="00E65D82" w:rsidRPr="007B3B11" w:rsidRDefault="00E65D82" w:rsidP="00166D9F">
      <w:pPr>
        <w:pStyle w:val="Normal1"/>
        <w:rPr>
          <w:i/>
        </w:rPr>
      </w:pPr>
      <w:r w:rsidRPr="007B3B11">
        <w:rPr>
          <w:i/>
        </w:rPr>
        <w:t xml:space="preserve">Does the approach relate to </w:t>
      </w:r>
      <w:r>
        <w:rPr>
          <w:i/>
        </w:rPr>
        <w:t>t</w:t>
      </w:r>
      <w:r w:rsidRPr="007B3B11">
        <w:rPr>
          <w:i/>
        </w:rPr>
        <w:t>he objectives set?</w:t>
      </w:r>
    </w:p>
    <w:p w14:paraId="1D25AC5C" w14:textId="77777777" w:rsidR="00E65D82" w:rsidRPr="007B3B11" w:rsidRDefault="00E65D82" w:rsidP="00166D9F">
      <w:pPr>
        <w:pStyle w:val="Normal1"/>
        <w:rPr>
          <w:i/>
        </w:rPr>
      </w:pPr>
      <w:r w:rsidRPr="007B3B11">
        <w:rPr>
          <w:i/>
        </w:rPr>
        <w:t>Are the required resources available for the proposed approach?</w:t>
      </w:r>
    </w:p>
    <w:p w14:paraId="4951FBE5" w14:textId="390D1BE1" w:rsidR="00E65D82" w:rsidRPr="007B3B11" w:rsidRDefault="00E65D82" w:rsidP="00166D9F">
      <w:pPr>
        <w:pStyle w:val="Normal1"/>
        <w:rPr>
          <w:i/>
        </w:rPr>
      </w:pPr>
      <w:r w:rsidRPr="007B3B11">
        <w:rPr>
          <w:i/>
        </w:rPr>
        <w:t xml:space="preserve">Is the approach </w:t>
      </w:r>
      <w:r w:rsidR="0090387A" w:rsidRPr="007B3B11">
        <w:rPr>
          <w:i/>
        </w:rPr>
        <w:t>achievable</w:t>
      </w:r>
      <w:r w:rsidRPr="007B3B11">
        <w:rPr>
          <w:i/>
        </w:rPr>
        <w:t xml:space="preserve"> within the time available?</w:t>
      </w:r>
    </w:p>
    <w:p w14:paraId="69395C0D" w14:textId="77777777" w:rsidR="00E65D82" w:rsidRDefault="00E65D82" w:rsidP="00166D9F">
      <w:pPr>
        <w:pStyle w:val="CommentText"/>
      </w:pPr>
      <w:r w:rsidRPr="007B3B11">
        <w:rPr>
          <w:i/>
        </w:rPr>
        <w:t>Are there likely to be insurmountable ethics issues relating to the proposed approach?</w:t>
      </w:r>
    </w:p>
  </w:comment>
  <w:comment w:id="7" w:author="Simon Kent" w:date="2013-09-09T09:30:00Z" w:initials="SK">
    <w:p w14:paraId="588D5316" w14:textId="77777777" w:rsidR="00E65D82" w:rsidRPr="00252EB6" w:rsidRDefault="00E65D82" w:rsidP="00166D9F">
      <w:pPr>
        <w:pStyle w:val="Normal1"/>
        <w:rPr>
          <w:i/>
        </w:rPr>
      </w:pPr>
      <w:r>
        <w:rPr>
          <w:rStyle w:val="CommentReference"/>
        </w:rPr>
        <w:annotationRef/>
      </w:r>
      <w:r w:rsidRPr="00252EB6">
        <w:rPr>
          <w:i/>
        </w:rPr>
        <w:t>Is it clear how the results from the project will be evaluated?</w:t>
      </w:r>
    </w:p>
    <w:p w14:paraId="40B95034" w14:textId="7F7F99F2" w:rsidR="00E65D82" w:rsidRDefault="00E65D82" w:rsidP="00166D9F">
      <w:pPr>
        <w:pStyle w:val="CommentText"/>
      </w:pPr>
      <w:r w:rsidRPr="00252EB6">
        <w:rPr>
          <w:i/>
        </w:rPr>
        <w:t xml:space="preserve">Will the method of evaluation allow conclusions to be drawn against the original aim of the </w:t>
      </w:r>
      <w:r w:rsidR="0090387A" w:rsidRPr="00252EB6">
        <w:rPr>
          <w:i/>
        </w:rPr>
        <w:t>project?</w:t>
      </w:r>
    </w:p>
  </w:comment>
  <w:comment w:id="8" w:author="Simon Kent" w:date="2013-09-12T11:51:00Z" w:initials="SK">
    <w:p w14:paraId="09A4BECB" w14:textId="77777777" w:rsidR="006A5E4A" w:rsidRDefault="00E65D82">
      <w:pPr>
        <w:pStyle w:val="CommentText"/>
      </w:pPr>
      <w:r>
        <w:rPr>
          <w:rStyle w:val="CommentReference"/>
        </w:rPr>
        <w:annotationRef/>
      </w:r>
      <w:r>
        <w:t>The student and supervisor need to have a discussion about whether ethics approval will be required for the proposed project.</w:t>
      </w:r>
      <w:r w:rsidR="006A5E4A">
        <w:t xml:space="preserve">  </w:t>
      </w:r>
    </w:p>
    <w:p w14:paraId="54F02DC4" w14:textId="77777777" w:rsidR="006A5E4A" w:rsidRDefault="006A5E4A">
      <w:pPr>
        <w:pStyle w:val="CommentText"/>
      </w:pPr>
    </w:p>
    <w:p w14:paraId="2046B33C" w14:textId="7AF8FD6E" w:rsidR="00E65D82" w:rsidRDefault="006A5E4A">
      <w:pPr>
        <w:pStyle w:val="CommentText"/>
      </w:pPr>
      <w:r>
        <w:t xml:space="preserve">The </w:t>
      </w:r>
      <w:r w:rsidRPr="00463FD8">
        <w:rPr>
          <w:b/>
        </w:rPr>
        <w:t>ethics</w:t>
      </w:r>
      <w:r>
        <w:t xml:space="preserve"> process will use the BREO system, as explained in the study guide and in lecture 3.  </w:t>
      </w:r>
    </w:p>
    <w:p w14:paraId="7ADB584B" w14:textId="77777777" w:rsidR="006A5E4A" w:rsidRDefault="006A5E4A">
      <w:pPr>
        <w:pStyle w:val="CommentText"/>
      </w:pPr>
    </w:p>
    <w:p w14:paraId="4BD73E97" w14:textId="71A1C1B2" w:rsidR="006A5E4A" w:rsidRDefault="006A5E4A">
      <w:pPr>
        <w:pStyle w:val="CommentText"/>
      </w:pPr>
      <w:r>
        <w:t xml:space="preserve">Initial questions to guide the discussion before using BREO for formal approval are included here.  </w:t>
      </w:r>
    </w:p>
  </w:comment>
  <w:comment w:id="10" w:author="Simon Kent" w:date="2013-09-09T10:54:00Z" w:initials="SK">
    <w:p w14:paraId="5356BE31" w14:textId="77777777" w:rsidR="00E65D82" w:rsidRPr="000E3F9D" w:rsidRDefault="00E65D82">
      <w:pPr>
        <w:pStyle w:val="CommentText"/>
        <w:rPr>
          <w:i/>
        </w:rPr>
      </w:pPr>
      <w:r>
        <w:rPr>
          <w:rStyle w:val="CommentReference"/>
        </w:rPr>
        <w:annotationRef/>
      </w:r>
      <w:r w:rsidRPr="000E3F9D">
        <w:rPr>
          <w:i/>
        </w:rPr>
        <w:t>Once the form is completed and submitted by the student, the supervisor may add any additional comments here.  This may be particularly relevant when a student does not yet have permission to proceed.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500D34" w15:done="0"/>
  <w15:commentEx w15:paraId="1A173BA4" w15:done="0"/>
  <w15:commentEx w15:paraId="28BF0DD1" w15:done="0"/>
  <w15:commentEx w15:paraId="0895EF8C" w15:done="0"/>
  <w15:commentEx w15:paraId="6E2C348D" w15:done="0"/>
  <w15:commentEx w15:paraId="69395C0D" w15:done="0"/>
  <w15:commentEx w15:paraId="40B95034" w15:done="0"/>
  <w15:commentEx w15:paraId="4BD73E97" w15:done="0"/>
  <w15:commentEx w15:paraId="5356BE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173BA4" w16cid:durableId="1D736E3D"/>
  <w16cid:commentId w16cid:paraId="28BF0DD1" w16cid:durableId="1D736E3E"/>
  <w16cid:commentId w16cid:paraId="0895EF8C" w16cid:durableId="1D736E3F"/>
  <w16cid:commentId w16cid:paraId="6E2C348D" w16cid:durableId="1D736E40"/>
  <w16cid:commentId w16cid:paraId="69395C0D" w16cid:durableId="1D736E41"/>
  <w16cid:commentId w16cid:paraId="40B95034" w16cid:durableId="1D736E42"/>
  <w16cid:commentId w16cid:paraId="4BD73E97" w16cid:durableId="1D736E43"/>
  <w16cid:commentId w16cid:paraId="5356BE31" w16cid:durableId="1D736E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1EC00" w14:textId="77777777" w:rsidR="006E4AD7" w:rsidRDefault="006E4AD7">
      <w:r>
        <w:separator/>
      </w:r>
    </w:p>
  </w:endnote>
  <w:endnote w:type="continuationSeparator" w:id="0">
    <w:p w14:paraId="0A00C641" w14:textId="77777777" w:rsidR="006E4AD7" w:rsidRDefault="006E4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neva">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Boulder">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E1775" w14:textId="3F06D2E4" w:rsidR="00E65D82" w:rsidRDefault="00E65D82">
    <w:pPr>
      <w:pStyle w:val="Footer"/>
      <w:tabs>
        <w:tab w:val="clear" w:pos="9072"/>
        <w:tab w:val="right" w:pos="8931"/>
      </w:tabs>
      <w:rPr>
        <w:sz w:val="16"/>
        <w:szCs w:val="16"/>
      </w:rPr>
    </w:pPr>
    <w:r>
      <w:rPr>
        <w:noProof/>
        <w:sz w:val="16"/>
        <w:szCs w:val="16"/>
      </w:rPr>
      <w:drawing>
        <wp:anchor distT="0" distB="0" distL="114300" distR="114300" simplePos="0" relativeHeight="251658752" behindDoc="0" locked="0" layoutInCell="1" allowOverlap="1" wp14:anchorId="6697D068" wp14:editId="692322E9">
          <wp:simplePos x="0" y="0"/>
          <wp:positionH relativeFrom="column">
            <wp:posOffset>-1151890</wp:posOffset>
          </wp:positionH>
          <wp:positionV relativeFrom="paragraph">
            <wp:posOffset>161925</wp:posOffset>
          </wp:positionV>
          <wp:extent cx="800100" cy="375285"/>
          <wp:effectExtent l="0" t="0" r="12700" b="5715"/>
          <wp:wrapSquare wrapText="bothSides"/>
          <wp:docPr id="3" name="Picture 3" descr="D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75285"/>
                  </a:xfrm>
                  <a:prstGeom prst="rect">
                    <a:avLst/>
                  </a:prstGeom>
                  <a:noFill/>
                </pic:spPr>
              </pic:pic>
            </a:graphicData>
          </a:graphic>
        </wp:anchor>
      </w:drawing>
    </w:r>
    <w:r>
      <w:rPr>
        <w:rStyle w:val="PageNumber"/>
        <w:sz w:val="16"/>
        <w:szCs w:val="16"/>
      </w:rPr>
      <w:t xml:space="preserve">Updated </w:t>
    </w:r>
    <w:r w:rsidR="006A5E4A">
      <w:rPr>
        <w:rStyle w:val="PageNumber"/>
        <w:sz w:val="16"/>
        <w:szCs w:val="16"/>
      </w:rPr>
      <w:t>September 2016</w:t>
    </w:r>
    <w:r>
      <w:rPr>
        <w:rStyle w:val="PageNumber"/>
        <w:sz w:val="16"/>
        <w:szCs w:val="16"/>
      </w:rPr>
      <w:tab/>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3553AB">
      <w:rPr>
        <w:rStyle w:val="PageNumber"/>
        <w:noProof/>
        <w:sz w:val="16"/>
        <w:szCs w:val="16"/>
      </w:rPr>
      <w:t>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3553AB">
      <w:rPr>
        <w:rStyle w:val="PageNumber"/>
        <w:noProof/>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AA3DB" w14:textId="77777777" w:rsidR="006E4AD7" w:rsidRDefault="006E4AD7">
      <w:r>
        <w:separator/>
      </w:r>
    </w:p>
  </w:footnote>
  <w:footnote w:type="continuationSeparator" w:id="0">
    <w:p w14:paraId="78C29202" w14:textId="77777777" w:rsidR="006E4AD7" w:rsidRDefault="006E4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726AB" w14:textId="5BCC038C" w:rsidR="00E65D82" w:rsidRDefault="0090387A">
    <w:pPr>
      <w:pStyle w:val="Header"/>
    </w:pPr>
    <w:r>
      <w:rPr>
        <w:noProof/>
      </w:rPr>
      <mc:AlternateContent>
        <mc:Choice Requires="wps">
          <w:drawing>
            <wp:anchor distT="45720" distB="45720" distL="114300" distR="114300" simplePos="0" relativeHeight="251662848" behindDoc="0" locked="0" layoutInCell="1" allowOverlap="1" wp14:anchorId="44C33C70" wp14:editId="7ABA6545">
              <wp:simplePos x="0" y="0"/>
              <wp:positionH relativeFrom="column">
                <wp:posOffset>-1067435</wp:posOffset>
              </wp:positionH>
              <wp:positionV relativeFrom="paragraph">
                <wp:posOffset>645160</wp:posOffset>
              </wp:positionV>
              <wp:extent cx="885825" cy="473646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73646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51334062" w14:textId="77777777" w:rsidR="00E65D82" w:rsidRPr="00E65D82" w:rsidRDefault="00E65D82" w:rsidP="006D344D">
                          <w:pPr>
                            <w:rPr>
                              <w:rFonts w:ascii="Calibri" w:hAnsi="Calibri"/>
                              <w:b/>
                              <w:color w:val="FFFFFF" w:themeColor="background1"/>
                              <w:sz w:val="44"/>
                            </w:rPr>
                          </w:pPr>
                          <w:r w:rsidRPr="00E65D82">
                            <w:rPr>
                              <w:rFonts w:ascii="Calibri" w:hAnsi="Calibri"/>
                              <w:b/>
                              <w:color w:val="FFFFFF" w:themeColor="background1"/>
                              <w:sz w:val="44"/>
                            </w:rPr>
                            <w:t>Department of Computer Science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4C33C70" id="_x0000_t202" coordsize="21600,21600" o:spt="202" path="m0,0l0,21600,21600,21600,21600,0xe">
              <v:stroke joinstyle="miter"/>
              <v:path gradientshapeok="t" o:connecttype="rect"/>
            </v:shapetype>
            <v:shape id="Text Box 2" o:spid="_x0000_s1027" type="#_x0000_t202" style="position:absolute;margin-left:-84.05pt;margin-top:50.8pt;width:69.75pt;height:372.9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" filled="f" stroked="f">
              <v:textbox style="layout-flow:vertical;mso-layout-flow-alt:bottom-to-top">
                <w:txbxContent>
                  <w:p w14:paraId="51334062" w14:textId="77777777" w:rsidR="00E65D82" w:rsidRPr="00E65D82" w:rsidRDefault="00E65D82" w:rsidP="006D344D">
                    <w:pPr>
                      <w:rPr>
                        <w:rFonts w:ascii="Calibri" w:hAnsi="Calibri"/>
                        <w:b/>
                        <w:color w:val="FFFFFF" w:themeColor="background1"/>
                        <w:sz w:val="44"/>
                      </w:rPr>
                    </w:pPr>
                    <w:r w:rsidRPr="00E65D82">
                      <w:rPr>
                        <w:rFonts w:ascii="Calibri" w:hAnsi="Calibri"/>
                        <w:b/>
                        <w:color w:val="FFFFFF" w:themeColor="background1"/>
                        <w:sz w:val="44"/>
                      </w:rPr>
                      <w:t>Department of Computer Science</w:t>
                    </w:r>
                  </w:p>
                </w:txbxContent>
              </v:textbox>
              <w10:wrap type="square"/>
            </v:shape>
          </w:pict>
        </mc:Fallback>
      </mc:AlternateContent>
    </w:r>
    <w:r>
      <w:rPr>
        <w:noProof/>
      </w:rPr>
      <mc:AlternateContent>
        <mc:Choice Requires="wps">
          <w:drawing>
            <wp:anchor distT="0" distB="0" distL="114300" distR="114300" simplePos="0" relativeHeight="251660800" behindDoc="0" locked="0" layoutInCell="1" allowOverlap="1" wp14:anchorId="35E32194" wp14:editId="63A75CF2">
              <wp:simplePos x="0" y="0"/>
              <wp:positionH relativeFrom="column">
                <wp:posOffset>-1151890</wp:posOffset>
              </wp:positionH>
              <wp:positionV relativeFrom="paragraph">
                <wp:posOffset>-458470</wp:posOffset>
              </wp:positionV>
              <wp:extent cx="800100" cy="10744200"/>
              <wp:effectExtent l="3810" t="0" r="0" b="127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FD9F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200422" w14:textId="77777777" w:rsidR="00E65D82" w:rsidRPr="00F23416" w:rsidRDefault="00E65D82" w:rsidP="006D344D">
                          <w:pPr>
                            <w:jc w:val="cente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35E32194" id="Rectangle 1" o:spid="_x0000_s1028" style="position:absolute;margin-left:-90.7pt;margin-top:-36.05pt;width:63pt;height:84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" fillcolor="#fd9f9b" stroked="f">
              <v:textbox>
                <w:txbxContent>
                  <w:p w14:paraId="1E200422" w14:textId="77777777" w:rsidR="00E65D82" w:rsidRPr="00F23416" w:rsidRDefault="00E65D82" w:rsidP="006D344D">
                    <w:pPr>
                      <w:jc w:val="center"/>
                      <w:rPr>
                        <w:color w:val="FFFFFF" w:themeColor="background1"/>
                      </w:rP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2B61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BA18BB"/>
    <w:multiLevelType w:val="hybridMultilevel"/>
    <w:tmpl w:val="01BA9C7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2C53D5"/>
    <w:multiLevelType w:val="hybridMultilevel"/>
    <w:tmpl w:val="8FA8B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50358"/>
    <w:multiLevelType w:val="hybridMultilevel"/>
    <w:tmpl w:val="D65C1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B1467B"/>
    <w:multiLevelType w:val="hybridMultilevel"/>
    <w:tmpl w:val="555ABC2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E781456"/>
    <w:multiLevelType w:val="hybridMultilevel"/>
    <w:tmpl w:val="CD885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3943B2"/>
    <w:multiLevelType w:val="hybridMultilevel"/>
    <w:tmpl w:val="B008AA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F45095"/>
    <w:multiLevelType w:val="hybridMultilevel"/>
    <w:tmpl w:val="51A6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C21F37"/>
    <w:multiLevelType w:val="hybridMultilevel"/>
    <w:tmpl w:val="78DAA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7A4625"/>
    <w:multiLevelType w:val="hybridMultilevel"/>
    <w:tmpl w:val="596A89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C0C3E0D"/>
    <w:multiLevelType w:val="hybridMultilevel"/>
    <w:tmpl w:val="5A2A7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D70F5C"/>
    <w:multiLevelType w:val="hybridMultilevel"/>
    <w:tmpl w:val="E2961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442B5F"/>
    <w:multiLevelType w:val="hybridMultilevel"/>
    <w:tmpl w:val="1214EE3E"/>
    <w:lvl w:ilvl="0" w:tplc="86EA568A">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73C5655"/>
    <w:multiLevelType w:val="singleLevel"/>
    <w:tmpl w:val="94E6D47A"/>
    <w:lvl w:ilvl="0">
      <w:start w:val="1"/>
      <w:numFmt w:val="decimal"/>
      <w:lvlText w:val="%1."/>
      <w:legacy w:legacy="1" w:legacySpace="0" w:legacyIndent="360"/>
      <w:lvlJc w:val="left"/>
      <w:pPr>
        <w:ind w:left="1080" w:hanging="360"/>
      </w:pPr>
    </w:lvl>
  </w:abstractNum>
  <w:abstractNum w:abstractNumId="15" w15:restartNumberingAfterBreak="0">
    <w:nsid w:val="59165B1A"/>
    <w:multiLevelType w:val="hybridMultilevel"/>
    <w:tmpl w:val="8AC8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753898"/>
    <w:multiLevelType w:val="hybridMultilevel"/>
    <w:tmpl w:val="B224AF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0E14D6"/>
    <w:multiLevelType w:val="hybridMultilevel"/>
    <w:tmpl w:val="384C3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1E68AC"/>
    <w:multiLevelType w:val="singleLevel"/>
    <w:tmpl w:val="3E6AF698"/>
    <w:lvl w:ilvl="0">
      <w:start w:val="1"/>
      <w:numFmt w:val="decimal"/>
      <w:lvlText w:val="%1."/>
      <w:legacy w:legacy="1" w:legacySpace="0" w:legacyIndent="360"/>
      <w:lvlJc w:val="left"/>
      <w:pPr>
        <w:ind w:left="360" w:hanging="360"/>
      </w:pPr>
    </w:lvl>
  </w:abstractNum>
  <w:abstractNum w:abstractNumId="19" w15:restartNumberingAfterBreak="0">
    <w:nsid w:val="608F14F8"/>
    <w:multiLevelType w:val="hybridMultilevel"/>
    <w:tmpl w:val="C570FA7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136259"/>
    <w:multiLevelType w:val="singleLevel"/>
    <w:tmpl w:val="3E6AF698"/>
    <w:lvl w:ilvl="0">
      <w:start w:val="1"/>
      <w:numFmt w:val="decimal"/>
      <w:lvlText w:val="%1."/>
      <w:legacy w:legacy="1" w:legacySpace="0" w:legacyIndent="360"/>
      <w:lvlJc w:val="left"/>
      <w:pPr>
        <w:ind w:left="360" w:hanging="360"/>
      </w:pPr>
    </w:lvl>
  </w:abstractNum>
  <w:abstractNum w:abstractNumId="21" w15:restartNumberingAfterBreak="0">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1B74A6"/>
    <w:multiLevelType w:val="hybridMultilevel"/>
    <w:tmpl w:val="A6F2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6226DBF"/>
    <w:multiLevelType w:val="hybridMultilevel"/>
    <w:tmpl w:val="03B23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F75D99"/>
    <w:multiLevelType w:val="hybridMultilevel"/>
    <w:tmpl w:val="C79093C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7AD3742"/>
    <w:multiLevelType w:val="singleLevel"/>
    <w:tmpl w:val="3E6AF698"/>
    <w:lvl w:ilvl="0">
      <w:start w:val="1"/>
      <w:numFmt w:val="decimal"/>
      <w:lvlText w:val="%1."/>
      <w:legacy w:legacy="1" w:legacySpace="0" w:legacyIndent="360"/>
      <w:lvlJc w:val="left"/>
      <w:pPr>
        <w:ind w:left="360" w:hanging="360"/>
      </w:pPr>
    </w:lvl>
  </w:abstractNum>
  <w:abstractNum w:abstractNumId="26" w15:restartNumberingAfterBreak="0">
    <w:nsid w:val="68DA3E87"/>
    <w:multiLevelType w:val="hybridMultilevel"/>
    <w:tmpl w:val="9B766C8C"/>
    <w:lvl w:ilvl="0" w:tplc="255A50D0">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013680B"/>
    <w:multiLevelType w:val="hybridMultilevel"/>
    <w:tmpl w:val="66984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0213AF"/>
    <w:multiLevelType w:val="singleLevel"/>
    <w:tmpl w:val="3E6AF698"/>
    <w:lvl w:ilvl="0">
      <w:start w:val="1"/>
      <w:numFmt w:val="decimal"/>
      <w:lvlText w:val="%1."/>
      <w:legacy w:legacy="1" w:legacySpace="0" w:legacyIndent="360"/>
      <w:lvlJc w:val="left"/>
      <w:pPr>
        <w:ind w:left="360" w:hanging="360"/>
      </w:pPr>
    </w:lvl>
  </w:abstractNum>
  <w:abstractNum w:abstractNumId="29" w15:restartNumberingAfterBreak="0">
    <w:nsid w:val="7C2865F2"/>
    <w:multiLevelType w:val="hybridMultilevel"/>
    <w:tmpl w:val="649875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9B0C0E"/>
    <w:multiLevelType w:val="hybridMultilevel"/>
    <w:tmpl w:val="6B341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D5B703C"/>
    <w:multiLevelType w:val="hybridMultilevel"/>
    <w:tmpl w:val="113A4CBA"/>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5"/>
  </w:num>
  <w:num w:numId="4">
    <w:abstractNumId w:val="28"/>
  </w:num>
  <w:num w:numId="5">
    <w:abstractNumId w:val="20"/>
  </w:num>
  <w:num w:numId="6">
    <w:abstractNumId w:val="18"/>
  </w:num>
  <w:num w:numId="7">
    <w:abstractNumId w:val="12"/>
  </w:num>
  <w:num w:numId="8">
    <w:abstractNumId w:val="15"/>
  </w:num>
  <w:num w:numId="9">
    <w:abstractNumId w:val="6"/>
  </w:num>
  <w:num w:numId="10">
    <w:abstractNumId w:val="7"/>
  </w:num>
  <w:num w:numId="11">
    <w:abstractNumId w:val="4"/>
  </w:num>
  <w:num w:numId="12">
    <w:abstractNumId w:val="22"/>
  </w:num>
  <w:num w:numId="13">
    <w:abstractNumId w:val="30"/>
  </w:num>
  <w:num w:numId="14">
    <w:abstractNumId w:val="16"/>
  </w:num>
  <w:num w:numId="15">
    <w:abstractNumId w:val="29"/>
  </w:num>
  <w:num w:numId="16">
    <w:abstractNumId w:val="9"/>
  </w:num>
  <w:num w:numId="17">
    <w:abstractNumId w:val="8"/>
  </w:num>
  <w:num w:numId="18">
    <w:abstractNumId w:val="11"/>
  </w:num>
  <w:num w:numId="19">
    <w:abstractNumId w:val="17"/>
  </w:num>
  <w:num w:numId="20">
    <w:abstractNumId w:val="19"/>
  </w:num>
  <w:num w:numId="21">
    <w:abstractNumId w:val="3"/>
  </w:num>
  <w:num w:numId="22">
    <w:abstractNumId w:val="2"/>
  </w:num>
  <w:num w:numId="23">
    <w:abstractNumId w:val="24"/>
  </w:num>
  <w:num w:numId="24">
    <w:abstractNumId w:val="10"/>
  </w:num>
  <w:num w:numId="25">
    <w:abstractNumId w:val="21"/>
  </w:num>
  <w:num w:numId="26">
    <w:abstractNumId w:val="31"/>
  </w:num>
  <w:num w:numId="27">
    <w:abstractNumId w:val="14"/>
  </w:num>
  <w:num w:numId="28">
    <w:abstractNumId w:val="23"/>
  </w:num>
  <w:num w:numId="29">
    <w:abstractNumId w:val="0"/>
  </w:num>
  <w:num w:numId="30">
    <w:abstractNumId w:val="5"/>
  </w:num>
  <w:num w:numId="31">
    <w:abstractNumId w:val="26"/>
  </w:num>
  <w:num w:numId="32">
    <w:abstractNumId w:val="27"/>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00"/>
  <w:drawingGridVerticalSpacing w:val="181"/>
  <w:displayHorizontalDrawingGridEvery w:val="0"/>
  <w:displayVerticalDrawingGridEvery w:val="0"/>
  <w:noPunctuationKerning/>
  <w:characterSpacingControl w:val="doNotCompress"/>
  <w:hdrShapeDefaults>
    <o:shapedefaults v:ext="edit" spidmax="2049">
      <o:colormru v:ext="edit" colors="#85248f,#dba9c2,#fd9f9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13"/>
    <w:rsid w:val="000073A6"/>
    <w:rsid w:val="000523A1"/>
    <w:rsid w:val="00065798"/>
    <w:rsid w:val="000D1454"/>
    <w:rsid w:val="000E3F9D"/>
    <w:rsid w:val="001344A8"/>
    <w:rsid w:val="00137F07"/>
    <w:rsid w:val="001466B8"/>
    <w:rsid w:val="00166D9F"/>
    <w:rsid w:val="00174FD1"/>
    <w:rsid w:val="0018634F"/>
    <w:rsid w:val="001B0298"/>
    <w:rsid w:val="001B5ECB"/>
    <w:rsid w:val="001C5AC7"/>
    <w:rsid w:val="00223753"/>
    <w:rsid w:val="00252EB6"/>
    <w:rsid w:val="0027330A"/>
    <w:rsid w:val="00282E2B"/>
    <w:rsid w:val="00294570"/>
    <w:rsid w:val="00294D53"/>
    <w:rsid w:val="002C7FFC"/>
    <w:rsid w:val="00353CB0"/>
    <w:rsid w:val="003553AB"/>
    <w:rsid w:val="003673F3"/>
    <w:rsid w:val="00376AA9"/>
    <w:rsid w:val="00386DBD"/>
    <w:rsid w:val="003C7313"/>
    <w:rsid w:val="0042195C"/>
    <w:rsid w:val="0044712D"/>
    <w:rsid w:val="00460756"/>
    <w:rsid w:val="00463FD8"/>
    <w:rsid w:val="0047140F"/>
    <w:rsid w:val="00475826"/>
    <w:rsid w:val="0048091C"/>
    <w:rsid w:val="004A2076"/>
    <w:rsid w:val="005A2913"/>
    <w:rsid w:val="00610A74"/>
    <w:rsid w:val="00624B69"/>
    <w:rsid w:val="00655A56"/>
    <w:rsid w:val="006A5E4A"/>
    <w:rsid w:val="006D344D"/>
    <w:rsid w:val="006D7242"/>
    <w:rsid w:val="006E4AD7"/>
    <w:rsid w:val="006F7568"/>
    <w:rsid w:val="00706624"/>
    <w:rsid w:val="00720E60"/>
    <w:rsid w:val="00725CB6"/>
    <w:rsid w:val="00751965"/>
    <w:rsid w:val="00773CE1"/>
    <w:rsid w:val="007A003E"/>
    <w:rsid w:val="007B3B11"/>
    <w:rsid w:val="007F0D1A"/>
    <w:rsid w:val="007F0DE7"/>
    <w:rsid w:val="007F59D3"/>
    <w:rsid w:val="008074E2"/>
    <w:rsid w:val="008930F8"/>
    <w:rsid w:val="008F3DEB"/>
    <w:rsid w:val="009035BB"/>
    <w:rsid w:val="0090387A"/>
    <w:rsid w:val="009701D5"/>
    <w:rsid w:val="009D1B3F"/>
    <w:rsid w:val="009E12E9"/>
    <w:rsid w:val="009E3637"/>
    <w:rsid w:val="009F5810"/>
    <w:rsid w:val="00A21A30"/>
    <w:rsid w:val="00A33BFF"/>
    <w:rsid w:val="00A42058"/>
    <w:rsid w:val="00A70FFD"/>
    <w:rsid w:val="00A9531B"/>
    <w:rsid w:val="00A97563"/>
    <w:rsid w:val="00AA0D49"/>
    <w:rsid w:val="00AA59BC"/>
    <w:rsid w:val="00B15442"/>
    <w:rsid w:val="00B411BD"/>
    <w:rsid w:val="00B45120"/>
    <w:rsid w:val="00B45E23"/>
    <w:rsid w:val="00B72D9A"/>
    <w:rsid w:val="00B80CD5"/>
    <w:rsid w:val="00B826A8"/>
    <w:rsid w:val="00BF1A36"/>
    <w:rsid w:val="00C26696"/>
    <w:rsid w:val="00C32B10"/>
    <w:rsid w:val="00C4688B"/>
    <w:rsid w:val="00C832D0"/>
    <w:rsid w:val="00CE3946"/>
    <w:rsid w:val="00CE4EB9"/>
    <w:rsid w:val="00D37E7B"/>
    <w:rsid w:val="00D62178"/>
    <w:rsid w:val="00D65672"/>
    <w:rsid w:val="00D65A89"/>
    <w:rsid w:val="00DA230D"/>
    <w:rsid w:val="00DA4CD8"/>
    <w:rsid w:val="00DD363B"/>
    <w:rsid w:val="00DD6D70"/>
    <w:rsid w:val="00DF5202"/>
    <w:rsid w:val="00E20BBF"/>
    <w:rsid w:val="00E338B6"/>
    <w:rsid w:val="00E46169"/>
    <w:rsid w:val="00E560AC"/>
    <w:rsid w:val="00E65D82"/>
    <w:rsid w:val="00E65E61"/>
    <w:rsid w:val="00EA3D63"/>
    <w:rsid w:val="00F022F8"/>
    <w:rsid w:val="00FB0688"/>
    <w:rsid w:val="00FC28C6"/>
    <w:rsid w:val="00FC6006"/>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85248f,#dba9c2,#fd9f9b"/>
    </o:shapedefaults>
    <o:shapelayout v:ext="edit">
      <o:idmap v:ext="edit" data="1"/>
    </o:shapelayout>
  </w:shapeDefaults>
  <w:decimalSymbol w:val="."/>
  <w:listSeparator w:val=","/>
  <w14:docId w14:val="2E7CDB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US"/>
    </w:rPr>
  </w:style>
  <w:style w:type="paragraph" w:styleId="Heading1">
    <w:name w:val="heading 1"/>
    <w:basedOn w:val="Normal"/>
    <w:next w:val="Normal"/>
    <w:link w:val="Heading1Char"/>
    <w:qFormat/>
    <w:rsid w:val="00A70FFD"/>
    <w:pPr>
      <w:keepNext/>
      <w:outlineLvl w:val="0"/>
    </w:pPr>
    <w:rPr>
      <w:rFonts w:ascii="Calibri" w:hAnsi="Calibri"/>
      <w:b/>
      <w:smallCaps/>
      <w:sz w:val="24"/>
    </w:rPr>
  </w:style>
  <w:style w:type="paragraph" w:styleId="Heading2">
    <w:name w:val="heading 2"/>
    <w:basedOn w:val="Normal"/>
    <w:next w:val="Normal"/>
    <w:qFormat/>
    <w:rsid w:val="001C5AC7"/>
    <w:pPr>
      <w:keepNext/>
      <w:tabs>
        <w:tab w:val="right" w:pos="9000"/>
      </w:tabs>
      <w:jc w:val="both"/>
      <w:outlineLvl w:val="1"/>
    </w:pPr>
    <w:rPr>
      <w:rFonts w:ascii="Calibri" w:hAnsi="Calibri"/>
      <w:b/>
      <w:sz w:val="22"/>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i/>
      <w:iCs/>
    </w:rPr>
  </w:style>
  <w:style w:type="paragraph" w:styleId="Heading5">
    <w:name w:val="heading 5"/>
    <w:basedOn w:val="Normal"/>
    <w:next w:val="Normal"/>
    <w:qFormat/>
    <w:pPr>
      <w:keepNext/>
      <w:ind w:left="113" w:right="113"/>
      <w:jc w:val="both"/>
      <w:outlineLvl w:val="4"/>
    </w:pPr>
    <w:rPr>
      <w:i/>
      <w:iCs/>
      <w:sz w:val="16"/>
    </w:rPr>
  </w:style>
  <w:style w:type="paragraph" w:styleId="Heading6">
    <w:name w:val="heading 6"/>
    <w:basedOn w:val="Normal"/>
    <w:next w:val="Normal"/>
    <w:qFormat/>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pPr>
      <w:widowControl w:val="0"/>
    </w:pPr>
    <w:rPr>
      <w:rFonts w:ascii="Geneva" w:hAnsi="Geneva"/>
      <w:sz w:val="24"/>
    </w:rPr>
  </w:style>
  <w:style w:type="paragraph" w:styleId="Header">
    <w:name w:val="header"/>
    <w:basedOn w:val="Normal"/>
    <w:pPr>
      <w:tabs>
        <w:tab w:val="center" w:pos="4153"/>
        <w:tab w:val="right" w:pos="8306"/>
      </w:tabs>
    </w:pPr>
  </w:style>
  <w:style w:type="paragraph" w:styleId="Footer">
    <w:name w:val="footer"/>
    <w:basedOn w:val="Normal"/>
    <w:pPr>
      <w:tabs>
        <w:tab w:val="right" w:pos="9072"/>
      </w:tabs>
    </w:pPr>
  </w:style>
  <w:style w:type="character" w:styleId="PageNumber">
    <w:name w:val="page number"/>
    <w:basedOn w:val="DefaultParagraphFont"/>
  </w:style>
  <w:style w:type="paragraph" w:styleId="PlainText">
    <w:name w:val="Plain Text"/>
    <w:basedOn w:val="Normal"/>
    <w:rPr>
      <w:rFonts w:ascii="Courier New" w:hAnsi="Courier New"/>
    </w:rPr>
  </w:style>
  <w:style w:type="character" w:styleId="Hyperlink">
    <w:name w:val="Hyperlink"/>
    <w:uiPriority w:val="99"/>
    <w:rPr>
      <w:rFonts w:ascii="Arial" w:hAnsi="Arial"/>
      <w:color w:val="85248F"/>
      <w:sz w:val="20"/>
      <w:u w:val="single"/>
    </w:rPr>
  </w:style>
  <w:style w:type="paragraph" w:styleId="BodyText">
    <w:name w:val="Body Text"/>
    <w:basedOn w:val="Normal"/>
    <w:pPr>
      <w:tabs>
        <w:tab w:val="right" w:pos="9000"/>
      </w:tabs>
      <w:jc w:val="both"/>
    </w:p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rFonts w:ascii="Arial" w:hAnsi="Arial"/>
      <w:color w:val="DBA9C2"/>
      <w:sz w:val="20"/>
      <w:u w:val="single"/>
    </w:rPr>
  </w:style>
  <w:style w:type="paragraph" w:styleId="BodyText2">
    <w:name w:val="Body Text 2"/>
    <w:basedOn w:val="Normal"/>
    <w:pPr>
      <w:jc w:val="both"/>
    </w:pPr>
    <w:rPr>
      <w:b/>
      <w:bCs/>
    </w:rPr>
  </w:style>
  <w:style w:type="paragraph" w:customStyle="1" w:styleId="HeadingFont">
    <w:name w:val="HeadingFont"/>
    <w:basedOn w:val="Normal"/>
    <w:pPr>
      <w:keepNext/>
      <w:keepLines/>
    </w:pPr>
    <w:rPr>
      <w:rFonts w:ascii="Boulder" w:eastAsia="Times" w:hAnsi="Boulder"/>
      <w:sz w:val="24"/>
      <w:lang w:val="en-GB"/>
    </w:rPr>
  </w:style>
  <w:style w:type="paragraph" w:styleId="BodyText3">
    <w:name w:val="Body Text 3"/>
    <w:basedOn w:val="Normal"/>
    <w:rPr>
      <w:b/>
      <w:bCs/>
    </w:rPr>
  </w:style>
  <w:style w:type="paragraph" w:customStyle="1" w:styleId="ModuleDetails">
    <w:name w:val="Module Details"/>
    <w:basedOn w:val="Normal"/>
    <w:pPr>
      <w:spacing w:before="40" w:after="40"/>
    </w:pPr>
    <w:rPr>
      <w:sz w:val="18"/>
      <w:lang w:val="en-GB"/>
    </w:rPr>
  </w:style>
  <w:style w:type="paragraph" w:styleId="BodyTextIndent">
    <w:name w:val="Body Text Indent"/>
    <w:basedOn w:val="Normal"/>
    <w:pPr>
      <w:tabs>
        <w:tab w:val="left" w:pos="2835"/>
      </w:tabs>
      <w:ind w:left="2835" w:hanging="2835"/>
    </w:pPr>
    <w:rPr>
      <w:lang w:val="en-GB"/>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customStyle="1" w:styleId="IndentedBullet2">
    <w:name w:val="Indented Bullet 2"/>
    <w:basedOn w:val="Normal"/>
    <w:pPr>
      <w:numPr>
        <w:numId w:val="25"/>
      </w:numPr>
    </w:p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rsid w:val="002E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20A85"/>
    <w:rPr>
      <w:b/>
      <w:bCs/>
    </w:rPr>
  </w:style>
  <w:style w:type="paragraph" w:styleId="TOC1">
    <w:name w:val="toc 1"/>
    <w:basedOn w:val="Normal"/>
    <w:next w:val="Normal"/>
    <w:autoRedefine/>
    <w:uiPriority w:val="39"/>
    <w:qFormat/>
    <w:rsid w:val="00D65672"/>
  </w:style>
  <w:style w:type="paragraph" w:styleId="TOC2">
    <w:name w:val="toc 2"/>
    <w:basedOn w:val="Normal"/>
    <w:next w:val="Normal"/>
    <w:autoRedefine/>
    <w:uiPriority w:val="39"/>
    <w:qFormat/>
    <w:rsid w:val="00D65672"/>
    <w:pPr>
      <w:ind w:left="200"/>
    </w:pPr>
  </w:style>
  <w:style w:type="paragraph" w:styleId="TOCHeading">
    <w:name w:val="TOC Heading"/>
    <w:basedOn w:val="Heading1"/>
    <w:next w:val="Normal"/>
    <w:uiPriority w:val="39"/>
    <w:semiHidden/>
    <w:unhideWhenUsed/>
    <w:qFormat/>
    <w:rsid w:val="00D65672"/>
    <w:pPr>
      <w:keepLines/>
      <w:spacing w:before="480" w:line="276" w:lineRule="auto"/>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65672"/>
    <w:pPr>
      <w:spacing w:after="100" w:line="276" w:lineRule="auto"/>
      <w:ind w:left="440"/>
    </w:pPr>
    <w:rPr>
      <w:rFonts w:ascii="Calibri" w:hAnsi="Calibri"/>
      <w:sz w:val="22"/>
      <w:szCs w:val="22"/>
    </w:rPr>
  </w:style>
  <w:style w:type="paragraph" w:styleId="Title">
    <w:name w:val="Title"/>
    <w:basedOn w:val="Normal"/>
    <w:next w:val="Normal"/>
    <w:link w:val="TitleChar"/>
    <w:qFormat/>
    <w:rsid w:val="00A70FFD"/>
    <w:pPr>
      <w:spacing w:before="240" w:after="60"/>
      <w:jc w:val="center"/>
      <w:outlineLvl w:val="0"/>
    </w:pPr>
    <w:rPr>
      <w:rFonts w:ascii="Calibri" w:hAnsi="Calibri"/>
      <w:b/>
      <w:bCs/>
      <w:kern w:val="28"/>
      <w:sz w:val="32"/>
      <w:szCs w:val="32"/>
    </w:rPr>
  </w:style>
  <w:style w:type="paragraph" w:styleId="TOC6">
    <w:name w:val="toc 6"/>
    <w:basedOn w:val="Normal"/>
    <w:next w:val="Normal"/>
    <w:autoRedefine/>
    <w:rsid w:val="00FC6006"/>
    <w:pPr>
      <w:ind w:left="1000"/>
    </w:pPr>
  </w:style>
  <w:style w:type="character" w:customStyle="1" w:styleId="TitleChar">
    <w:name w:val="Title Char"/>
    <w:link w:val="Title"/>
    <w:rsid w:val="00A70FFD"/>
    <w:rPr>
      <w:rFonts w:ascii="Calibri" w:eastAsia="Times New Roman" w:hAnsi="Calibri" w:cs="Times New Roman"/>
      <w:b/>
      <w:bCs/>
      <w:kern w:val="28"/>
      <w:sz w:val="32"/>
      <w:szCs w:val="32"/>
      <w:lang w:val="en-US" w:eastAsia="en-US"/>
    </w:rPr>
  </w:style>
  <w:style w:type="paragraph" w:styleId="CommentSubject">
    <w:name w:val="annotation subject"/>
    <w:basedOn w:val="CommentText"/>
    <w:next w:val="CommentText"/>
    <w:link w:val="CommentSubjectChar"/>
    <w:rsid w:val="00D65A89"/>
    <w:rPr>
      <w:b/>
      <w:bCs/>
    </w:rPr>
  </w:style>
  <w:style w:type="character" w:customStyle="1" w:styleId="CommentTextChar">
    <w:name w:val="Comment Text Char"/>
    <w:link w:val="CommentText"/>
    <w:semiHidden/>
    <w:rsid w:val="00D65A89"/>
    <w:rPr>
      <w:rFonts w:ascii="Arial" w:hAnsi="Arial"/>
      <w:lang w:val="en-US"/>
    </w:rPr>
  </w:style>
  <w:style w:type="character" w:customStyle="1" w:styleId="CommentSubjectChar">
    <w:name w:val="Comment Subject Char"/>
    <w:link w:val="CommentSubject"/>
    <w:rsid w:val="00D65A89"/>
    <w:rPr>
      <w:rFonts w:ascii="Arial" w:hAnsi="Arial"/>
      <w:b/>
      <w:bCs/>
      <w:lang w:val="en-US"/>
    </w:rPr>
  </w:style>
  <w:style w:type="paragraph" w:customStyle="1" w:styleId="Normal1">
    <w:name w:val="Normal1"/>
    <w:rsid w:val="00CE4EB9"/>
    <w:pPr>
      <w:spacing w:line="276" w:lineRule="auto"/>
    </w:pPr>
    <w:rPr>
      <w:rFonts w:ascii="Arial" w:eastAsia="Arial" w:hAnsi="Arial" w:cs="Arial"/>
      <w:color w:val="000000"/>
      <w:sz w:val="22"/>
      <w:szCs w:val="24"/>
      <w:lang w:val="en-US" w:eastAsia="ja-JP"/>
    </w:rPr>
  </w:style>
  <w:style w:type="character" w:customStyle="1" w:styleId="Heading1Char">
    <w:name w:val="Heading 1 Char"/>
    <w:basedOn w:val="DefaultParagraphFont"/>
    <w:link w:val="Heading1"/>
    <w:rsid w:val="00E65E61"/>
    <w:rPr>
      <w:rFonts w:ascii="Calibri" w:hAnsi="Calibri"/>
      <w:b/>
      <w:smallCap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905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Learning and Teaching Document" ma:contentTypeID="0x01010025B2D0CFB8D07346BA3DBCEAA9CEABEE010011F9C87DDC50B3468A60BF2F0E8481BC" ma:contentTypeVersion="9" ma:contentTypeDescription="" ma:contentTypeScope="" ma:versionID="f8808a80ba17ebf5fe28212ce8c46fb8">
  <xsd:schema xmlns:xsd="http://www.w3.org/2001/XMLSchema" xmlns:xs="http://www.w3.org/2001/XMLSchema" xmlns:p="http://schemas.microsoft.com/office/2006/metadata/properties" xmlns:ns2="3c133888-7662-4ebb-8205-a2a2cbab252c" targetNamespace="http://schemas.microsoft.com/office/2006/metadata/properties" ma:root="true" ma:fieldsID="08637a67d5e46388f1abe415d53601a8" ns2:_="">
    <xsd:import namespace="3c133888-7662-4ebb-8205-a2a2cbab252c"/>
    <xsd:element name="properties">
      <xsd:complexType>
        <xsd:sequence>
          <xsd:element name="documentManagement">
            <xsd:complexType>
              <xsd:all>
                <xsd:element ref="ns2:Academic_x0020_Year"/>
                <xsd:element ref="ns2:Study_x0020_Level" minOccurs="0"/>
                <xsd:element ref="ns2:_dlc_DocId" minOccurs="0"/>
                <xsd:element ref="ns2:_dlc_DocIdUrl" minOccurs="0"/>
                <xsd:element ref="ns2:_dlc_DocIdPersistId" minOccurs="0"/>
                <xsd:element ref="ns2:DeptTaxHTField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33888-7662-4ebb-8205-a2a2cbab252c" elementFormDefault="qualified">
    <xsd:import namespace="http://schemas.microsoft.com/office/2006/documentManagement/types"/>
    <xsd:import namespace="http://schemas.microsoft.com/office/infopath/2007/PartnerControls"/>
    <xsd:element name="Academic_x0020_Year" ma:index="3" ma:displayName="Academic Year" ma:internalName="Academic_x0020_Year" ma:readOnly="false">
      <xsd:simpleType>
        <xsd:restriction base="dms:Text">
          <xsd:maxLength value="255"/>
        </xsd:restriction>
      </xsd:simpleType>
    </xsd:element>
    <xsd:element name="Study_x0020_Level" ma:index="4" nillable="true" ma:displayName="Study Level" ma:default="All" ma:internalName="Study_x0020_Level" ma:readOnly="false" ma:requiredMultiChoice="true">
      <xsd:complexType>
        <xsd:complexContent>
          <xsd:extension base="dms:MultiChoice">
            <xsd:sequence>
              <xsd:element name="Value" maxOccurs="unbounded" minOccurs="0" nillable="true">
                <xsd:simpleType>
                  <xsd:restriction base="dms:Choice">
                    <xsd:enumeration value="All"/>
                    <xsd:enumeration value="Level 0"/>
                    <xsd:enumeration value="Level 1"/>
                    <xsd:enumeration value="Level 2"/>
                    <xsd:enumeration value="Level 3"/>
                    <xsd:enumeration value="Placements"/>
                    <xsd:enumeration value="Level 5"/>
                    <xsd:enumeration value="PGr"/>
                  </xsd:restriction>
                </xsd:simpleType>
              </xsd:element>
            </xsd:sequence>
          </xsd:extension>
        </xsd:complexContent>
      </xsd:complex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ptTaxHTField0" ma:index="11" nillable="true" ma:taxonomy="true" ma:internalName="DeptTaxHTField0" ma:taxonomyFieldName="Dept" ma:displayName="Subject Area" ma:readOnly="false" ma:default="6;#School|c1c02631-cff1-4990-aa66-a4f2d7227e93" ma:fieldId="{4aeea8e2-62ed-4e9a-8335-3f4218be6595}" ma:sspId="f99149ba-1295-48e5-bf9e-64edc7ea8c8a" ma:termSetId="09305a0d-c719-4b58-933b-e4471cc84d2a"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d63a1465-64e4-4e56-b6c9-967d7d4c1bb1}" ma:internalName="TaxCatchAll" ma:showField="CatchAllData" ma:web="3c133888-7662-4ebb-8205-a2a2cbab252c">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d63a1465-64e4-4e56-b6c9-967d7d4c1bb1}" ma:internalName="TaxCatchAllLabel" ma:readOnly="true" ma:showField="CatchAllDataLabel" ma:web="3c133888-7662-4ebb-8205-a2a2cbab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B1A4F-C6C6-4507-B5A7-7DA382691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33888-7662-4ebb-8205-a2a2cbab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30F526-57D2-4712-BA9C-DA161E0B2F73}">
  <ds:schemaRefs>
    <ds:schemaRef ds:uri="http://schemas.microsoft.com/sharepoint/events"/>
  </ds:schemaRefs>
</ds:datastoreItem>
</file>

<file path=customXml/itemProps3.xml><?xml version="1.0" encoding="utf-8"?>
<ds:datastoreItem xmlns:ds="http://schemas.openxmlformats.org/officeDocument/2006/customXml" ds:itemID="{67D3B210-0EE0-4726-83DF-7F02C100736C}">
  <ds:schemaRefs>
    <ds:schemaRef ds:uri="http://schemas.microsoft.com/office/2006/metadata/longProperties"/>
  </ds:schemaRefs>
</ds:datastoreItem>
</file>

<file path=customXml/itemProps4.xml><?xml version="1.0" encoding="utf-8"?>
<ds:datastoreItem xmlns:ds="http://schemas.openxmlformats.org/officeDocument/2006/customXml" ds:itemID="{916D8051-2132-4D32-9950-F65BE8C7904D}">
  <ds:schemaRefs>
    <ds:schemaRef ds:uri="http://schemas.microsoft.com/sharepoint/v3/contenttype/forms"/>
  </ds:schemaRefs>
</ds:datastoreItem>
</file>

<file path=customXml/itemProps5.xml><?xml version="1.0" encoding="utf-8"?>
<ds:datastoreItem xmlns:ds="http://schemas.openxmlformats.org/officeDocument/2006/customXml" ds:itemID="{C2BF3BF0-307C-4509-A1BE-FF095627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1469</CharactersWithSpaces>
  <SharedDoc>false</SharedDoc>
  <HLinks>
    <vt:vector size="30" baseType="variant">
      <vt:variant>
        <vt:i4>262168</vt:i4>
      </vt:variant>
      <vt:variant>
        <vt:i4>12</vt:i4>
      </vt:variant>
      <vt:variant>
        <vt:i4>0</vt:i4>
      </vt:variant>
      <vt:variant>
        <vt:i4>5</vt:i4>
      </vt:variant>
      <vt:variant>
        <vt:lpwstr>http://www.brunel.ac.uk/about/administration/university-rules-and-regulations/senate-regulations</vt:lpwstr>
      </vt:variant>
      <vt:variant>
        <vt:lpwstr/>
      </vt:variant>
      <vt:variant>
        <vt:i4>6946919</vt:i4>
      </vt:variant>
      <vt:variant>
        <vt:i4>9</vt:i4>
      </vt:variant>
      <vt:variant>
        <vt:i4>0</vt:i4>
      </vt:variant>
      <vt:variant>
        <vt:i4>5</vt:i4>
      </vt:variant>
      <vt:variant>
        <vt:lpwstr>https://blackboard.brunel.ac.uk/webapps/portal/frameset.jsp</vt:lpwstr>
      </vt:variant>
      <vt:variant>
        <vt:lpwstr/>
      </vt:variant>
      <vt:variant>
        <vt:i4>6946919</vt:i4>
      </vt:variant>
      <vt:variant>
        <vt:i4>6</vt:i4>
      </vt:variant>
      <vt:variant>
        <vt:i4>0</vt:i4>
      </vt:variant>
      <vt:variant>
        <vt:i4>5</vt:i4>
      </vt:variant>
      <vt:variant>
        <vt:lpwstr>https://blackboard.brunel.ac.uk/webapps/portal/frameset.jsp</vt:lpwstr>
      </vt:variant>
      <vt:variant>
        <vt:lpwstr/>
      </vt:variant>
      <vt:variant>
        <vt:i4>6815865</vt:i4>
      </vt:variant>
      <vt:variant>
        <vt:i4>3</vt:i4>
      </vt:variant>
      <vt:variant>
        <vt:i4>0</vt:i4>
      </vt:variant>
      <vt:variant>
        <vt:i4>5</vt:i4>
      </vt:variant>
      <vt:variant>
        <vt:lpwstr>https://moss.brunel.ac.uk/SiteDirectory/documentarchive/School of Information Systems Computing and Mathem/Forms/AllItems.aspx</vt:lpwstr>
      </vt:variant>
      <vt:variant>
        <vt:lpwstr/>
      </vt:variant>
      <vt:variant>
        <vt:i4>6946919</vt:i4>
      </vt:variant>
      <vt:variant>
        <vt:i4>0</vt:i4>
      </vt:variant>
      <vt:variant>
        <vt:i4>0</vt:i4>
      </vt:variant>
      <vt:variant>
        <vt:i4>5</vt:i4>
      </vt:variant>
      <vt:variant>
        <vt:lpwstr>https://blackboard.brunel.ac.uk/webapps/portal/frameset.jsp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Davis</dc:creator>
  <cp:keywords/>
  <dc:description/>
  <cp:lastModifiedBy>Parth</cp:lastModifiedBy>
  <cp:revision>2</cp:revision>
  <cp:lastPrinted>2015-10-28T08:10:00Z</cp:lastPrinted>
  <dcterms:created xsi:type="dcterms:W3CDTF">2017-11-07T00:22:00Z</dcterms:created>
  <dcterms:modified xsi:type="dcterms:W3CDTF">2017-11-07T00:22:00Z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DeptTaxHTField0">
    <vt:lpwstr>DISC|d60ec8b4-b6d9-4dbb-8138-d4bb6dbf6d07</vt:lpwstr>
  </property>
  <property fmtid="{D5CDD505-2E9C-101B-9397-08002B2CF9AE}" pid="6" name="TaxCatchAll">
    <vt:lpwstr>7;#DISC|d60ec8b4-b6d9-4dbb-8138-d4bb6dbf6d07</vt:lpwstr>
  </property>
  <property fmtid="{D5CDD505-2E9C-101B-9397-08002B2CF9AE}" pid="7" name="_dlc_DocId">
    <vt:lpwstr>SISCM-82-4</vt:lpwstr>
  </property>
  <property fmtid="{D5CDD505-2E9C-101B-9397-08002B2CF9AE}" pid="8" name="_dlc_DocIdItemGuid">
    <vt:lpwstr>4c32139d-a8d0-4fca-a7c4-2f8190f13596</vt:lpwstr>
  </property>
  <property fmtid="{D5CDD505-2E9C-101B-9397-08002B2CF9AE}" pid="9" name="_dlc_DocIdUrl">
    <vt:lpwstr>https://siscm.brunel.ac.uk/learning-and-teaching/coursework/_layouts/DocIdRedir.aspx?ID=SISCM-82-4, SISCM-82-4</vt:lpwstr>
  </property>
  <property fmtid="{D5CDD505-2E9C-101B-9397-08002B2CF9AE}" pid="10" name="Study Level">
    <vt:lpwstr>;#Level 1;#Level 2;#Level 3;#</vt:lpwstr>
  </property>
  <property fmtid="{D5CDD505-2E9C-101B-9397-08002B2CF9AE}" pid="11" name="Academic Year">
    <vt:lpwstr>2013/14</vt:lpwstr>
  </property>
  <property fmtid="{D5CDD505-2E9C-101B-9397-08002B2CF9AE}" pid="12" name="Dept">
    <vt:lpwstr>7;#DISC|d60ec8b4-b6d9-4dbb-8138-d4bb6dbf6d07</vt:lpwstr>
  </property>
</Properties>
</file>