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DejaVu Sans" w:hAnsi="DejaVu Sans"/>
          <w:b w:val="0"/>
          <w:sz w:val="22"/>
        </w:rPr>
        <w:t>ՀԱՅԱՍՏԱՆԻ ՀԱՆՐԱՊԵՏՈՒԹՅԱՆ ԿՐԹՈՒԹՅԱՆ ԵՎ ԳԻՏՈՒԹՅԱՆ ՆԱԽԱՐԱՐՈՒԹՅՈՒՆ</w:t>
      </w:r>
    </w:p>
    <w:p>
      <w:pPr>
        <w:spacing w:after="120"/>
        <w:jc w:val="center"/>
      </w:pPr>
      <w:r>
        <w:rPr>
          <w:rFonts w:ascii="DejaVu Sans" w:hAnsi="DejaVu Sans"/>
          <w:b w:val="0"/>
          <w:sz w:val="22"/>
        </w:rPr>
        <w:t>ՀԱՅԱՍՏԱՆԻ ԱԶԳԱՅԻՆ ՊՈԼԻՏԵԽՆԻԿԱԿԱՆ ՀԱՄԱԼՍԱՐԱՆԻ ԳՅՈՒՄՐՈՒ ՄԱՍՆԱՃՅՈՒՂ</w:t>
      </w:r>
    </w:p>
    <w:p>
      <w:pPr>
        <w:spacing w:after="120"/>
        <w:jc w:val="center"/>
      </w:pPr>
      <w:r>
        <w:rPr>
          <w:rFonts w:ascii="DejaVu Sans" w:hAnsi="DejaVu Sans"/>
          <w:b w:val="0"/>
          <w:sz w:val="22"/>
        </w:rPr>
        <w:t>____________________________________________________________</w:t>
      </w:r>
    </w:p>
    <w:p/>
    <w:p>
      <w:pPr>
        <w:spacing w:after="240"/>
        <w:jc w:val="center"/>
      </w:pPr>
      <w:r>
        <w:rPr>
          <w:rFonts w:ascii="DejaVu Sans" w:hAnsi="DejaVu Sans"/>
          <w:b/>
          <w:sz w:val="32"/>
        </w:rPr>
        <w:t>Լաբորատոր աշխատանք</w:t>
      </w:r>
    </w:p>
    <w:p>
      <w:pPr>
        <w:spacing w:after="120"/>
        <w:jc w:val="center"/>
      </w:pPr>
      <w:r>
        <w:rPr>
          <w:rFonts w:ascii="DejaVu Sans" w:hAnsi="DejaVu Sans"/>
          <w:b w:val="0"/>
          <w:sz w:val="22"/>
        </w:rPr>
        <w:t>Առարկա՝ Օբյեկտ կողմնորոշված ծրագրավորում</w:t>
      </w:r>
    </w:p>
    <w:p>
      <w:pPr>
        <w:spacing w:after="120"/>
        <w:jc w:val="center"/>
      </w:pPr>
      <w:r>
        <w:rPr>
          <w:rFonts w:ascii="DejaVu Sans" w:hAnsi="DejaVu Sans"/>
          <w:b w:val="0"/>
          <w:sz w:val="22"/>
        </w:rPr>
        <w:t>Խումբ՝ ԳԻԿ 519Բ</w:t>
      </w:r>
    </w:p>
    <w:p>
      <w:pPr>
        <w:spacing w:after="120"/>
        <w:jc w:val="center"/>
      </w:pPr>
      <w:r>
        <w:rPr>
          <w:rFonts w:ascii="DejaVu Sans" w:hAnsi="DejaVu Sans"/>
          <w:b w:val="0"/>
          <w:sz w:val="22"/>
        </w:rPr>
        <w:t>Կուրս՝ 2-րդ</w:t>
      </w:r>
    </w:p>
    <w:p>
      <w:pPr>
        <w:spacing w:after="120"/>
        <w:jc w:val="center"/>
      </w:pPr>
      <w:r>
        <w:rPr>
          <w:rFonts w:ascii="DejaVu Sans" w:hAnsi="DejaVu Sans"/>
          <w:b w:val="0"/>
          <w:sz w:val="22"/>
        </w:rPr>
        <w:t>Ուսանող՝ Մաթևոսյան Մոնիկա</w:t>
      </w:r>
    </w:p>
    <w:p>
      <w:pPr>
        <w:spacing w:after="120"/>
        <w:jc w:val="center"/>
      </w:pPr>
      <w:r>
        <w:rPr>
          <w:rFonts w:ascii="DejaVu Sans" w:hAnsi="DejaVu Sans"/>
          <w:b w:val="0"/>
          <w:sz w:val="22"/>
        </w:rPr>
        <w:t>Դասախոս՝ Սոնյա Սահակյան</w:t>
      </w:r>
    </w:p>
    <w:p/>
    <w:p/>
    <w:p/>
    <w:p/>
    <w:p>
      <w:pPr>
        <w:spacing w:after="120"/>
        <w:jc w:val="center"/>
      </w:pPr>
      <w:r>
        <w:rPr>
          <w:rFonts w:ascii="DejaVu Sans" w:hAnsi="DejaVu Sans"/>
          <w:b w:val="0"/>
          <w:sz w:val="22"/>
        </w:rPr>
        <w:t>ԳՅՈՒՄՐԻ – 2026</w:t>
      </w:r>
    </w:p>
    <w:p>
      <w:r>
        <w:br w:type="page"/>
      </w:r>
    </w:p>
    <w:p>
      <w:pPr>
        <w:spacing w:after="200"/>
        <w:jc w:val="center"/>
      </w:pPr>
      <w:r>
        <w:rPr>
          <w:rFonts w:ascii="DejaVu Sans" w:hAnsi="DejaVu Sans"/>
          <w:b/>
          <w:sz w:val="32"/>
        </w:rPr>
        <w:t>Լաբորատոր Աշխատանք 2</w:t>
      </w:r>
    </w:p>
    <w:p>
      <w:pPr>
        <w:spacing w:after="200"/>
        <w:jc w:val="center"/>
      </w:pPr>
      <w:r>
        <w:rPr>
          <w:rFonts w:ascii="DejaVu Sans" w:hAnsi="DejaVu Sans"/>
          <w:b/>
          <w:sz w:val="32"/>
        </w:rPr>
        <w:t>String ստանդարտ գրադարանի ֆայլի ֆունկցիաների կիրառմամբ խնդիրներ</w:t>
      </w:r>
    </w:p>
    <w:p>
      <w:pPr>
        <w:spacing w:after="120"/>
      </w:pPr>
      <w:r>
        <w:t>Աշխատանքի նպատակ․ Ծանոթանալ C++ ծրագրավորման լեզվում տողերի մշակման եղանակներին՝ օգտագործելով String ստանդարտ գրադարանի ֆունկցիաները։ Զարգացնել պայմանական օպերատորների, ցիկլերի, զանգվածների և անհրաժեշտության դեպքում սեփական ֆունկցիաների կիրառման հմտությունները։</w:t>
      </w:r>
    </w:p>
    <w:p>
      <w:pPr>
        <w:spacing w:after="120"/>
      </w:pPr>
      <w:r>
        <w:t>Ընդհանուր պահանջ․ Տողերը կարող են պարունակել բացատներ։ Պարզության համար մուտքագրել լատինատառ տեքստ։ Տողերի մշակման համար կիրառել առաջարկվող String գրադարանի ֆունկցիաները։</w:t>
      </w:r>
    </w:p>
    <w:p>
      <w:pPr>
        <w:spacing w:after="120"/>
      </w:pPr>
      <w:r>
        <w:rPr>
          <w:b/>
        </w:rPr>
        <w:t>Խնդիր 11․ Բառերը՝ առանձին տողերով</w:t>
      </w:r>
      <w:r/>
    </w:p>
    <w:p>
      <w:pPr>
        <w:spacing w:after="120"/>
      </w:pPr>
      <w:r>
        <w:t>Խնդրի պահանջ․ Մուտքագրել նախադասություն։ Յուրաքանչյուր բառ արտածել նոր տողից՝ կողքին նշելով դրա երկարությունը։</w:t>
      </w:r>
    </w:p>
    <w:p>
      <w:pPr>
        <w:spacing w:after="120"/>
      </w:pPr>
      <w:r>
        <w:t>Տեսական մաս․ Ծրագիրը նախ մուտքագրում է ամբողջ նախադասությունը՝ օգտագործելով getline(), որպեսզի բացատները նույնպես պահպանվեն։ Այնուհետև strtok() ֆունկցիայի միջոցով տողը բաժանվում է առանձին բառերի։ Յուրաքանչյուր ստացված բառի երկարությունը որոշվում է strlen() ֆունկցիայի միջոցով և արտածվում է բառի կողքին։ Գործընթացը շարունակվում է while ցիկլով, քանի դեռ առկա են բառեր։</w:t>
      </w:r>
    </w:p>
    <w:p>
      <w:pPr>
        <w:spacing w:after="120"/>
      </w:pPr>
      <w:r>
        <w:t>Լուծման քայլեր․</w:t>
      </w:r>
    </w:p>
    <w:p>
      <w:pPr>
        <w:spacing w:after="60"/>
      </w:pPr>
      <w:r>
        <w:t>• Մուտքագրում ենք նախադասությունը։</w:t>
      </w:r>
    </w:p>
    <w:p>
      <w:pPr>
        <w:spacing w:after="60"/>
      </w:pPr>
      <w:r>
        <w:t>• Նախադասությունը բաժանում ենք առանձին բառերի։</w:t>
      </w:r>
    </w:p>
    <w:p>
      <w:pPr>
        <w:spacing w:after="60"/>
      </w:pPr>
      <w:r>
        <w:t>• Յուրաքանչյուր բառի համար հաշվում ենք երկարությունը։</w:t>
      </w:r>
    </w:p>
    <w:p>
      <w:pPr>
        <w:spacing w:after="60"/>
      </w:pPr>
      <w:r>
        <w:t>• Արտածում ենք բառը և դրա երկարությունը նոր տողից։</w:t>
      </w:r>
    </w:p>
    <w:p>
      <w:r>
        <w:rPr>
          <w:b/>
        </w:rPr>
        <w:t>Ծրագիր․</w:t>
      </w:r>
    </w:p>
    <w:p>
      <w:pPr>
        <w:ind w:left="454"/>
      </w:pPr>
      <w:r>
        <w:rPr>
          <w:rFonts w:ascii="DejaVu Sans Mono" w:hAnsi="DejaVu Sans Mono"/>
          <w:sz w:val="18"/>
        </w:rPr>
        <w:t>#include &lt;iostream&gt;</w:t>
        <w:br/>
        <w:t>#include &lt;cstring&gt;</w:t>
        <w:br/>
        <w:t>using namespace std;</w:t>
        <w:br/>
        <w:br/>
        <w:t>int main()</w:t>
        <w:br/>
        <w:t>{</w:t>
        <w:br/>
        <w:t xml:space="preserve">    char s[200];</w:t>
        <w:br/>
        <w:br/>
        <w:t xml:space="preserve">    cout &lt;&lt; "Մուտքագրեք նախադասությունը: ";</w:t>
        <w:br/>
        <w:t xml:space="preserve">    cin.getline(s, 200);</w:t>
        <w:br/>
        <w:br/>
        <w:t xml:space="preserve">    char* word = strtok(s, " ");</w:t>
        <w:br/>
        <w:br/>
        <w:t xml:space="preserve">    while (word != NULL)</w:t>
        <w:br/>
        <w:t xml:space="preserve">    {</w:t>
        <w:br/>
        <w:t xml:space="preserve">        cout &lt;&lt; word &lt;&lt; " - " &lt;&lt; strlen(word) &lt;&lt; endl;</w:t>
        <w:br/>
        <w:t xml:space="preserve">        word = strtok(NULL, " ");</w:t>
        <w:br/>
        <w:t xml:space="preserve">    }</w:t>
        <w:br/>
        <w:br/>
        <w:t xml:space="preserve">    return 0;</w:t>
        <w:br/>
        <w:t>}</w:t>
      </w:r>
    </w:p>
    <w:p>
      <w:r>
        <w:rPr>
          <w:b/>
        </w:rPr>
        <w:t>Օրինակ․</w:t>
      </w:r>
    </w:p>
    <w:p>
      <w:pPr>
        <w:ind w:left="567"/>
      </w:pPr>
      <w:r>
        <w:rPr>
          <w:rFonts w:ascii="DejaVu Sans Mono" w:hAnsi="DejaVu Sans Mono"/>
          <w:sz w:val="18"/>
        </w:rPr>
        <w:t>Մուտքագրեք նախադասությունը: I love programming</w:t>
        <w:br/>
        <w:br/>
        <w:t>I - 1</w:t>
        <w:br/>
        <w:t>love - 4</w:t>
        <w:br/>
        <w:t>programming - 11</w:t>
      </w:r>
    </w:p>
    <w:p>
      <w:pPr>
        <w:spacing w:after="120"/>
      </w:pPr>
      <w:r>
        <w:t>Եզրակացություն․ Աշխատանքի ընթացքում կիրառվեցին տողերի մուտքագրման և մշակման գործիքներ, մասնավորապես՝ getline(), strtok() և strlen() ֆունկցիաները։ Ծրագիրը յուրաքանչյուր բառ առանձնացնում է մուտքագրված նախադասությունից և արտածում դրա երկարությունը։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Լաբորատոր աշխատանք 2 — Մաթևոսյան Մոնիկա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