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91" w:rsidRPr="004D3E91" w:rsidRDefault="004D3E91" w:rsidP="004D3E91">
      <w:pPr>
        <w:pBdr>
          <w:bottom w:val="single" w:sz="6" w:space="2" w:color="EEEEEE"/>
        </w:pBdr>
        <w:shd w:val="clear" w:color="auto" w:fill="FFFFFF"/>
        <w:bidi w:val="0"/>
        <w:spacing w:before="272" w:after="48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9"/>
          <w:szCs w:val="49"/>
        </w:rPr>
      </w:pPr>
      <w:r w:rsidRPr="004D3E91">
        <w:rPr>
          <w:rFonts w:ascii="Helvetica" w:eastAsia="Times New Roman" w:hAnsi="Helvetica" w:cs="Helvetica"/>
          <w:color w:val="333333"/>
          <w:kern w:val="36"/>
          <w:sz w:val="49"/>
          <w:szCs w:val="49"/>
        </w:rPr>
        <w:t xml:space="preserve">Line Tracking Sensor for </w:t>
      </w:r>
      <w:proofErr w:type="spellStart"/>
      <w:r w:rsidRPr="004D3E91">
        <w:rPr>
          <w:rFonts w:ascii="Helvetica" w:eastAsia="Times New Roman" w:hAnsi="Helvetica" w:cs="Helvetica"/>
          <w:color w:val="333333"/>
          <w:kern w:val="36"/>
          <w:sz w:val="49"/>
          <w:szCs w:val="49"/>
        </w:rPr>
        <w:t>Arduino</w:t>
      </w:r>
      <w:proofErr w:type="spellEnd"/>
      <w:r w:rsidRPr="004D3E91">
        <w:rPr>
          <w:rFonts w:ascii="Helvetica" w:eastAsia="Times New Roman" w:hAnsi="Helvetica" w:cs="Helvetica"/>
          <w:color w:val="333333"/>
          <w:kern w:val="36"/>
          <w:sz w:val="49"/>
          <w:szCs w:val="49"/>
        </w:rPr>
        <w:t xml:space="preserve"> (SKU</w:t>
      </w:r>
      <w:proofErr w:type="gramStart"/>
      <w:r w:rsidRPr="004D3E91">
        <w:rPr>
          <w:rFonts w:ascii="Helvetica" w:eastAsia="Times New Roman" w:hAnsi="Helvetica" w:cs="Helvetica"/>
          <w:color w:val="333333"/>
          <w:kern w:val="36"/>
          <w:sz w:val="49"/>
          <w:szCs w:val="49"/>
        </w:rPr>
        <w:t>:SEN0017</w:t>
      </w:r>
      <w:proofErr w:type="gramEnd"/>
      <w:r w:rsidRPr="004D3E91">
        <w:rPr>
          <w:rFonts w:ascii="Helvetica" w:eastAsia="Times New Roman" w:hAnsi="Helvetica" w:cs="Helvetica"/>
          <w:color w:val="333333"/>
          <w:kern w:val="36"/>
          <w:sz w:val="49"/>
          <w:szCs w:val="49"/>
        </w:rPr>
        <w:t>)</w:t>
      </w:r>
    </w:p>
    <w:p w:rsidR="004D3E91" w:rsidRDefault="0077388B" w:rsidP="004D3E91">
      <w:pPr>
        <w:pStyle w:val="Heading2"/>
        <w:shd w:val="clear" w:color="auto" w:fill="FFFFFF"/>
        <w:bidi w:val="0"/>
        <w:spacing w:before="272" w:after="136"/>
        <w:rPr>
          <w:rFonts w:ascii="Helvetica" w:hAnsi="Helvetica" w:cs="Helvetica"/>
          <w:b w:val="0"/>
          <w:bCs w:val="0"/>
          <w:color w:val="333333"/>
          <w:sz w:val="41"/>
          <w:szCs w:val="41"/>
        </w:rPr>
      </w:pPr>
      <w:r w:rsidRPr="0077388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vertAlign w:val="superscript"/>
          <w:lang w:bidi="ar-EG"/>
        </w:rPr>
        <w:drawing>
          <wp:inline distT="0" distB="0" distL="0" distR="0">
            <wp:extent cx="2362200" cy="1971675"/>
            <wp:effectExtent l="19050" t="0" r="0" b="0"/>
            <wp:docPr id="7" name="Picture 0" descr="42-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10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E91">
        <w:rPr>
          <w:rtl/>
        </w:rPr>
        <w:br w:type="page"/>
      </w:r>
      <w:r w:rsidR="004D3E91">
        <w:rPr>
          <w:rStyle w:val="mw-headline"/>
          <w:rFonts w:ascii="Helvetica" w:hAnsi="Helvetica" w:cs="Helvetica"/>
          <w:b w:val="0"/>
          <w:bCs w:val="0"/>
          <w:color w:val="333333"/>
          <w:sz w:val="41"/>
          <w:szCs w:val="41"/>
        </w:rPr>
        <w:lastRenderedPageBreak/>
        <w:t>Introduction</w:t>
      </w:r>
    </w:p>
    <w:p w:rsidR="004D3E91" w:rsidRDefault="004D3E91" w:rsidP="004D3E91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The </w:t>
      </w:r>
      <w:hyperlink r:id="rId6" w:history="1">
        <w:proofErr w:type="spellStart"/>
        <w:r>
          <w:rPr>
            <w:rStyle w:val="Hyperlink"/>
            <w:rFonts w:ascii="Helvetica" w:eastAsiaTheme="majorEastAsia" w:hAnsi="Helvetica" w:cs="Helvetica"/>
            <w:color w:val="1D4568"/>
            <w:sz w:val="19"/>
            <w:szCs w:val="19"/>
          </w:rPr>
          <w:t>DFRobot</w:t>
        </w:r>
        <w:proofErr w:type="spellEnd"/>
        <w:r>
          <w:rPr>
            <w:rStyle w:val="Hyperlink"/>
            <w:rFonts w:ascii="Helvetica" w:eastAsiaTheme="majorEastAsia" w:hAnsi="Helvetica" w:cs="Helvetica"/>
            <w:color w:val="1D4568"/>
            <w:sz w:val="19"/>
            <w:szCs w:val="19"/>
          </w:rPr>
          <w:t xml:space="preserve"> Line Tracking Sensor for </w:t>
        </w:r>
        <w:proofErr w:type="spellStart"/>
        <w:r>
          <w:rPr>
            <w:rStyle w:val="Hyperlink"/>
            <w:rFonts w:ascii="Helvetica" w:eastAsiaTheme="majorEastAsia" w:hAnsi="Helvetica" w:cs="Helvetica"/>
            <w:color w:val="1D4568"/>
            <w:sz w:val="19"/>
            <w:szCs w:val="19"/>
          </w:rPr>
          <w:t>Arduino</w:t>
        </w:r>
        <w:proofErr w:type="spellEnd"/>
      </w:hyperlink>
      <w:r>
        <w:rPr>
          <w:rFonts w:ascii="Helvetica" w:hAnsi="Helvetica" w:cs="Helvetica"/>
          <w:color w:val="333333"/>
          <w:sz w:val="19"/>
          <w:szCs w:val="19"/>
        </w:rPr>
        <w:t> can detect the white lines in black and black lines in white. The single line-tracking signals can provide a stable output signals TTL, so look for more accurate and more stable line. Optional multi-channel mix is easy to install with the necessary line-tracking robot sensors.</w:t>
      </w:r>
      <w:r w:rsidR="0077388B" w:rsidRPr="0077388B">
        <w:rPr>
          <w:noProof/>
          <w:vertAlign w:val="superscript"/>
          <w:rtl/>
        </w:rPr>
        <w:t xml:space="preserve"> </w:t>
      </w:r>
    </w:p>
    <w:p w:rsidR="004D3E91" w:rsidRDefault="004D3E91" w:rsidP="004D3E91">
      <w:pPr>
        <w:pStyle w:val="Heading2"/>
        <w:shd w:val="clear" w:color="auto" w:fill="FFFFFF"/>
        <w:bidi w:val="0"/>
        <w:spacing w:before="272" w:after="136"/>
        <w:rPr>
          <w:rFonts w:ascii="Helvetica" w:hAnsi="Helvetica" w:cs="Helvetica"/>
          <w:b w:val="0"/>
          <w:bCs w:val="0"/>
          <w:color w:val="333333"/>
          <w:sz w:val="41"/>
          <w:szCs w:val="41"/>
        </w:rPr>
      </w:pPr>
      <w:r>
        <w:rPr>
          <w:rStyle w:val="mw-headline"/>
          <w:rFonts w:ascii="Helvetica" w:hAnsi="Helvetica" w:cs="Helvetica"/>
          <w:b w:val="0"/>
          <w:bCs w:val="0"/>
          <w:color w:val="333333"/>
          <w:sz w:val="41"/>
          <w:szCs w:val="41"/>
        </w:rPr>
        <w:t>Features</w:t>
      </w:r>
    </w:p>
    <w:p w:rsidR="004D3E91" w:rsidRDefault="004D3E91" w:rsidP="004D3E9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Power supply: +5V</w:t>
      </w:r>
    </w:p>
    <w:p w:rsidR="004D3E91" w:rsidRDefault="004D3E91" w:rsidP="004D3E9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Operating current: &lt;10mA</w:t>
      </w:r>
    </w:p>
    <w:p w:rsidR="004D3E91" w:rsidRDefault="004D3E91" w:rsidP="004D3E9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Operating temperature range: 0°C ~ + 50°C</w:t>
      </w:r>
    </w:p>
    <w:p w:rsidR="004D3E91" w:rsidRDefault="004D3E91" w:rsidP="004D3E9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Output interface: 3-wire interface (1 - signal, 2 - power, 3 - power supply negative)</w:t>
      </w:r>
    </w:p>
    <w:p w:rsidR="004D3E91" w:rsidRDefault="004D3E91" w:rsidP="004D3E9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Output Level: TTL level (black line of low effective, high efficient white line)</w:t>
      </w:r>
    </w:p>
    <w:p w:rsidR="004D3E91" w:rsidRDefault="004D3E91" w:rsidP="004D3E9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Module Size: 10mm×35mm</w:t>
      </w:r>
    </w:p>
    <w:p w:rsidR="004D3E91" w:rsidRDefault="004D3E91" w:rsidP="004D3E9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Module Weight: About 1g</w:t>
      </w:r>
    </w:p>
    <w:p w:rsidR="004D3E91" w:rsidRDefault="004D3E91" w:rsidP="004D3E91">
      <w:pPr>
        <w:pStyle w:val="Heading2"/>
        <w:shd w:val="clear" w:color="auto" w:fill="FFFFFF"/>
        <w:bidi w:val="0"/>
        <w:spacing w:before="272" w:after="136"/>
        <w:rPr>
          <w:rFonts w:ascii="Helvetica" w:hAnsi="Helvetica" w:cs="Helvetica"/>
          <w:b w:val="0"/>
          <w:bCs w:val="0"/>
          <w:color w:val="333333"/>
          <w:sz w:val="41"/>
          <w:szCs w:val="41"/>
        </w:rPr>
      </w:pPr>
      <w:r>
        <w:rPr>
          <w:rStyle w:val="mw-headline"/>
          <w:rFonts w:ascii="Helvetica" w:hAnsi="Helvetica" w:cs="Helvetica"/>
          <w:b w:val="0"/>
          <w:bCs w:val="0"/>
          <w:color w:val="333333"/>
          <w:sz w:val="41"/>
          <w:szCs w:val="41"/>
        </w:rPr>
        <w:t>Installation</w:t>
      </w:r>
    </w:p>
    <w:p w:rsidR="004D3E91" w:rsidRDefault="004D3E91" w:rsidP="004D3E91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The best distance between objects such as ground and the sensor is 1-2 cm.</w:t>
      </w:r>
    </w:p>
    <w:p w:rsidR="004D3E91" w:rsidRDefault="004D3E91" w:rsidP="004D3E91">
      <w:pPr>
        <w:pStyle w:val="Heading2"/>
        <w:shd w:val="clear" w:color="auto" w:fill="FFFFFF"/>
        <w:bidi w:val="0"/>
        <w:spacing w:before="272" w:after="136"/>
        <w:rPr>
          <w:rFonts w:ascii="Helvetica" w:hAnsi="Helvetica" w:cs="Helvetica"/>
          <w:b w:val="0"/>
          <w:bCs w:val="0"/>
          <w:color w:val="333333"/>
          <w:sz w:val="41"/>
          <w:szCs w:val="41"/>
        </w:rPr>
      </w:pPr>
      <w:r>
        <w:rPr>
          <w:rStyle w:val="mw-headline"/>
          <w:rFonts w:ascii="Helvetica" w:hAnsi="Helvetica" w:cs="Helvetica"/>
          <w:b w:val="0"/>
          <w:bCs w:val="0"/>
          <w:color w:val="333333"/>
          <w:sz w:val="41"/>
          <w:szCs w:val="41"/>
        </w:rPr>
        <w:t>Connection Diagram</w:t>
      </w:r>
    </w:p>
    <w:p w:rsidR="004D3E91" w:rsidRDefault="004D3E91">
      <w:pPr>
        <w:bidi w:val="0"/>
        <w:rPr>
          <w:rtl/>
        </w:rPr>
      </w:pPr>
      <w:r>
        <w:rPr>
          <w:noProof/>
          <w:rtl/>
        </w:rPr>
        <w:drawing>
          <wp:inline distT="0" distB="0" distL="0" distR="0">
            <wp:extent cx="4286250" cy="1952625"/>
            <wp:effectExtent l="19050" t="0" r="0" b="0"/>
            <wp:docPr id="2" name="Picture 1" descr="450px-SEN0017connecti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px-SEN0017connection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91" w:rsidRDefault="004D3E91">
      <w:pPr>
        <w:rPr>
          <w:rtl/>
          <w:lang w:bidi="ar-EG"/>
        </w:rPr>
      </w:pPr>
    </w:p>
    <w:p w:rsidR="004D3E91" w:rsidRDefault="004D3E91" w:rsidP="004D3E91">
      <w:pPr>
        <w:pStyle w:val="Heading2"/>
        <w:shd w:val="clear" w:color="auto" w:fill="FFFFFF"/>
        <w:bidi w:val="0"/>
        <w:spacing w:before="272" w:after="136"/>
        <w:rPr>
          <w:rFonts w:ascii="Helvetica" w:hAnsi="Helvetica" w:cs="Helvetica"/>
          <w:b w:val="0"/>
          <w:bCs w:val="0"/>
          <w:color w:val="333333"/>
          <w:sz w:val="41"/>
          <w:szCs w:val="41"/>
        </w:rPr>
      </w:pPr>
      <w:r>
        <w:rPr>
          <w:rStyle w:val="mw-headline"/>
          <w:rFonts w:ascii="Helvetica" w:hAnsi="Helvetica" w:cs="Helvetica"/>
          <w:b w:val="0"/>
          <w:bCs w:val="0"/>
          <w:color w:val="333333"/>
          <w:sz w:val="41"/>
          <w:szCs w:val="41"/>
        </w:rPr>
        <w:t>Sample Code</w:t>
      </w:r>
    </w:p>
    <w:p w:rsidR="004D3E91" w:rsidRDefault="004D3E91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proofErr w:type="gramStart"/>
      <w:r>
        <w:rPr>
          <w:rStyle w:val="kt"/>
          <w:color w:val="B00040"/>
          <w:sz w:val="18"/>
          <w:szCs w:val="18"/>
        </w:rPr>
        <w:t>void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nf"/>
          <w:sz w:val="18"/>
          <w:szCs w:val="18"/>
        </w:rPr>
        <w:t>setup</w:t>
      </w:r>
      <w:r>
        <w:rPr>
          <w:rStyle w:val="p"/>
          <w:color w:val="000000"/>
          <w:sz w:val="18"/>
          <w:szCs w:val="18"/>
        </w:rPr>
        <w:t>()</w:t>
      </w:r>
    </w:p>
    <w:p w:rsidR="004D3E91" w:rsidRDefault="004D3E91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r>
        <w:rPr>
          <w:rStyle w:val="p"/>
          <w:color w:val="000000"/>
          <w:sz w:val="18"/>
          <w:szCs w:val="18"/>
        </w:rPr>
        <w:t>{</w:t>
      </w:r>
    </w:p>
    <w:p w:rsidR="004D3E91" w:rsidRDefault="004D3E91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Style w:val="n"/>
          <w:color w:val="000000"/>
          <w:sz w:val="18"/>
          <w:szCs w:val="18"/>
        </w:rPr>
        <w:t>Serial</w:t>
      </w:r>
      <w:r>
        <w:rPr>
          <w:rStyle w:val="p"/>
          <w:color w:val="000000"/>
          <w:sz w:val="18"/>
          <w:szCs w:val="18"/>
        </w:rPr>
        <w:t>.</w:t>
      </w:r>
      <w:r>
        <w:rPr>
          <w:rStyle w:val="n"/>
          <w:color w:val="000000"/>
          <w:sz w:val="18"/>
          <w:szCs w:val="18"/>
        </w:rPr>
        <w:t>begin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mi"/>
          <w:color w:val="666666"/>
          <w:sz w:val="18"/>
          <w:szCs w:val="18"/>
        </w:rPr>
        <w:t>9600</w:t>
      </w:r>
      <w:r>
        <w:rPr>
          <w:rStyle w:val="p"/>
          <w:color w:val="000000"/>
          <w:sz w:val="18"/>
          <w:szCs w:val="18"/>
        </w:rPr>
        <w:t>);</w:t>
      </w:r>
    </w:p>
    <w:p w:rsidR="004D3E91" w:rsidRDefault="004D3E91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r>
        <w:rPr>
          <w:rStyle w:val="p"/>
          <w:color w:val="000000"/>
          <w:sz w:val="18"/>
          <w:szCs w:val="18"/>
        </w:rPr>
        <w:t>}</w:t>
      </w:r>
    </w:p>
    <w:p w:rsidR="004D3E91" w:rsidRDefault="004D3E91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proofErr w:type="gramStart"/>
      <w:r>
        <w:rPr>
          <w:rStyle w:val="kt"/>
          <w:color w:val="B00040"/>
          <w:sz w:val="18"/>
          <w:szCs w:val="18"/>
        </w:rPr>
        <w:t>void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nf"/>
          <w:sz w:val="18"/>
          <w:szCs w:val="18"/>
        </w:rPr>
        <w:t>loop</w:t>
      </w:r>
      <w:r>
        <w:rPr>
          <w:rStyle w:val="p"/>
          <w:color w:val="000000"/>
          <w:sz w:val="18"/>
          <w:szCs w:val="18"/>
        </w:rPr>
        <w:t>()</w:t>
      </w:r>
    </w:p>
    <w:p w:rsidR="004D3E91" w:rsidRDefault="004D3E91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r>
        <w:rPr>
          <w:rStyle w:val="p"/>
          <w:color w:val="000000"/>
          <w:sz w:val="18"/>
          <w:szCs w:val="18"/>
        </w:rPr>
        <w:t>{</w:t>
      </w:r>
    </w:p>
    <w:p w:rsidR="004D3E91" w:rsidRDefault="004D3E91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Style w:val="n"/>
          <w:color w:val="000000"/>
          <w:sz w:val="18"/>
          <w:szCs w:val="18"/>
        </w:rPr>
        <w:t>Serial</w:t>
      </w:r>
      <w:r>
        <w:rPr>
          <w:rStyle w:val="p"/>
          <w:color w:val="000000"/>
          <w:sz w:val="18"/>
          <w:szCs w:val="18"/>
        </w:rPr>
        <w:t>.</w:t>
      </w:r>
      <w:r>
        <w:rPr>
          <w:rStyle w:val="n"/>
          <w:color w:val="000000"/>
          <w:sz w:val="18"/>
          <w:szCs w:val="18"/>
        </w:rPr>
        <w:t>println</w:t>
      </w:r>
      <w:proofErr w:type="spellEnd"/>
      <w:r>
        <w:rPr>
          <w:rStyle w:val="p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n"/>
          <w:color w:val="000000"/>
          <w:sz w:val="18"/>
          <w:szCs w:val="18"/>
        </w:rPr>
        <w:t>digitalRead</w:t>
      </w:r>
      <w:proofErr w:type="spellEnd"/>
      <w:r>
        <w:rPr>
          <w:rStyle w:val="p"/>
          <w:color w:val="000000"/>
          <w:sz w:val="18"/>
          <w:szCs w:val="18"/>
        </w:rPr>
        <w:t>(</w:t>
      </w:r>
      <w:r>
        <w:rPr>
          <w:rStyle w:val="mi"/>
          <w:color w:val="666666"/>
          <w:sz w:val="18"/>
          <w:szCs w:val="18"/>
        </w:rPr>
        <w:t>2</w:t>
      </w:r>
      <w:r>
        <w:rPr>
          <w:rStyle w:val="p"/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t xml:space="preserve"> </w:t>
      </w:r>
      <w:r>
        <w:rPr>
          <w:rStyle w:val="c1"/>
          <w:i/>
          <w:iCs/>
          <w:color w:val="408080"/>
          <w:sz w:val="18"/>
          <w:szCs w:val="18"/>
        </w:rPr>
        <w:t>// print the data from the sensor</w:t>
      </w:r>
    </w:p>
    <w:p w:rsidR="004D3E91" w:rsidRDefault="004D3E91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</w:t>
      </w:r>
      <w:proofErr w:type="gramStart"/>
      <w:r>
        <w:rPr>
          <w:rStyle w:val="n"/>
          <w:color w:val="000000"/>
          <w:sz w:val="18"/>
          <w:szCs w:val="18"/>
        </w:rPr>
        <w:t>delay</w:t>
      </w:r>
      <w:r>
        <w:rPr>
          <w:rStyle w:val="p"/>
          <w:color w:val="000000"/>
          <w:sz w:val="18"/>
          <w:szCs w:val="18"/>
        </w:rPr>
        <w:t>(</w:t>
      </w:r>
      <w:proofErr w:type="gramEnd"/>
      <w:r>
        <w:rPr>
          <w:rStyle w:val="mi"/>
          <w:color w:val="666666"/>
          <w:sz w:val="18"/>
          <w:szCs w:val="18"/>
        </w:rPr>
        <w:t>500</w:t>
      </w:r>
      <w:r>
        <w:rPr>
          <w:rStyle w:val="p"/>
          <w:color w:val="000000"/>
          <w:sz w:val="18"/>
          <w:szCs w:val="18"/>
        </w:rPr>
        <w:t>);</w:t>
      </w:r>
    </w:p>
    <w:p w:rsidR="00B37E90" w:rsidRDefault="00B37E90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D3E91" w:rsidRDefault="00B37E90" w:rsidP="004D3E9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39" type="#_x0000_t144" style="width:156.9pt;height:16.3pt" fillcolor="black">
            <v:shadow color="#868686"/>
            <v:textpath style="font-family:&quot;Arial Black&quot;" fitshape="t" trim="t" string="Data sheet"/>
          </v:shape>
        </w:pict>
      </w:r>
    </w:p>
    <w:tbl>
      <w:tblPr>
        <w:tblW w:w="5000" w:type="pct"/>
        <w:jc w:val="center"/>
        <w:tblCellSpacing w:w="0" w:type="dxa"/>
        <w:shd w:val="clear" w:color="auto" w:fill="C0C0C0"/>
        <w:tblCellMar>
          <w:left w:w="0" w:type="dxa"/>
          <w:right w:w="0" w:type="dxa"/>
        </w:tblCellMar>
        <w:tblLook w:val="04A0"/>
      </w:tblPr>
      <w:tblGrid>
        <w:gridCol w:w="8306"/>
      </w:tblGrid>
      <w:tr w:rsidR="00B37E90" w:rsidRPr="00B37E90" w:rsidTr="00B37E90">
        <w:trPr>
          <w:tblCellSpacing w:w="0" w:type="dxa"/>
          <w:jc w:val="center"/>
        </w:trPr>
        <w:tc>
          <w:tcPr>
            <w:tcW w:w="0" w:type="auto"/>
            <w:shd w:val="clear" w:color="auto" w:fill="C0C0C0"/>
            <w:vAlign w:val="center"/>
            <w:hideMark/>
          </w:tcPr>
          <w:tbl>
            <w:tblPr>
              <w:tblW w:w="5000" w:type="pct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155"/>
              <w:gridCol w:w="763"/>
              <w:gridCol w:w="6372"/>
            </w:tblGrid>
            <w:tr w:rsidR="00B37E90" w:rsidRPr="00B37E90">
              <w:trPr>
                <w:gridAfter w:val="1"/>
                <w:trHeight w:val="600"/>
              </w:trPr>
              <w:tc>
                <w:tcPr>
                  <w:tcW w:w="115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FF0000"/>
                      <w:sz w:val="18"/>
                      <w:szCs w:val="18"/>
                    </w:rPr>
                    <w:t>SKUSEN0017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</w:t>
                  </w:r>
                  <w:r w:rsidRPr="00B37E90">
                    <w:rPr>
                      <w:rFonts w:ascii="Tahoma" w:eastAsia="Times New Roman" w:hAnsi="Tahoma" w:cs="Tahoma"/>
                      <w:color w:val="FF0000"/>
                      <w:sz w:val="18"/>
                      <w:szCs w:val="18"/>
                    </w:rPr>
                    <w:t>SKU</w:t>
                  </w:r>
                </w:p>
              </w:tc>
            </w:tr>
            <w:tr w:rsidR="00B37E90" w:rsidRPr="00B37E90">
              <w:trPr>
                <w:trHeight w:val="675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AFAFA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</w:t>
                  </w:r>
                  <w:r w:rsidRPr="00B37E90">
                    <w:rPr>
                      <w:rFonts w:ascii="Tahoma" w:eastAsia="Times New Roman" w:hAnsi="Tahoma" w:cs="Tahoma"/>
                      <w:color w:val="FF0000"/>
                      <w:sz w:val="18"/>
                      <w:szCs w:val="18"/>
                    </w:rPr>
                    <w:t>Match, Like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 </w:t>
                  </w:r>
                  <w:r w:rsidRPr="00B37E90">
                    <w:rPr>
                      <w:rFonts w:ascii="Tahoma" w:eastAsia="Times New Roman" w:hAnsi="Tahoma" w:cs="Tahoma"/>
                      <w:color w:val="008080"/>
                      <w:sz w:val="18"/>
                      <w:szCs w:val="18"/>
                    </w:rPr>
                    <w:t>No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</w:t>
                  </w:r>
                  <w:r w:rsidRPr="00B37E90">
                    <w:rPr>
                      <w:rFonts w:ascii="Tahoma" w:eastAsia="Times New Roman" w:hAnsi="Tahoma" w:cs="Tahoma"/>
                      <w:color w:val="008080"/>
                      <w:sz w:val="18"/>
                      <w:szCs w:val="18"/>
                    </w:rPr>
                    <w:t> No Data</w:t>
                  </w:r>
                </w:p>
              </w:tc>
            </w:tr>
            <w:tr w:rsidR="00B37E90" w:rsidRPr="00B37E90">
              <w:trPr>
                <w:trHeight w:val="675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AFAFA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Start with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 </w:t>
                  </w:r>
                  <w:r w:rsidRPr="00B37E90">
                    <w:rPr>
                      <w:rFonts w:ascii="Tahoma" w:eastAsia="Times New Roman" w:hAnsi="Tahoma" w:cs="Tahoma"/>
                      <w:color w:val="008080"/>
                      <w:sz w:val="18"/>
                      <w:szCs w:val="18"/>
                    </w:rPr>
                    <w:t>No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</w:t>
                  </w:r>
                  <w:hyperlink r:id="rId8" w:history="1"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SKU*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(17) </w:t>
                  </w:r>
                  <w:hyperlink r:id="rId9" w:history="1"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</w:t>
                    </w:r>
                    <w:r w:rsidRPr="00B37E90">
                      <w:rPr>
                        <w:rFonts w:ascii="Tahoma" w:eastAsia="Times New Roman" w:hAnsi="Tahoma" w:cs="Tahoma"/>
                        <w:color w:val="FF0000"/>
                        <w:sz w:val="18"/>
                      </w:rPr>
                      <w:t>T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*(17)</w:t>
                  </w:r>
                </w:p>
              </w:tc>
            </w:tr>
            <w:tr w:rsidR="00B37E90" w:rsidRPr="00B37E90">
              <w:trPr>
                <w:trHeight w:val="675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AFAFA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End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 </w:t>
                  </w:r>
                  <w:r w:rsidRPr="00B37E90">
                    <w:rPr>
                      <w:rFonts w:ascii="Tahoma" w:eastAsia="Times New Roman" w:hAnsi="Tahoma" w:cs="Tahoma"/>
                      <w:color w:val="008080"/>
                      <w:sz w:val="18"/>
                      <w:szCs w:val="18"/>
                    </w:rPr>
                    <w:t>No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*</w:t>
                  </w:r>
                  <w:hyperlink r:id="rId10" w:history="1">
                    <w:r w:rsidRPr="00B37E90">
                      <w:rPr>
                        <w:rFonts w:ascii="Tahoma" w:eastAsia="Times New Roman" w:hAnsi="Tahoma" w:cs="Tahoma"/>
                        <w:color w:val="FF0000"/>
                        <w:sz w:val="18"/>
                      </w:rPr>
                      <w:t>-</w:t>
                    </w:r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(1)</w:t>
                  </w:r>
                </w:p>
              </w:tc>
            </w:tr>
            <w:tr w:rsidR="00B37E90" w:rsidRPr="00B37E90">
              <w:trPr>
                <w:trHeight w:val="675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AFAFA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Included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 </w:t>
                  </w:r>
                  <w:r w:rsidRPr="00B37E90">
                    <w:rPr>
                      <w:rFonts w:ascii="Tahoma" w:eastAsia="Times New Roman" w:hAnsi="Tahoma" w:cs="Tahoma"/>
                      <w:color w:val="008080"/>
                      <w:sz w:val="18"/>
                      <w:szCs w:val="18"/>
                    </w:rPr>
                    <w:t>No 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*</w:t>
                  </w:r>
                  <w:hyperlink r:id="rId11" w:history="1"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*(66) *</w:t>
                  </w:r>
                  <w:hyperlink r:id="rId12" w:history="1"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SKU1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*(15) *</w:t>
                  </w:r>
                  <w:hyperlink r:id="rId13" w:history="1"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SKU4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*(1) *</w:t>
                  </w:r>
                  <w:hyperlink r:id="rId14" w:history="1"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SKU5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*(1) *</w:t>
                  </w:r>
                  <w:hyperlink r:id="rId15" w:history="1"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SKU7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*(6) *</w:t>
                  </w:r>
                  <w:hyperlink r:id="rId16" w:history="1"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SKU9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*(6) *</w:t>
                  </w:r>
                  <w:hyperlink r:id="rId17" w:history="1">
                    <w:r w:rsidRPr="00B37E90">
                      <w:rPr>
                        <w:rFonts w:ascii="Tahoma" w:eastAsia="Times New Roman" w:hAnsi="Tahoma" w:cs="Tahoma"/>
                        <w:color w:val="0000FF"/>
                        <w:sz w:val="18"/>
                      </w:rPr>
                      <w:t>SKUV</w:t>
                    </w:r>
                  </w:hyperlink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*(2)</w:t>
                  </w:r>
                </w:p>
              </w:tc>
            </w:tr>
          </w:tbl>
          <w:p w:rsidR="00B37E90" w:rsidRPr="00B37E90" w:rsidRDefault="00B37E90" w:rsidP="00B37E90">
            <w:pPr>
              <w:bidi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B37E90" w:rsidRPr="00B37E90" w:rsidTr="00B37E90">
        <w:trPr>
          <w:tblCellSpacing w:w="0" w:type="dxa"/>
          <w:jc w:val="center"/>
        </w:trPr>
        <w:tc>
          <w:tcPr>
            <w:tcW w:w="0" w:type="auto"/>
            <w:shd w:val="clear" w:color="auto" w:fill="C0C0C0"/>
            <w:vAlign w:val="center"/>
            <w:hideMark/>
          </w:tcPr>
          <w:tbl>
            <w:tblPr>
              <w:tblW w:w="5000" w:type="pct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00"/>
              <w:gridCol w:w="6790"/>
            </w:tblGrid>
            <w:tr w:rsidR="00B37E90" w:rsidRPr="00B37E90">
              <w:trPr>
                <w:trHeight w:val="870"/>
              </w:trPr>
              <w:tc>
                <w:tcPr>
                  <w:tcW w:w="150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AFAFA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b/>
                      <w:bCs/>
                      <w:color w:val="666666"/>
                      <w:sz w:val="18"/>
                      <w:szCs w:val="18"/>
                    </w:rPr>
                    <w:t>Manufacturer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FF"/>
                  <w:vAlign w:val="center"/>
                  <w:hideMark/>
                </w:tcPr>
                <w:p w:rsidR="00B37E90" w:rsidRPr="00B37E90" w:rsidRDefault="00B37E90" w:rsidP="00B37E90">
                  <w:pPr>
                    <w:bidi w:val="0"/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</w:pP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object w:dxaOrig="4260" w:dyaOrig="10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20.4pt;height:18.35pt" o:ole="">
                        <v:imagedata r:id="rId18" o:title=""/>
                      </v:shape>
                      <w:control r:id="rId19" w:name="DefaultOcxName" w:shapeid="_x0000_i1035"/>
                    </w:object>
                  </w:r>
                  <w:r w:rsidRPr="00B37E90">
                    <w:rPr>
                      <w:rFonts w:ascii="Tahoma" w:eastAsia="Times New Roman" w:hAnsi="Tahoma" w:cs="Tahoma"/>
                      <w:b/>
                      <w:bCs/>
                      <w:color w:val="0000FF"/>
                      <w:sz w:val="18"/>
                      <w:szCs w:val="18"/>
                    </w:rPr>
                    <w:t>ALL</w:t>
                  </w: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 </w:t>
                  </w: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object w:dxaOrig="4260" w:dyaOrig="1020">
                      <v:shape id="_x0000_i1034" type="#_x0000_t75" style="width:20.4pt;height:18.35pt" o:ole="">
                        <v:imagedata r:id="rId20" o:title=""/>
                      </v:shape>
                      <w:control r:id="rId21" w:name="DefaultOcxName1" w:shapeid="_x0000_i1034"/>
                    </w:object>
                  </w:r>
                  <w:r w:rsidRPr="00B37E90">
                    <w:rPr>
                      <w:rFonts w:ascii="Tahoma" w:eastAsia="Times New Roman" w:hAnsi="Tahoma" w:cs="Tahoma"/>
                      <w:color w:val="666666"/>
                      <w:sz w:val="18"/>
                      <w:szCs w:val="18"/>
                    </w:rPr>
                    <w:t>SEMIKRON(17) </w:t>
                  </w:r>
                </w:p>
              </w:tc>
            </w:tr>
          </w:tbl>
          <w:p w:rsidR="00B37E90" w:rsidRPr="00B37E90" w:rsidRDefault="00B37E90" w:rsidP="00B37E90">
            <w:pPr>
              <w:bidi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:rsidR="004D3E91" w:rsidRDefault="0077388B">
      <w:pPr>
        <w:bidi w:val="0"/>
        <w:rPr>
          <w:lang w:bidi="ar-EG"/>
        </w:rPr>
      </w:pPr>
      <w:r>
        <w:rPr>
          <w:noProof/>
          <w:rtl/>
        </w:rPr>
        <w:drawing>
          <wp:inline distT="0" distB="0" distL="0" distR="0">
            <wp:extent cx="5274310" cy="3058795"/>
            <wp:effectExtent l="19050" t="0" r="2540" b="0"/>
            <wp:docPr id="5" name="Picture 4" descr="IMG_E5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E504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E91">
        <w:rPr>
          <w:rtl/>
          <w:lang w:bidi="ar-EG"/>
        </w:rPr>
        <w:br w:type="page"/>
      </w:r>
      <w:r w:rsidRPr="0077388B">
        <w:rPr>
          <w:lang w:bidi="ar-EG"/>
        </w:rPr>
        <w:lastRenderedPageBreak/>
        <w:drawing>
          <wp:inline distT="0" distB="0" distL="0" distR="0">
            <wp:extent cx="5274310" cy="5126355"/>
            <wp:effectExtent l="19050" t="0" r="2540" b="0"/>
            <wp:docPr id="4" name="Picture 2" descr="IMG_E5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E504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91" w:rsidRDefault="004D3E91">
      <w:pPr>
        <w:rPr>
          <w:rtl/>
          <w:lang w:bidi="ar-EG"/>
        </w:rPr>
      </w:pPr>
    </w:p>
    <w:p w:rsidR="004D3E91" w:rsidRDefault="0077388B" w:rsidP="0077388B">
      <w:pPr>
        <w:jc w:val="right"/>
        <w:rPr>
          <w:lang w:bidi="ar-EG"/>
        </w:rPr>
      </w:pPr>
      <w:hyperlink r:id="rId24" w:history="1">
        <w:r w:rsidRPr="00572336">
          <w:rPr>
            <w:rStyle w:val="Hyperlink"/>
            <w:lang w:bidi="ar-EG"/>
          </w:rPr>
          <w:t>https://youtu.be/1LJsVrzxIcQ</w:t>
        </w:r>
      </w:hyperlink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video:</w:t>
      </w:r>
    </w:p>
    <w:p w:rsidR="004D3E91" w:rsidRDefault="004D3E91" w:rsidP="0077388B">
      <w:pPr>
        <w:bidi w:val="0"/>
        <w:rPr>
          <w:rFonts w:hint="cs"/>
          <w:rtl/>
          <w:lang w:bidi="ar-EG"/>
        </w:rPr>
      </w:pPr>
      <w:r>
        <w:rPr>
          <w:rtl/>
          <w:lang w:bidi="ar-EG"/>
        </w:rPr>
        <w:br w:type="page"/>
      </w:r>
    </w:p>
    <w:p w:rsidR="00E353ED" w:rsidRDefault="00E353ED">
      <w:pPr>
        <w:rPr>
          <w:rFonts w:hint="cs"/>
          <w:lang w:bidi="ar-EG"/>
        </w:rPr>
      </w:pPr>
    </w:p>
    <w:sectPr w:rsidR="00E353ED" w:rsidSect="00515A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F4BDB"/>
    <w:multiLevelType w:val="multilevel"/>
    <w:tmpl w:val="8098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3E91"/>
    <w:rsid w:val="004D3E91"/>
    <w:rsid w:val="00515AD6"/>
    <w:rsid w:val="0077388B"/>
    <w:rsid w:val="00B37E90"/>
    <w:rsid w:val="00E35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3ED"/>
    <w:pPr>
      <w:bidi/>
    </w:pPr>
  </w:style>
  <w:style w:type="paragraph" w:styleId="Heading1">
    <w:name w:val="heading 1"/>
    <w:basedOn w:val="Normal"/>
    <w:link w:val="Heading1Char"/>
    <w:uiPriority w:val="9"/>
    <w:qFormat/>
    <w:rsid w:val="004D3E9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E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4D3E91"/>
  </w:style>
  <w:style w:type="paragraph" w:styleId="NormalWeb">
    <w:name w:val="Normal (Web)"/>
    <w:basedOn w:val="Normal"/>
    <w:uiPriority w:val="99"/>
    <w:semiHidden/>
    <w:unhideWhenUsed/>
    <w:rsid w:val="004D3E9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3E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E9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D3E91"/>
  </w:style>
  <w:style w:type="character" w:customStyle="1" w:styleId="kt">
    <w:name w:val="kt"/>
    <w:basedOn w:val="DefaultParagraphFont"/>
    <w:rsid w:val="004D3E91"/>
  </w:style>
  <w:style w:type="character" w:customStyle="1" w:styleId="nf">
    <w:name w:val="nf"/>
    <w:basedOn w:val="DefaultParagraphFont"/>
    <w:rsid w:val="004D3E91"/>
  </w:style>
  <w:style w:type="character" w:customStyle="1" w:styleId="p">
    <w:name w:val="p"/>
    <w:basedOn w:val="DefaultParagraphFont"/>
    <w:rsid w:val="004D3E91"/>
  </w:style>
  <w:style w:type="character" w:customStyle="1" w:styleId="n">
    <w:name w:val="n"/>
    <w:basedOn w:val="DefaultParagraphFont"/>
    <w:rsid w:val="004D3E91"/>
  </w:style>
  <w:style w:type="character" w:customStyle="1" w:styleId="mi">
    <w:name w:val="mi"/>
    <w:basedOn w:val="DefaultParagraphFont"/>
    <w:rsid w:val="004D3E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datasheet.com/view.jsp?Searchword=SKU&amp;sField=2" TargetMode="External"/><Relationship Id="rId13" Type="http://schemas.openxmlformats.org/officeDocument/2006/relationships/hyperlink" Target="http://www.alldatasheet.com/view.jsp?Searchword=SKU4&amp;sField=1" TargetMode="External"/><Relationship Id="rId18" Type="http://schemas.openxmlformats.org/officeDocument/2006/relationships/image" Target="media/image3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image" Target="media/image2.jpeg"/><Relationship Id="rId12" Type="http://schemas.openxmlformats.org/officeDocument/2006/relationships/hyperlink" Target="http://www.alldatasheet.com/view.jsp?Searchword=SKU1&amp;sField=1" TargetMode="External"/><Relationship Id="rId17" Type="http://schemas.openxmlformats.org/officeDocument/2006/relationships/hyperlink" Target="http://www.alldatasheet.com/view.jsp?Searchword=SKUV&amp;sField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lldatasheet.com/view.jsp?Searchword=SKU9&amp;sField=1" TargetMode="External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hyperlink" Target="https://www.dfrobot.com/product-85.html" TargetMode="External"/><Relationship Id="rId11" Type="http://schemas.openxmlformats.org/officeDocument/2006/relationships/hyperlink" Target="http://www.alldatasheet.com/view.jsp?Searchword=SKU&amp;sField=1" TargetMode="External"/><Relationship Id="rId24" Type="http://schemas.openxmlformats.org/officeDocument/2006/relationships/hyperlink" Target="https://youtu.be/1LJsVrzxIcQ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alldatasheet.com/view.jsp?Searchword=SKU7&amp;sField=1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://www.alldatasheet.com/view.jsp?Searchword=-SKU&amp;sField=3" TargetMode="External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://www.alldatasheet.com/view.jsp?Searchword=SKUT&amp;sField=2" TargetMode="External"/><Relationship Id="rId14" Type="http://schemas.openxmlformats.org/officeDocument/2006/relationships/hyperlink" Target="http://www.alldatasheet.com/view.jsp?Searchword=SKU5&amp;sField=1" TargetMode="External"/><Relationship Id="rId22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</dc:creator>
  <cp:lastModifiedBy>Noura</cp:lastModifiedBy>
  <cp:revision>1</cp:revision>
  <dcterms:created xsi:type="dcterms:W3CDTF">2018-04-03T08:04:00Z</dcterms:created>
  <dcterms:modified xsi:type="dcterms:W3CDTF">2018-04-03T08:33:00Z</dcterms:modified>
</cp:coreProperties>
</file>