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Common issues and errors: Fixes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students close their command-line interface, the docker container they built (jenkins:Your SRN) may be in an exited or running state.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continue with the lab later, they execute the following command to start their container presuming that this command will run their container: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run -p 8080:8080 -p 50000:50000 -it jenkins:YOUR_SRN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However, the mentioned command serves two purposes: -</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Installing Jenkins and creating the container</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Running that container</w:t>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So, if students want to continue with where they left, they just have to start their existing container from Docker Desktop and visit the URL localhost:8080 on their browsers.</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If Jenkins does not load on the URL, students can try to log in to their container by executing the following commands and then visit the URL:</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docker ps -a (To fetch Container ID of desired container)</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docker exec -u 0 -it &lt; Container ID &gt; /bin/bash</w:t>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Because running that command again will create a new container, install Jenkins, prompt them to sign in, and install plugins. Doing that would be tedious, repetitive, and unnecessary.</w:t>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This should subside errors with respect to ports availability too.</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Error response from daemon: unable to find user jenkins: no matching entries in passwd file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Pr>
        <w:drawing>
          <wp:inline distB="0" distT="0" distL="0" distR="0">
            <wp:extent cx="5943600" cy="1318260"/>
            <wp:effectExtent b="0" l="0" r="0" t="0"/>
            <wp:docPr descr="Text&#10;&#10;Description automatically generated" id="4" name="image2.jpg"/>
            <a:graphic>
              <a:graphicData uri="http://schemas.openxmlformats.org/drawingml/2006/picture">
                <pic:pic>
                  <pic:nvPicPr>
                    <pic:cNvPr descr="Text&#10;&#10;Description automatically generated" id="0" name="image2.jpg"/>
                    <pic:cNvPicPr preferRelativeResize="0"/>
                  </pic:nvPicPr>
                  <pic:blipFill>
                    <a:blip r:embed="rId7"/>
                    <a:srcRect b="0" l="0" r="0" t="0"/>
                    <a:stretch>
                      <a:fillRect/>
                    </a:stretch>
                  </pic:blipFill>
                  <pic:spPr>
                    <a:xfrm>
                      <a:off x="0" y="0"/>
                      <a:ext cx="5943600" cy="13182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error is arising because, we are bundling OS Ubuntu with our container. This (Line 2) however, was introduced to fix errors arising from running apt-get commands. Please comment line 2 in your Dockerfile, save it. Now to avoid further issues with port availability, let’s start from the scratch. Kill or delete your existing containers related to Jenkins lab from Docker Desktop or your CLI.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Execute the commands from the manual again: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sudo docker build . -t jenkins:YOUR_SRN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sudo docker run -p 8080:8080 -p 50000:50000 -it jenkins:YOUR_SRN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should fix this issue.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5943600" cy="545465"/>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5454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fix this error:-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Dockerfile append --fix-missing to line 5, create image using the no cache field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sudo docker build --no-cache . -t Jenkins:YOUR_SRN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C0C6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C5BC6"/>
    <w:pPr>
      <w:ind w:left="720"/>
      <w:contextualSpacing w:val="1"/>
    </w:pPr>
  </w:style>
  <w:style w:type="character" w:styleId="Heading1Char" w:customStyle="1">
    <w:name w:val="Heading 1 Char"/>
    <w:basedOn w:val="DefaultParagraphFont"/>
    <w:link w:val="Heading1"/>
    <w:uiPriority w:val="9"/>
    <w:rsid w:val="00CC0C60"/>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semiHidden w:val="1"/>
    <w:unhideWhenUsed w:val="1"/>
    <w:rsid w:val="00CC0C6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fontTable" Target="fontTable.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OzeLoqmV6oyJ75kjFwSMnwBJlg==">AMUW2mV44DlDRS+KsT+Vp4L+CrikfNUHYAqsQ0WQr0mYaKnW45/mMrQFJBmOznaJHQnxzQtV4iNYTpfn42WVmc9qURg7g5ts9Wl/hYTQRjxPtD3SjonOz6M=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F485EA11525DB408B4FE29B7B5C38D4" ma:contentTypeVersion="4" ma:contentTypeDescription="Create a new document." ma:contentTypeScope="" ma:versionID="d7d65afa88ee5efa5264293eb613ec4a">
  <xsd:schema xmlns:xsd="http://www.w3.org/2001/XMLSchema" xmlns:xs="http://www.w3.org/2001/XMLSchema" xmlns:p="http://schemas.microsoft.com/office/2006/metadata/properties" xmlns:ns2="741f85ba-0a71-4388-9eff-0f55eff8c4dd" targetNamespace="http://schemas.microsoft.com/office/2006/metadata/properties" ma:root="true" ma:fieldsID="4d5d11363666a42a5d3704364f651928" ns2:_="">
    <xsd:import namespace="741f85ba-0a71-4388-9eff-0f55eff8c4dd"/>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f85ba-0a71-4388-9eff-0f55eff8c4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A069612-1B00-41A1-A326-44F5A98BB6FB}"/>
</file>

<file path=customXML/itemProps3.xml><?xml version="1.0" encoding="utf-8"?>
<ds:datastoreItem xmlns:ds="http://schemas.openxmlformats.org/officeDocument/2006/customXml" ds:itemID="{34582923-9BB4-4920-8217-1A0D59229983}"/>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2023-02-14T15:25:00Z</dcterms:created>
  <dc:creator>EC CSE 8C Jatin Kumar Sharma</dc:creator>
</cp:coreProperties>
</file>