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43E144" w14:textId="77777777" w:rsidR="005806D6" w:rsidRPr="005806D6" w:rsidRDefault="005806D6" w:rsidP="005806D6">
      <w:pPr>
        <w:spacing w:after="75"/>
        <w:textAlignment w:val="baseline"/>
        <w:outlineLvl w:val="2"/>
        <w:rPr>
          <w:rFonts w:ascii="inherit" w:eastAsia="Times New Roman" w:hAnsi="inherit" w:cs="Times New Roman"/>
          <w:b/>
          <w:bCs/>
          <w:color w:val="2E3D49"/>
          <w:sz w:val="27"/>
          <w:szCs w:val="27"/>
        </w:rPr>
      </w:pPr>
      <w:r w:rsidRPr="005806D6">
        <w:rPr>
          <w:rFonts w:ascii="inherit" w:eastAsia="Times New Roman" w:hAnsi="inherit" w:cs="Times New Roman"/>
          <w:b/>
          <w:bCs/>
          <w:color w:val="2E3D49"/>
          <w:sz w:val="27"/>
          <w:szCs w:val="27"/>
        </w:rPr>
        <w:t>Journey to the Bottom of the Valley</w:t>
      </w:r>
    </w:p>
    <w:p w14:paraId="2E25B7A9" w14:textId="77777777" w:rsidR="005806D6" w:rsidRPr="005806D6" w:rsidRDefault="005806D6" w:rsidP="005806D6">
      <w:pPr>
        <w:spacing w:after="225"/>
        <w:textAlignment w:val="baseline"/>
        <w:rPr>
          <w:rFonts w:ascii="inherit" w:hAnsi="inherit" w:cs="Times New Roman"/>
          <w:color w:val="4F4F4F"/>
          <w:sz w:val="23"/>
          <w:szCs w:val="23"/>
        </w:rPr>
      </w:pPr>
      <w:r w:rsidRPr="005806D6">
        <w:rPr>
          <w:rFonts w:ascii="inherit" w:hAnsi="inherit" w:cs="Times New Roman"/>
          <w:color w:val="4F4F4F"/>
          <w:sz w:val="23"/>
          <w:szCs w:val="23"/>
        </w:rPr>
        <w:t xml:space="preserve">Here I'll give you a little refresher on gradient descent so we can start training our network with </w:t>
      </w:r>
      <w:proofErr w:type="spellStart"/>
      <w:r w:rsidRPr="005806D6">
        <w:rPr>
          <w:rFonts w:ascii="inherit" w:hAnsi="inherit" w:cs="Times New Roman"/>
          <w:color w:val="4F4F4F"/>
          <w:sz w:val="23"/>
          <w:szCs w:val="23"/>
        </w:rPr>
        <w:t>MiniFlow</w:t>
      </w:r>
      <w:proofErr w:type="spellEnd"/>
      <w:r w:rsidRPr="005806D6">
        <w:rPr>
          <w:rFonts w:ascii="inherit" w:hAnsi="inherit" w:cs="Times New Roman"/>
          <w:color w:val="4F4F4F"/>
          <w:sz w:val="23"/>
          <w:szCs w:val="23"/>
        </w:rPr>
        <w:t>. Remember that our goal is to make our network output as close as possible to the target values by minimizing the cost. You can envision the cost as a hill or mountain and we want to get to the bottom.</w:t>
      </w:r>
    </w:p>
    <w:p w14:paraId="78038C95" w14:textId="77777777" w:rsidR="005806D6" w:rsidRPr="005806D6" w:rsidRDefault="005806D6" w:rsidP="005806D6">
      <w:pPr>
        <w:spacing w:after="225"/>
        <w:textAlignment w:val="baseline"/>
        <w:rPr>
          <w:rFonts w:ascii="inherit" w:hAnsi="inherit" w:cs="Times New Roman"/>
          <w:color w:val="4F4F4F"/>
          <w:sz w:val="23"/>
          <w:szCs w:val="23"/>
        </w:rPr>
      </w:pPr>
      <w:r w:rsidRPr="005806D6">
        <w:rPr>
          <w:rFonts w:ascii="inherit" w:hAnsi="inherit" w:cs="Times New Roman"/>
          <w:color w:val="4F4F4F"/>
          <w:sz w:val="23"/>
          <w:szCs w:val="23"/>
        </w:rPr>
        <w:t>Imagine your model parameters are represented by a ball sitting on a hill. Intuitively, we want to push the ball downhill. And that makes sense, but when we're talking about our cost function, how do we know which way is downhill?</w:t>
      </w:r>
    </w:p>
    <w:p w14:paraId="3B352731" w14:textId="77777777" w:rsidR="005806D6" w:rsidRPr="005806D6" w:rsidRDefault="005806D6" w:rsidP="005806D6">
      <w:pPr>
        <w:spacing w:after="225"/>
        <w:textAlignment w:val="baseline"/>
        <w:rPr>
          <w:rFonts w:ascii="inherit" w:hAnsi="inherit" w:cs="Times New Roman"/>
          <w:color w:val="4F4F4F"/>
          <w:sz w:val="23"/>
          <w:szCs w:val="23"/>
        </w:rPr>
      </w:pPr>
      <w:r w:rsidRPr="005806D6">
        <w:rPr>
          <w:rFonts w:ascii="inherit" w:hAnsi="inherit" w:cs="Times New Roman"/>
          <w:color w:val="4F4F4F"/>
          <w:sz w:val="23"/>
          <w:szCs w:val="23"/>
        </w:rPr>
        <w:t>Luckily, the gradient provides this exact information.</w:t>
      </w:r>
    </w:p>
    <w:p w14:paraId="012D4E68" w14:textId="77777777" w:rsidR="005806D6" w:rsidRPr="005806D6" w:rsidRDefault="005806D6" w:rsidP="005806D6">
      <w:pPr>
        <w:textAlignment w:val="baseline"/>
        <w:rPr>
          <w:rFonts w:ascii="inherit" w:hAnsi="inherit" w:cs="Times New Roman"/>
          <w:color w:val="4F4F4F"/>
          <w:sz w:val="23"/>
          <w:szCs w:val="23"/>
        </w:rPr>
      </w:pPr>
      <w:r w:rsidRPr="005806D6">
        <w:rPr>
          <w:rFonts w:ascii="inherit" w:hAnsi="inherit" w:cs="Times New Roman"/>
          <w:color w:val="4F4F4F"/>
          <w:sz w:val="23"/>
          <w:szCs w:val="23"/>
        </w:rPr>
        <w:t>Technically, the gradient actually points uphill, in the direction of </w:t>
      </w:r>
      <w:r w:rsidRPr="005806D6">
        <w:rPr>
          <w:rFonts w:ascii="inherit" w:hAnsi="inherit" w:cs="Times New Roman"/>
          <w:b/>
          <w:bCs/>
          <w:color w:val="4F4F4F"/>
          <w:sz w:val="23"/>
          <w:szCs w:val="23"/>
          <w:bdr w:val="none" w:sz="0" w:space="0" w:color="auto" w:frame="1"/>
        </w:rPr>
        <w:t>steepest ascent</w:t>
      </w:r>
      <w:r w:rsidRPr="005806D6">
        <w:rPr>
          <w:rFonts w:ascii="inherit" w:hAnsi="inherit" w:cs="Times New Roman"/>
          <w:color w:val="4F4F4F"/>
          <w:sz w:val="23"/>
          <w:szCs w:val="23"/>
        </w:rPr>
        <w:t>. But if we put a </w:t>
      </w:r>
      <w:r w:rsidRPr="005806D6">
        <w:rPr>
          <w:rFonts w:ascii="Lucida Console" w:hAnsi="Lucida Console" w:cs="Courier New"/>
          <w:color w:val="C7254E"/>
          <w:sz w:val="20"/>
          <w:szCs w:val="20"/>
          <w:bdr w:val="none" w:sz="0" w:space="0" w:color="auto" w:frame="1"/>
          <w:shd w:val="clear" w:color="auto" w:fill="F9F2F4"/>
        </w:rPr>
        <w:t>-</w:t>
      </w:r>
      <w:r w:rsidRPr="005806D6">
        <w:rPr>
          <w:rFonts w:ascii="inherit" w:hAnsi="inherit" w:cs="Times New Roman"/>
          <w:color w:val="4F4F4F"/>
          <w:sz w:val="23"/>
          <w:szCs w:val="23"/>
        </w:rPr>
        <w:t> sign in front of this value, we get the direction of </w:t>
      </w:r>
      <w:r w:rsidRPr="005806D6">
        <w:rPr>
          <w:rFonts w:ascii="inherit" w:hAnsi="inherit" w:cs="Times New Roman"/>
          <w:b/>
          <w:bCs/>
          <w:color w:val="4F4F4F"/>
          <w:sz w:val="23"/>
          <w:szCs w:val="23"/>
          <w:bdr w:val="none" w:sz="0" w:space="0" w:color="auto" w:frame="1"/>
        </w:rPr>
        <w:t>steepest descent</w:t>
      </w:r>
      <w:r w:rsidRPr="005806D6">
        <w:rPr>
          <w:rFonts w:ascii="inherit" w:hAnsi="inherit" w:cs="Times New Roman"/>
          <w:color w:val="4F4F4F"/>
          <w:sz w:val="23"/>
          <w:szCs w:val="23"/>
        </w:rPr>
        <w:t>, which is what we want.</w:t>
      </w:r>
    </w:p>
    <w:p w14:paraId="4225A9D2" w14:textId="77777777" w:rsidR="005806D6" w:rsidRPr="005806D6" w:rsidRDefault="005806D6" w:rsidP="005806D6">
      <w:pPr>
        <w:spacing w:after="225"/>
        <w:textAlignment w:val="baseline"/>
        <w:rPr>
          <w:rFonts w:ascii="inherit" w:hAnsi="inherit" w:cs="Times New Roman"/>
          <w:color w:val="4F4F4F"/>
          <w:sz w:val="23"/>
          <w:szCs w:val="23"/>
        </w:rPr>
      </w:pPr>
      <w:r w:rsidRPr="005806D6">
        <w:rPr>
          <w:rFonts w:ascii="inherit" w:hAnsi="inherit" w:cs="Times New Roman"/>
          <w:color w:val="4F4F4F"/>
          <w:sz w:val="23"/>
          <w:szCs w:val="23"/>
        </w:rPr>
        <w:t>You'll learn more about the gradient in a moment, but, for now, just think of it as a vector of numbers. Each number represents the amount by which we should adjust a corresponding weight or bias in the neural network. Adjusting all of the weights and biases by the gradient values reduces the cost (or error) of the network.</w:t>
      </w:r>
    </w:p>
    <w:p w14:paraId="39F0C66A" w14:textId="77777777" w:rsidR="005806D6" w:rsidRPr="005806D6" w:rsidRDefault="005806D6" w:rsidP="005806D6">
      <w:pPr>
        <w:spacing w:after="225"/>
        <w:textAlignment w:val="baseline"/>
        <w:rPr>
          <w:rFonts w:ascii="inherit" w:hAnsi="inherit" w:cs="Times New Roman"/>
          <w:color w:val="4F4F4F"/>
          <w:sz w:val="23"/>
          <w:szCs w:val="23"/>
        </w:rPr>
      </w:pPr>
      <w:r w:rsidRPr="005806D6">
        <w:rPr>
          <w:rFonts w:ascii="inherit" w:hAnsi="inherit" w:cs="Times New Roman"/>
          <w:color w:val="4F4F4F"/>
          <w:sz w:val="23"/>
          <w:szCs w:val="23"/>
        </w:rPr>
        <w:t>Got all that?</w:t>
      </w:r>
    </w:p>
    <w:p w14:paraId="64F8AFBD" w14:textId="77777777" w:rsidR="005806D6" w:rsidRPr="005806D6" w:rsidRDefault="005806D6" w:rsidP="005806D6">
      <w:pPr>
        <w:textAlignment w:val="baseline"/>
        <w:rPr>
          <w:rFonts w:ascii="inherit" w:hAnsi="inherit" w:cs="Times New Roman"/>
          <w:color w:val="4F4F4F"/>
          <w:sz w:val="23"/>
          <w:szCs w:val="23"/>
        </w:rPr>
      </w:pPr>
      <w:r w:rsidRPr="005806D6">
        <w:rPr>
          <w:rFonts w:ascii="inherit" w:hAnsi="inherit" w:cs="Times New Roman"/>
          <w:color w:val="4F4F4F"/>
          <w:sz w:val="23"/>
          <w:szCs w:val="23"/>
        </w:rPr>
        <w:t>Great! Now we know where to push the ball. The next thing to consider is how much force should be applied to the </w:t>
      </w:r>
      <w:r w:rsidRPr="005806D6">
        <w:rPr>
          <w:rFonts w:ascii="inherit" w:hAnsi="inherit" w:cs="Times New Roman"/>
          <w:i/>
          <w:iCs/>
          <w:color w:val="4F4F4F"/>
          <w:sz w:val="23"/>
          <w:szCs w:val="23"/>
          <w:bdr w:val="none" w:sz="0" w:space="0" w:color="auto" w:frame="1"/>
        </w:rPr>
        <w:t>push</w:t>
      </w:r>
      <w:r w:rsidRPr="005806D6">
        <w:rPr>
          <w:rFonts w:ascii="inherit" w:hAnsi="inherit" w:cs="Times New Roman"/>
          <w:color w:val="4F4F4F"/>
          <w:sz w:val="23"/>
          <w:szCs w:val="23"/>
        </w:rPr>
        <w:t>. This is known as the </w:t>
      </w:r>
      <w:r w:rsidRPr="005806D6">
        <w:rPr>
          <w:rFonts w:ascii="inherit" w:hAnsi="inherit" w:cs="Times New Roman"/>
          <w:i/>
          <w:iCs/>
          <w:color w:val="4F4F4F"/>
          <w:sz w:val="23"/>
          <w:szCs w:val="23"/>
          <w:bdr w:val="none" w:sz="0" w:space="0" w:color="auto" w:frame="1"/>
        </w:rPr>
        <w:t>learning rate</w:t>
      </w:r>
      <w:r w:rsidRPr="005806D6">
        <w:rPr>
          <w:rFonts w:ascii="inherit" w:hAnsi="inherit" w:cs="Times New Roman"/>
          <w:color w:val="4F4F4F"/>
          <w:sz w:val="23"/>
          <w:szCs w:val="23"/>
        </w:rPr>
        <w:t>, which is an apt name since this value determines how quickly or slowly the neural network learns.</w:t>
      </w:r>
    </w:p>
    <w:p w14:paraId="337AE0B2" w14:textId="77777777" w:rsidR="005806D6" w:rsidRPr="005806D6" w:rsidRDefault="005806D6" w:rsidP="005806D6">
      <w:pPr>
        <w:spacing w:after="225"/>
        <w:textAlignment w:val="baseline"/>
        <w:rPr>
          <w:rFonts w:ascii="inherit" w:hAnsi="inherit" w:cs="Times New Roman"/>
          <w:color w:val="4F4F4F"/>
          <w:sz w:val="23"/>
          <w:szCs w:val="23"/>
        </w:rPr>
      </w:pPr>
      <w:r w:rsidRPr="005806D6">
        <w:rPr>
          <w:rFonts w:ascii="inherit" w:hAnsi="inherit" w:cs="Times New Roman"/>
          <w:color w:val="4F4F4F"/>
          <w:sz w:val="23"/>
          <w:szCs w:val="23"/>
        </w:rPr>
        <w:t>You might be tempted to set a really big learning rate, so the network learns really fast, right?</w:t>
      </w:r>
    </w:p>
    <w:p w14:paraId="0C0AC9E2" w14:textId="77777777" w:rsidR="005806D6" w:rsidRPr="005806D6" w:rsidRDefault="005806D6" w:rsidP="005806D6">
      <w:pPr>
        <w:textAlignment w:val="baseline"/>
        <w:rPr>
          <w:rFonts w:ascii="inherit" w:hAnsi="inherit" w:cs="Times New Roman"/>
          <w:color w:val="4F4F4F"/>
          <w:sz w:val="23"/>
          <w:szCs w:val="23"/>
        </w:rPr>
      </w:pPr>
      <w:r w:rsidRPr="005806D6">
        <w:rPr>
          <w:rFonts w:ascii="inherit" w:hAnsi="inherit" w:cs="Times New Roman"/>
          <w:color w:val="4F4F4F"/>
          <w:sz w:val="23"/>
          <w:szCs w:val="23"/>
        </w:rPr>
        <w:t>Be careful! If the value is too large you could overshoot the target and eventually diverge. Yikes!</w:t>
      </w:r>
    </w:p>
    <w:p w14:paraId="14EFA5F1" w14:textId="77777777" w:rsidR="005806D6" w:rsidRPr="005806D6" w:rsidRDefault="005806D6" w:rsidP="005806D6">
      <w:pPr>
        <w:jc w:val="center"/>
        <w:textAlignment w:val="baseline"/>
        <w:rPr>
          <w:rFonts w:ascii="inherit" w:eastAsia="Times New Roman" w:hAnsi="inherit" w:cs="Times New Roman"/>
          <w:color w:val="4F4F4F"/>
          <w:sz w:val="23"/>
          <w:szCs w:val="23"/>
        </w:rPr>
      </w:pPr>
      <w:r w:rsidRPr="005806D6">
        <w:rPr>
          <w:rFonts w:ascii="inherit" w:eastAsia="Times New Roman" w:hAnsi="inherit" w:cs="Times New Roman"/>
          <w:noProof/>
          <w:color w:val="4F4F4F"/>
          <w:sz w:val="23"/>
          <w:szCs w:val="23"/>
        </w:rPr>
        <w:drawing>
          <wp:inline distT="0" distB="0" distL="0" distR="0" wp14:anchorId="03991826" wp14:editId="23401B56">
            <wp:extent cx="3048000" cy="1714500"/>
            <wp:effectExtent l="0" t="0" r="0" b="12700"/>
            <wp:docPr id="2" name="Picture 2" descr="*Convergence**. This is the ideal behavi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vergence**. This is the ideal behavio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0" cy="1714500"/>
                    </a:xfrm>
                    <a:prstGeom prst="rect">
                      <a:avLst/>
                    </a:prstGeom>
                    <a:noFill/>
                    <a:ln>
                      <a:noFill/>
                    </a:ln>
                  </pic:spPr>
                </pic:pic>
              </a:graphicData>
            </a:graphic>
          </wp:inline>
        </w:drawing>
      </w:r>
      <w:bookmarkStart w:id="0" w:name="_GoBack"/>
      <w:bookmarkEnd w:id="0"/>
    </w:p>
    <w:p w14:paraId="48BDC2ED" w14:textId="77777777" w:rsidR="005806D6" w:rsidRPr="005806D6" w:rsidRDefault="005806D6" w:rsidP="005806D6">
      <w:pPr>
        <w:jc w:val="center"/>
        <w:textAlignment w:val="baseline"/>
        <w:rPr>
          <w:rFonts w:ascii="inherit" w:hAnsi="inherit" w:cs="Times New Roman"/>
          <w:color w:val="4F4F4F"/>
          <w:sz w:val="21"/>
          <w:szCs w:val="21"/>
        </w:rPr>
      </w:pPr>
      <w:r w:rsidRPr="005806D6">
        <w:rPr>
          <w:rFonts w:ascii="inherit" w:hAnsi="inherit" w:cs="Times New Roman"/>
          <w:b/>
          <w:bCs/>
          <w:color w:val="4F4F4F"/>
          <w:sz w:val="21"/>
          <w:szCs w:val="21"/>
          <w:bdr w:val="none" w:sz="0" w:space="0" w:color="auto" w:frame="1"/>
        </w:rPr>
        <w:t>Convergence</w:t>
      </w:r>
      <w:r w:rsidRPr="005806D6">
        <w:rPr>
          <w:rFonts w:ascii="inherit" w:hAnsi="inherit" w:cs="Times New Roman"/>
          <w:color w:val="4F4F4F"/>
          <w:sz w:val="21"/>
          <w:szCs w:val="21"/>
        </w:rPr>
        <w:t xml:space="preserve">. This is the ideal </w:t>
      </w:r>
      <w:proofErr w:type="spellStart"/>
      <w:r w:rsidRPr="005806D6">
        <w:rPr>
          <w:rFonts w:ascii="inherit" w:hAnsi="inherit" w:cs="Times New Roman"/>
          <w:color w:val="4F4F4F"/>
          <w:sz w:val="21"/>
          <w:szCs w:val="21"/>
        </w:rPr>
        <w:t>behaviour</w:t>
      </w:r>
      <w:proofErr w:type="spellEnd"/>
      <w:r w:rsidRPr="005806D6">
        <w:rPr>
          <w:rFonts w:ascii="inherit" w:hAnsi="inherit" w:cs="Times New Roman"/>
          <w:color w:val="4F4F4F"/>
          <w:sz w:val="21"/>
          <w:szCs w:val="21"/>
        </w:rPr>
        <w:t>.</w:t>
      </w:r>
    </w:p>
    <w:p w14:paraId="32EBD6AA" w14:textId="77777777" w:rsidR="005806D6" w:rsidRPr="005806D6" w:rsidRDefault="005806D6" w:rsidP="005806D6">
      <w:pPr>
        <w:jc w:val="center"/>
        <w:textAlignment w:val="baseline"/>
        <w:rPr>
          <w:rFonts w:ascii="inherit" w:eastAsia="Times New Roman" w:hAnsi="inherit" w:cs="Times New Roman"/>
          <w:color w:val="4F4F4F"/>
          <w:sz w:val="23"/>
          <w:szCs w:val="23"/>
        </w:rPr>
      </w:pPr>
      <w:r w:rsidRPr="005806D6">
        <w:rPr>
          <w:rFonts w:ascii="inherit" w:eastAsia="Times New Roman" w:hAnsi="inherit" w:cs="Times New Roman"/>
          <w:noProof/>
          <w:color w:val="4F4F4F"/>
          <w:sz w:val="23"/>
          <w:szCs w:val="23"/>
        </w:rPr>
        <w:drawing>
          <wp:inline distT="0" distB="0" distL="0" distR="0" wp14:anchorId="6D656830" wp14:editId="665AF13F">
            <wp:extent cx="3048000" cy="1714500"/>
            <wp:effectExtent l="0" t="0" r="0" b="12700"/>
            <wp:docPr id="1" name="Picture 1" descr="*Divergence**. This can happen when the 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vergence**. This can happen when the 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0" cy="1714500"/>
                    </a:xfrm>
                    <a:prstGeom prst="rect">
                      <a:avLst/>
                    </a:prstGeom>
                    <a:noFill/>
                    <a:ln>
                      <a:noFill/>
                    </a:ln>
                  </pic:spPr>
                </pic:pic>
              </a:graphicData>
            </a:graphic>
          </wp:inline>
        </w:drawing>
      </w:r>
    </w:p>
    <w:p w14:paraId="1C97060F" w14:textId="77777777" w:rsidR="005806D6" w:rsidRPr="005806D6" w:rsidRDefault="005806D6" w:rsidP="005806D6">
      <w:pPr>
        <w:jc w:val="center"/>
        <w:textAlignment w:val="baseline"/>
        <w:rPr>
          <w:rFonts w:ascii="inherit" w:hAnsi="inherit" w:cs="Times New Roman"/>
          <w:color w:val="4F4F4F"/>
          <w:sz w:val="21"/>
          <w:szCs w:val="21"/>
        </w:rPr>
      </w:pPr>
      <w:r w:rsidRPr="005806D6">
        <w:rPr>
          <w:rFonts w:ascii="inherit" w:hAnsi="inherit" w:cs="Times New Roman"/>
          <w:b/>
          <w:bCs/>
          <w:color w:val="4F4F4F"/>
          <w:sz w:val="21"/>
          <w:szCs w:val="21"/>
          <w:bdr w:val="none" w:sz="0" w:space="0" w:color="auto" w:frame="1"/>
        </w:rPr>
        <w:t>Divergence</w:t>
      </w:r>
      <w:r w:rsidRPr="005806D6">
        <w:rPr>
          <w:rFonts w:ascii="inherit" w:hAnsi="inherit" w:cs="Times New Roman"/>
          <w:color w:val="4F4F4F"/>
          <w:sz w:val="21"/>
          <w:szCs w:val="21"/>
        </w:rPr>
        <w:t>. This can happen when the learning rate is too large.</w:t>
      </w:r>
    </w:p>
    <w:p w14:paraId="68D0402B" w14:textId="77777777" w:rsidR="005806D6" w:rsidRPr="005806D6" w:rsidRDefault="005806D6" w:rsidP="005806D6">
      <w:pPr>
        <w:spacing w:after="225"/>
        <w:textAlignment w:val="baseline"/>
        <w:rPr>
          <w:rFonts w:ascii="inherit" w:hAnsi="inherit" w:cs="Times New Roman"/>
          <w:color w:val="4F4F4F"/>
          <w:sz w:val="23"/>
          <w:szCs w:val="23"/>
        </w:rPr>
      </w:pPr>
      <w:proofErr w:type="gramStart"/>
      <w:r w:rsidRPr="005806D6">
        <w:rPr>
          <w:rFonts w:ascii="inherit" w:hAnsi="inherit" w:cs="Times New Roman"/>
          <w:color w:val="4F4F4F"/>
          <w:sz w:val="23"/>
          <w:szCs w:val="23"/>
        </w:rPr>
        <w:lastRenderedPageBreak/>
        <w:t>So</w:t>
      </w:r>
      <w:proofErr w:type="gramEnd"/>
      <w:r w:rsidRPr="005806D6">
        <w:rPr>
          <w:rFonts w:ascii="inherit" w:hAnsi="inherit" w:cs="Times New Roman"/>
          <w:color w:val="4F4F4F"/>
          <w:sz w:val="23"/>
          <w:szCs w:val="23"/>
        </w:rPr>
        <w:t xml:space="preserve"> what is a good learning rate, then?</w:t>
      </w:r>
    </w:p>
    <w:p w14:paraId="183A9FD8" w14:textId="77777777" w:rsidR="005806D6" w:rsidRPr="005806D6" w:rsidRDefault="005806D6" w:rsidP="005806D6">
      <w:pPr>
        <w:spacing w:after="225"/>
        <w:textAlignment w:val="baseline"/>
        <w:rPr>
          <w:rFonts w:ascii="inherit" w:hAnsi="inherit" w:cs="Times New Roman"/>
          <w:color w:val="4F4F4F"/>
          <w:sz w:val="23"/>
          <w:szCs w:val="23"/>
        </w:rPr>
      </w:pPr>
      <w:r w:rsidRPr="005806D6">
        <w:rPr>
          <w:rFonts w:ascii="inherit" w:hAnsi="inherit" w:cs="Times New Roman"/>
          <w:color w:val="4F4F4F"/>
          <w:sz w:val="23"/>
          <w:szCs w:val="23"/>
        </w:rPr>
        <w:t>This is more of a guessing game than anything else but empirically values in the range 0.1 to 0.0001 work well. The range 0.001 to 0.0001 is popular, as 0.1 and 0.01 are sometimes too large.</w:t>
      </w:r>
    </w:p>
    <w:p w14:paraId="1C12DC5D" w14:textId="77777777" w:rsidR="005806D6" w:rsidRPr="005806D6" w:rsidRDefault="005806D6" w:rsidP="005806D6">
      <w:pPr>
        <w:spacing w:after="225"/>
        <w:textAlignment w:val="baseline"/>
        <w:rPr>
          <w:rFonts w:ascii="inherit" w:hAnsi="inherit" w:cs="Times New Roman"/>
          <w:color w:val="4F4F4F"/>
          <w:sz w:val="23"/>
          <w:szCs w:val="23"/>
        </w:rPr>
      </w:pPr>
      <w:r w:rsidRPr="005806D6">
        <w:rPr>
          <w:rFonts w:ascii="inherit" w:hAnsi="inherit" w:cs="Times New Roman"/>
          <w:color w:val="4F4F4F"/>
          <w:sz w:val="23"/>
          <w:szCs w:val="23"/>
        </w:rPr>
        <w:t>Here's the formula for gradient descent (pseudocode):</w:t>
      </w:r>
    </w:p>
    <w:p w14:paraId="1A9CACC9" w14:textId="77777777" w:rsidR="005806D6" w:rsidRPr="005806D6" w:rsidRDefault="005806D6" w:rsidP="005806D6">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Lucida Console" w:hAnsi="Lucida Console" w:cs="Courier New"/>
          <w:color w:val="333333"/>
          <w:sz w:val="20"/>
          <w:szCs w:val="20"/>
          <w:bdr w:val="none" w:sz="0" w:space="0" w:color="auto" w:frame="1"/>
        </w:rPr>
      </w:pPr>
      <w:r w:rsidRPr="005806D6">
        <w:rPr>
          <w:rFonts w:ascii="inherit" w:hAnsi="inherit" w:cs="Courier New"/>
          <w:color w:val="333333"/>
          <w:sz w:val="20"/>
          <w:szCs w:val="20"/>
          <w:bdr w:val="none" w:sz="0" w:space="0" w:color="auto" w:frame="1"/>
        </w:rPr>
        <w:t>x</w:t>
      </w:r>
      <w:r w:rsidRPr="005806D6">
        <w:rPr>
          <w:rFonts w:ascii="Lucida Console" w:hAnsi="Lucida Console" w:cs="Courier New"/>
          <w:color w:val="333333"/>
          <w:sz w:val="20"/>
          <w:szCs w:val="20"/>
          <w:bdr w:val="none" w:sz="0" w:space="0" w:color="auto" w:frame="1"/>
        </w:rPr>
        <w:t xml:space="preserve"> = </w:t>
      </w:r>
      <w:proofErr w:type="spellStart"/>
      <w:r w:rsidRPr="005806D6">
        <w:rPr>
          <w:rFonts w:ascii="Lucida Console" w:hAnsi="Lucida Console" w:cs="Courier New"/>
          <w:color w:val="333333"/>
          <w:sz w:val="20"/>
          <w:szCs w:val="20"/>
          <w:bdr w:val="none" w:sz="0" w:space="0" w:color="auto" w:frame="1"/>
        </w:rPr>
        <w:t>x</w:t>
      </w:r>
      <w:proofErr w:type="spellEnd"/>
      <w:r w:rsidRPr="005806D6">
        <w:rPr>
          <w:rFonts w:ascii="Lucida Console" w:hAnsi="Lucida Console" w:cs="Courier New"/>
          <w:color w:val="333333"/>
          <w:sz w:val="20"/>
          <w:szCs w:val="20"/>
          <w:bdr w:val="none" w:sz="0" w:space="0" w:color="auto" w:frame="1"/>
        </w:rPr>
        <w:t xml:space="preserve"> - </w:t>
      </w:r>
      <w:proofErr w:type="spellStart"/>
      <w:r w:rsidRPr="005806D6">
        <w:rPr>
          <w:rFonts w:ascii="Lucida Console" w:hAnsi="Lucida Console" w:cs="Courier New"/>
          <w:color w:val="333333"/>
          <w:sz w:val="20"/>
          <w:szCs w:val="20"/>
          <w:bdr w:val="none" w:sz="0" w:space="0" w:color="auto" w:frame="1"/>
        </w:rPr>
        <w:t>learning_rate</w:t>
      </w:r>
      <w:proofErr w:type="spellEnd"/>
      <w:r w:rsidRPr="005806D6">
        <w:rPr>
          <w:rFonts w:ascii="Lucida Console" w:hAnsi="Lucida Console" w:cs="Courier New"/>
          <w:color w:val="333333"/>
          <w:sz w:val="20"/>
          <w:szCs w:val="20"/>
          <w:bdr w:val="none" w:sz="0" w:space="0" w:color="auto" w:frame="1"/>
        </w:rPr>
        <w:t xml:space="preserve"> * </w:t>
      </w:r>
      <w:proofErr w:type="spellStart"/>
      <w:r w:rsidRPr="005806D6">
        <w:rPr>
          <w:rFonts w:ascii="Lucida Console" w:hAnsi="Lucida Console" w:cs="Courier New"/>
          <w:color w:val="333333"/>
          <w:sz w:val="20"/>
          <w:szCs w:val="20"/>
          <w:bdr w:val="none" w:sz="0" w:space="0" w:color="auto" w:frame="1"/>
        </w:rPr>
        <w:t>gradient_of_x</w:t>
      </w:r>
      <w:proofErr w:type="spellEnd"/>
    </w:p>
    <w:p w14:paraId="079D5C10" w14:textId="77777777" w:rsidR="005806D6" w:rsidRPr="005806D6" w:rsidRDefault="005806D6" w:rsidP="005806D6">
      <w:pPr>
        <w:textAlignment w:val="baseline"/>
        <w:rPr>
          <w:rFonts w:ascii="inherit" w:hAnsi="inherit" w:cs="Times New Roman"/>
          <w:color w:val="4F4F4F"/>
          <w:sz w:val="23"/>
          <w:szCs w:val="23"/>
        </w:rPr>
      </w:pPr>
      <w:r w:rsidRPr="005806D6">
        <w:rPr>
          <w:rFonts w:ascii="Lucida Console" w:hAnsi="Lucida Console" w:cs="Courier New"/>
          <w:color w:val="C7254E"/>
          <w:sz w:val="20"/>
          <w:szCs w:val="20"/>
          <w:bdr w:val="none" w:sz="0" w:space="0" w:color="auto" w:frame="1"/>
          <w:shd w:val="clear" w:color="auto" w:fill="F9F2F4"/>
        </w:rPr>
        <w:t>x</w:t>
      </w:r>
      <w:r w:rsidRPr="005806D6">
        <w:rPr>
          <w:rFonts w:ascii="inherit" w:hAnsi="inherit" w:cs="Times New Roman"/>
          <w:color w:val="4F4F4F"/>
          <w:sz w:val="23"/>
          <w:szCs w:val="23"/>
        </w:rPr>
        <w:t> is a parameter used by the neural network (i.e. a single weight or bias).</w:t>
      </w:r>
    </w:p>
    <w:p w14:paraId="3AE17867" w14:textId="77777777" w:rsidR="005806D6" w:rsidRPr="005806D6" w:rsidRDefault="005806D6" w:rsidP="005806D6">
      <w:pPr>
        <w:textAlignment w:val="baseline"/>
        <w:rPr>
          <w:rFonts w:ascii="inherit" w:hAnsi="inherit" w:cs="Times New Roman"/>
          <w:color w:val="4F4F4F"/>
          <w:sz w:val="23"/>
          <w:szCs w:val="23"/>
        </w:rPr>
      </w:pPr>
      <w:r w:rsidRPr="005806D6">
        <w:rPr>
          <w:rFonts w:ascii="inherit" w:hAnsi="inherit" w:cs="Times New Roman"/>
          <w:color w:val="4F4F4F"/>
          <w:sz w:val="23"/>
          <w:szCs w:val="23"/>
        </w:rPr>
        <w:t>We multiply </w:t>
      </w:r>
      <w:proofErr w:type="spellStart"/>
      <w:r w:rsidRPr="005806D6">
        <w:rPr>
          <w:rFonts w:ascii="Lucida Console" w:hAnsi="Lucida Console" w:cs="Courier New"/>
          <w:color w:val="C7254E"/>
          <w:sz w:val="20"/>
          <w:szCs w:val="20"/>
          <w:bdr w:val="none" w:sz="0" w:space="0" w:color="auto" w:frame="1"/>
          <w:shd w:val="clear" w:color="auto" w:fill="F9F2F4"/>
        </w:rPr>
        <w:t>gradient_of_x</w:t>
      </w:r>
      <w:proofErr w:type="spellEnd"/>
      <w:r w:rsidRPr="005806D6">
        <w:rPr>
          <w:rFonts w:ascii="inherit" w:hAnsi="inherit" w:cs="Times New Roman"/>
          <w:color w:val="4F4F4F"/>
          <w:sz w:val="23"/>
          <w:szCs w:val="23"/>
        </w:rPr>
        <w:t> (the uphill direction) by </w:t>
      </w:r>
      <w:proofErr w:type="spellStart"/>
      <w:r w:rsidRPr="005806D6">
        <w:rPr>
          <w:rFonts w:ascii="Lucida Console" w:hAnsi="Lucida Console" w:cs="Courier New"/>
          <w:color w:val="C7254E"/>
          <w:sz w:val="20"/>
          <w:szCs w:val="20"/>
          <w:bdr w:val="none" w:sz="0" w:space="0" w:color="auto" w:frame="1"/>
          <w:shd w:val="clear" w:color="auto" w:fill="F9F2F4"/>
        </w:rPr>
        <w:t>learning_rate</w:t>
      </w:r>
      <w:proofErr w:type="spellEnd"/>
      <w:r w:rsidRPr="005806D6">
        <w:rPr>
          <w:rFonts w:ascii="inherit" w:hAnsi="inherit" w:cs="Times New Roman"/>
          <w:color w:val="4F4F4F"/>
          <w:sz w:val="23"/>
          <w:szCs w:val="23"/>
        </w:rPr>
        <w:t> (the force of the push) and then subtract that from </w:t>
      </w:r>
      <w:r w:rsidRPr="005806D6">
        <w:rPr>
          <w:rFonts w:ascii="Lucida Console" w:hAnsi="Lucida Console" w:cs="Courier New"/>
          <w:color w:val="C7254E"/>
          <w:sz w:val="20"/>
          <w:szCs w:val="20"/>
          <w:bdr w:val="none" w:sz="0" w:space="0" w:color="auto" w:frame="1"/>
          <w:shd w:val="clear" w:color="auto" w:fill="F9F2F4"/>
        </w:rPr>
        <w:t>x</w:t>
      </w:r>
      <w:r w:rsidRPr="005806D6">
        <w:rPr>
          <w:rFonts w:ascii="inherit" w:hAnsi="inherit" w:cs="Times New Roman"/>
          <w:color w:val="4F4F4F"/>
          <w:sz w:val="23"/>
          <w:szCs w:val="23"/>
        </w:rPr>
        <w:t> to make the push go downhill.</w:t>
      </w:r>
    </w:p>
    <w:p w14:paraId="76D4CFCC" w14:textId="77777777" w:rsidR="005806D6" w:rsidRPr="005806D6" w:rsidRDefault="005806D6" w:rsidP="005806D6">
      <w:pPr>
        <w:textAlignment w:val="baseline"/>
        <w:rPr>
          <w:rFonts w:ascii="inherit" w:hAnsi="inherit" w:cs="Times New Roman"/>
          <w:color w:val="4F4F4F"/>
          <w:sz w:val="23"/>
          <w:szCs w:val="23"/>
        </w:rPr>
      </w:pPr>
      <w:r w:rsidRPr="005806D6">
        <w:rPr>
          <w:rFonts w:ascii="inherit" w:hAnsi="inherit" w:cs="Times New Roman"/>
          <w:color w:val="4F4F4F"/>
          <w:sz w:val="23"/>
          <w:szCs w:val="23"/>
        </w:rPr>
        <w:t>Awesome! Time to apply all this in a quiz.</w:t>
      </w:r>
    </w:p>
    <w:p w14:paraId="5D34B0C8" w14:textId="77777777" w:rsidR="005806D6" w:rsidRPr="005806D6" w:rsidRDefault="005806D6" w:rsidP="005806D6">
      <w:pPr>
        <w:spacing w:after="75"/>
        <w:textAlignment w:val="baseline"/>
        <w:outlineLvl w:val="2"/>
        <w:rPr>
          <w:rFonts w:ascii="inherit" w:eastAsia="Times New Roman" w:hAnsi="inherit" w:cs="Times New Roman"/>
          <w:b/>
          <w:bCs/>
          <w:color w:val="2E3D49"/>
          <w:sz w:val="27"/>
          <w:szCs w:val="27"/>
        </w:rPr>
      </w:pPr>
      <w:r w:rsidRPr="005806D6">
        <w:rPr>
          <w:rFonts w:ascii="inherit" w:eastAsia="Times New Roman" w:hAnsi="inherit" w:cs="Times New Roman"/>
          <w:b/>
          <w:bCs/>
          <w:color w:val="2E3D49"/>
          <w:sz w:val="27"/>
          <w:szCs w:val="27"/>
        </w:rPr>
        <w:t>Setup</w:t>
      </w:r>
    </w:p>
    <w:p w14:paraId="496EC33F" w14:textId="77777777" w:rsidR="005806D6" w:rsidRPr="005806D6" w:rsidRDefault="005806D6" w:rsidP="005806D6">
      <w:pPr>
        <w:textAlignment w:val="baseline"/>
        <w:rPr>
          <w:rFonts w:ascii="inherit" w:hAnsi="inherit" w:cs="Times New Roman"/>
          <w:color w:val="4F4F4F"/>
          <w:sz w:val="23"/>
          <w:szCs w:val="23"/>
        </w:rPr>
      </w:pPr>
      <w:r w:rsidRPr="005806D6">
        <w:rPr>
          <w:rFonts w:ascii="inherit" w:hAnsi="inherit" w:cs="Times New Roman"/>
          <w:color w:val="4F4F4F"/>
          <w:sz w:val="23"/>
          <w:szCs w:val="23"/>
        </w:rPr>
        <w:t xml:space="preserve">For this </w:t>
      </w:r>
      <w:proofErr w:type="gramStart"/>
      <w:r w:rsidRPr="005806D6">
        <w:rPr>
          <w:rFonts w:ascii="inherit" w:hAnsi="inherit" w:cs="Times New Roman"/>
          <w:color w:val="4F4F4F"/>
          <w:sz w:val="23"/>
          <w:szCs w:val="23"/>
        </w:rPr>
        <w:t>quiz</w:t>
      </w:r>
      <w:proofErr w:type="gramEnd"/>
      <w:r w:rsidRPr="005806D6">
        <w:rPr>
          <w:rFonts w:ascii="inherit" w:hAnsi="inherit" w:cs="Times New Roman"/>
          <w:color w:val="4F4F4F"/>
          <w:sz w:val="23"/>
          <w:szCs w:val="23"/>
        </w:rPr>
        <w:t xml:space="preserve"> you'll complete </w:t>
      </w:r>
      <w:r w:rsidRPr="005806D6">
        <w:rPr>
          <w:rFonts w:ascii="Lucida Console" w:hAnsi="Lucida Console" w:cs="Courier New"/>
          <w:color w:val="C7254E"/>
          <w:sz w:val="20"/>
          <w:szCs w:val="20"/>
          <w:bdr w:val="none" w:sz="0" w:space="0" w:color="auto" w:frame="1"/>
          <w:shd w:val="clear" w:color="auto" w:fill="F9F2F4"/>
        </w:rPr>
        <w:t>TODOs</w:t>
      </w:r>
      <w:r w:rsidRPr="005806D6">
        <w:rPr>
          <w:rFonts w:ascii="inherit" w:hAnsi="inherit" w:cs="Times New Roman"/>
          <w:color w:val="4F4F4F"/>
          <w:sz w:val="23"/>
          <w:szCs w:val="23"/>
        </w:rPr>
        <w:t> in both the </w:t>
      </w:r>
      <w:r w:rsidRPr="005806D6">
        <w:rPr>
          <w:rFonts w:ascii="Lucida Console" w:hAnsi="Lucida Console" w:cs="Courier New"/>
          <w:color w:val="C7254E"/>
          <w:sz w:val="20"/>
          <w:szCs w:val="20"/>
          <w:bdr w:val="none" w:sz="0" w:space="0" w:color="auto" w:frame="1"/>
          <w:shd w:val="clear" w:color="auto" w:fill="F9F2F4"/>
        </w:rPr>
        <w:t>f.py</w:t>
      </w:r>
      <w:r w:rsidRPr="005806D6">
        <w:rPr>
          <w:rFonts w:ascii="inherit" w:hAnsi="inherit" w:cs="Times New Roman"/>
          <w:color w:val="4F4F4F"/>
          <w:sz w:val="23"/>
          <w:szCs w:val="23"/>
        </w:rPr>
        <w:t> and </w:t>
      </w:r>
      <w:r w:rsidRPr="005806D6">
        <w:rPr>
          <w:rFonts w:ascii="Lucida Console" w:hAnsi="Lucida Console" w:cs="Courier New"/>
          <w:color w:val="C7254E"/>
          <w:sz w:val="20"/>
          <w:szCs w:val="20"/>
          <w:bdr w:val="none" w:sz="0" w:space="0" w:color="auto" w:frame="1"/>
          <w:shd w:val="clear" w:color="auto" w:fill="F9F2F4"/>
        </w:rPr>
        <w:t>gd.py</w:t>
      </w:r>
      <w:r w:rsidRPr="005806D6">
        <w:rPr>
          <w:rFonts w:ascii="inherit" w:hAnsi="inherit" w:cs="Times New Roman"/>
          <w:color w:val="4F4F4F"/>
          <w:sz w:val="23"/>
          <w:szCs w:val="23"/>
        </w:rPr>
        <w:t> files.</w:t>
      </w:r>
    </w:p>
    <w:p w14:paraId="39451284" w14:textId="77777777" w:rsidR="005806D6" w:rsidRPr="005806D6" w:rsidRDefault="005806D6" w:rsidP="005806D6">
      <w:pPr>
        <w:spacing w:after="225"/>
        <w:textAlignment w:val="baseline"/>
        <w:rPr>
          <w:rFonts w:ascii="inherit" w:hAnsi="inherit" w:cs="Times New Roman"/>
          <w:color w:val="4F4F4F"/>
          <w:sz w:val="23"/>
          <w:szCs w:val="23"/>
        </w:rPr>
      </w:pPr>
      <w:r w:rsidRPr="005806D6">
        <w:rPr>
          <w:rFonts w:ascii="inherit" w:hAnsi="inherit" w:cs="Times New Roman"/>
          <w:color w:val="4F4F4F"/>
          <w:sz w:val="23"/>
          <w:szCs w:val="23"/>
        </w:rPr>
        <w:t>Tasks:</w:t>
      </w:r>
    </w:p>
    <w:p w14:paraId="29E4287F" w14:textId="77777777" w:rsidR="005806D6" w:rsidRPr="005806D6" w:rsidRDefault="005806D6" w:rsidP="005806D6">
      <w:pPr>
        <w:numPr>
          <w:ilvl w:val="0"/>
          <w:numId w:val="1"/>
        </w:numPr>
        <w:ind w:left="0"/>
        <w:textAlignment w:val="baseline"/>
        <w:rPr>
          <w:rFonts w:ascii="inherit" w:eastAsia="Times New Roman" w:hAnsi="inherit" w:cs="Times New Roman"/>
          <w:color w:val="4F4F4F"/>
          <w:sz w:val="23"/>
          <w:szCs w:val="23"/>
        </w:rPr>
      </w:pPr>
      <w:r w:rsidRPr="005806D6">
        <w:rPr>
          <w:rFonts w:ascii="inherit" w:eastAsia="Times New Roman" w:hAnsi="inherit" w:cs="Times New Roman"/>
          <w:color w:val="4F4F4F"/>
          <w:sz w:val="23"/>
          <w:szCs w:val="23"/>
        </w:rPr>
        <w:t>Set the </w:t>
      </w:r>
      <w:proofErr w:type="spellStart"/>
      <w:r w:rsidRPr="005806D6">
        <w:rPr>
          <w:rFonts w:ascii="Lucida Console" w:hAnsi="Lucida Console" w:cs="Courier New"/>
          <w:color w:val="C7254E"/>
          <w:sz w:val="20"/>
          <w:szCs w:val="20"/>
          <w:bdr w:val="none" w:sz="0" w:space="0" w:color="auto" w:frame="1"/>
          <w:shd w:val="clear" w:color="auto" w:fill="F9F2F4"/>
        </w:rPr>
        <w:t>learning_rate</w:t>
      </w:r>
      <w:proofErr w:type="spellEnd"/>
      <w:r w:rsidRPr="005806D6">
        <w:rPr>
          <w:rFonts w:ascii="inherit" w:eastAsia="Times New Roman" w:hAnsi="inherit" w:cs="Times New Roman"/>
          <w:color w:val="4F4F4F"/>
          <w:sz w:val="23"/>
          <w:szCs w:val="23"/>
        </w:rPr>
        <w:t> in </w:t>
      </w:r>
      <w:r w:rsidRPr="005806D6">
        <w:rPr>
          <w:rFonts w:ascii="Lucida Console" w:hAnsi="Lucida Console" w:cs="Courier New"/>
          <w:color w:val="C7254E"/>
          <w:sz w:val="20"/>
          <w:szCs w:val="20"/>
          <w:bdr w:val="none" w:sz="0" w:space="0" w:color="auto" w:frame="1"/>
          <w:shd w:val="clear" w:color="auto" w:fill="F9F2F4"/>
        </w:rPr>
        <w:t>f.py</w:t>
      </w:r>
      <w:r w:rsidRPr="005806D6">
        <w:rPr>
          <w:rFonts w:ascii="inherit" w:eastAsia="Times New Roman" w:hAnsi="inherit" w:cs="Times New Roman"/>
          <w:color w:val="4F4F4F"/>
          <w:sz w:val="23"/>
          <w:szCs w:val="23"/>
        </w:rPr>
        <w:t>.</w:t>
      </w:r>
    </w:p>
    <w:p w14:paraId="30F2621C" w14:textId="77777777" w:rsidR="005806D6" w:rsidRPr="005806D6" w:rsidRDefault="005806D6" w:rsidP="005806D6">
      <w:pPr>
        <w:numPr>
          <w:ilvl w:val="0"/>
          <w:numId w:val="1"/>
        </w:numPr>
        <w:ind w:left="0"/>
        <w:textAlignment w:val="baseline"/>
        <w:rPr>
          <w:rFonts w:ascii="inherit" w:eastAsia="Times New Roman" w:hAnsi="inherit" w:cs="Times New Roman"/>
          <w:color w:val="4F4F4F"/>
          <w:sz w:val="23"/>
          <w:szCs w:val="23"/>
        </w:rPr>
      </w:pPr>
      <w:r w:rsidRPr="005806D6">
        <w:rPr>
          <w:rFonts w:ascii="inherit" w:eastAsia="Times New Roman" w:hAnsi="inherit" w:cs="Times New Roman"/>
          <w:color w:val="4F4F4F"/>
          <w:sz w:val="23"/>
          <w:szCs w:val="23"/>
        </w:rPr>
        <w:t>Complete the gradient descent implementation in </w:t>
      </w:r>
      <w:proofErr w:type="spellStart"/>
      <w:r w:rsidRPr="005806D6">
        <w:rPr>
          <w:rFonts w:ascii="Lucida Console" w:hAnsi="Lucida Console" w:cs="Courier New"/>
          <w:color w:val="C7254E"/>
          <w:sz w:val="20"/>
          <w:szCs w:val="20"/>
          <w:bdr w:val="none" w:sz="0" w:space="0" w:color="auto" w:frame="1"/>
          <w:shd w:val="clear" w:color="auto" w:fill="F9F2F4"/>
        </w:rPr>
        <w:t>gradient_descent_update</w:t>
      </w:r>
      <w:proofErr w:type="spellEnd"/>
      <w:r w:rsidRPr="005806D6">
        <w:rPr>
          <w:rFonts w:ascii="inherit" w:eastAsia="Times New Roman" w:hAnsi="inherit" w:cs="Times New Roman"/>
          <w:color w:val="4F4F4F"/>
          <w:sz w:val="23"/>
          <w:szCs w:val="23"/>
        </w:rPr>
        <w:t> function in </w:t>
      </w:r>
      <w:r w:rsidRPr="005806D6">
        <w:rPr>
          <w:rFonts w:ascii="Lucida Console" w:hAnsi="Lucida Console" w:cs="Courier New"/>
          <w:color w:val="C7254E"/>
          <w:sz w:val="20"/>
          <w:szCs w:val="20"/>
          <w:bdr w:val="none" w:sz="0" w:space="0" w:color="auto" w:frame="1"/>
          <w:shd w:val="clear" w:color="auto" w:fill="F9F2F4"/>
        </w:rPr>
        <w:t>gd.py</w:t>
      </w:r>
      <w:r w:rsidRPr="005806D6">
        <w:rPr>
          <w:rFonts w:ascii="inherit" w:eastAsia="Times New Roman" w:hAnsi="inherit" w:cs="Times New Roman"/>
          <w:color w:val="4F4F4F"/>
          <w:sz w:val="23"/>
          <w:szCs w:val="23"/>
        </w:rPr>
        <w:t>.</w:t>
      </w:r>
    </w:p>
    <w:p w14:paraId="5DAA9B12" w14:textId="77777777" w:rsidR="005806D6" w:rsidRPr="005806D6" w:rsidRDefault="005806D6" w:rsidP="005806D6">
      <w:pPr>
        <w:spacing w:after="225"/>
        <w:textAlignment w:val="baseline"/>
        <w:rPr>
          <w:rFonts w:ascii="inherit" w:hAnsi="inherit" w:cs="Times New Roman"/>
          <w:color w:val="4F4F4F"/>
          <w:sz w:val="23"/>
          <w:szCs w:val="23"/>
        </w:rPr>
      </w:pPr>
      <w:r w:rsidRPr="005806D6">
        <w:rPr>
          <w:rFonts w:ascii="inherit" w:hAnsi="inherit" w:cs="Times New Roman"/>
          <w:color w:val="4F4F4F"/>
          <w:sz w:val="23"/>
          <w:szCs w:val="23"/>
        </w:rPr>
        <w:t>Notes:</w:t>
      </w:r>
    </w:p>
    <w:p w14:paraId="750BE5A4" w14:textId="77777777" w:rsidR="005806D6" w:rsidRPr="005806D6" w:rsidRDefault="005806D6" w:rsidP="005806D6">
      <w:pPr>
        <w:numPr>
          <w:ilvl w:val="0"/>
          <w:numId w:val="2"/>
        </w:numPr>
        <w:ind w:left="0"/>
        <w:textAlignment w:val="baseline"/>
        <w:rPr>
          <w:rFonts w:ascii="inherit" w:eastAsia="Times New Roman" w:hAnsi="inherit" w:cs="Times New Roman"/>
          <w:color w:val="4F4F4F"/>
          <w:sz w:val="23"/>
          <w:szCs w:val="23"/>
        </w:rPr>
      </w:pPr>
      <w:r w:rsidRPr="005806D6">
        <w:rPr>
          <w:rFonts w:ascii="inherit" w:eastAsia="Times New Roman" w:hAnsi="inherit" w:cs="Times New Roman"/>
          <w:color w:val="4F4F4F"/>
          <w:sz w:val="23"/>
          <w:szCs w:val="23"/>
        </w:rPr>
        <w:t>Setting the </w:t>
      </w:r>
      <w:proofErr w:type="spellStart"/>
      <w:r w:rsidRPr="005806D6">
        <w:rPr>
          <w:rFonts w:ascii="Lucida Console" w:hAnsi="Lucida Console" w:cs="Courier New"/>
          <w:color w:val="C7254E"/>
          <w:sz w:val="20"/>
          <w:szCs w:val="20"/>
          <w:bdr w:val="none" w:sz="0" w:space="0" w:color="auto" w:frame="1"/>
          <w:shd w:val="clear" w:color="auto" w:fill="F9F2F4"/>
        </w:rPr>
        <w:t>learning_rate</w:t>
      </w:r>
      <w:proofErr w:type="spellEnd"/>
      <w:r w:rsidRPr="005806D6">
        <w:rPr>
          <w:rFonts w:ascii="inherit" w:eastAsia="Times New Roman" w:hAnsi="inherit" w:cs="Times New Roman"/>
          <w:color w:val="4F4F4F"/>
          <w:sz w:val="23"/>
          <w:szCs w:val="23"/>
        </w:rPr>
        <w:t> to 0.1 should result in </w:t>
      </w:r>
      <w:r w:rsidRPr="005806D6">
        <w:rPr>
          <w:rFonts w:ascii="Lucida Console" w:hAnsi="Lucida Console" w:cs="Courier New"/>
          <w:color w:val="C7254E"/>
          <w:sz w:val="20"/>
          <w:szCs w:val="20"/>
          <w:bdr w:val="none" w:sz="0" w:space="0" w:color="auto" w:frame="1"/>
          <w:shd w:val="clear" w:color="auto" w:fill="F9F2F4"/>
        </w:rPr>
        <w:t>x</w:t>
      </w:r>
      <w:r w:rsidRPr="005806D6">
        <w:rPr>
          <w:rFonts w:ascii="inherit" w:eastAsia="Times New Roman" w:hAnsi="inherit" w:cs="Times New Roman"/>
          <w:color w:val="4F4F4F"/>
          <w:sz w:val="23"/>
          <w:szCs w:val="23"/>
        </w:rPr>
        <w:t> -&gt; 0 and </w:t>
      </w:r>
      <w:r w:rsidRPr="005806D6">
        <w:rPr>
          <w:rFonts w:ascii="Lucida Console" w:hAnsi="Lucida Console" w:cs="Courier New"/>
          <w:color w:val="C7254E"/>
          <w:sz w:val="20"/>
          <w:szCs w:val="20"/>
          <w:bdr w:val="none" w:sz="0" w:space="0" w:color="auto" w:frame="1"/>
          <w:shd w:val="clear" w:color="auto" w:fill="F9F2F4"/>
        </w:rPr>
        <w:t>f(x)</w:t>
      </w:r>
      <w:r w:rsidRPr="005806D6">
        <w:rPr>
          <w:rFonts w:ascii="inherit" w:eastAsia="Times New Roman" w:hAnsi="inherit" w:cs="Times New Roman"/>
          <w:color w:val="4F4F4F"/>
          <w:sz w:val="23"/>
          <w:szCs w:val="23"/>
        </w:rPr>
        <w:t> -&gt; 5 if you've implemented gradient descent correctly.</w:t>
      </w:r>
    </w:p>
    <w:p w14:paraId="6475B831" w14:textId="77777777" w:rsidR="005806D6" w:rsidRPr="005806D6" w:rsidRDefault="005806D6" w:rsidP="005806D6">
      <w:pPr>
        <w:numPr>
          <w:ilvl w:val="0"/>
          <w:numId w:val="2"/>
        </w:numPr>
        <w:ind w:left="0"/>
        <w:textAlignment w:val="baseline"/>
        <w:rPr>
          <w:rFonts w:ascii="inherit" w:eastAsia="Times New Roman" w:hAnsi="inherit" w:cs="Times New Roman"/>
          <w:color w:val="4F4F4F"/>
          <w:sz w:val="23"/>
          <w:szCs w:val="23"/>
        </w:rPr>
      </w:pPr>
      <w:r w:rsidRPr="005806D6">
        <w:rPr>
          <w:rFonts w:ascii="inherit" w:eastAsia="Times New Roman" w:hAnsi="inherit" w:cs="Times New Roman"/>
          <w:color w:val="4F4F4F"/>
          <w:sz w:val="23"/>
          <w:szCs w:val="23"/>
        </w:rPr>
        <w:t>Play around with different values for the learning rate. Try very small values, values close to 1, above 1, etc. What happens?</w:t>
      </w:r>
    </w:p>
    <w:p w14:paraId="13281422" w14:textId="77777777" w:rsidR="0034349A" w:rsidRDefault="0034349A"/>
    <w:sectPr w:rsidR="0034349A" w:rsidSect="00BD5F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Lucida Console">
    <w:panose1 w:val="020B0609040504020204"/>
    <w:charset w:val="00"/>
    <w:family w:val="auto"/>
    <w:pitch w:val="variable"/>
    <w:sig w:usb0="8000028F" w:usb1="00001800" w:usb2="00000000" w:usb3="00000000" w:csb0="0000001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C4210F"/>
    <w:multiLevelType w:val="multilevel"/>
    <w:tmpl w:val="CB307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40D743C"/>
    <w:multiLevelType w:val="multilevel"/>
    <w:tmpl w:val="ED4E4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6D6"/>
    <w:rsid w:val="0034349A"/>
    <w:rsid w:val="005806D6"/>
    <w:rsid w:val="00BD5F84"/>
    <w:rsid w:val="00E65329"/>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72540E2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5806D6"/>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806D6"/>
    <w:rPr>
      <w:rFonts w:ascii="Times New Roman" w:hAnsi="Times New Roman" w:cs="Times New Roman"/>
      <w:b/>
      <w:bCs/>
      <w:sz w:val="27"/>
      <w:szCs w:val="27"/>
    </w:rPr>
  </w:style>
  <w:style w:type="paragraph" w:styleId="NormalWeb">
    <w:name w:val="Normal (Web)"/>
    <w:basedOn w:val="Normal"/>
    <w:uiPriority w:val="99"/>
    <w:semiHidden/>
    <w:unhideWhenUsed/>
    <w:rsid w:val="005806D6"/>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5806D6"/>
  </w:style>
  <w:style w:type="character" w:styleId="Strong">
    <w:name w:val="Strong"/>
    <w:basedOn w:val="DefaultParagraphFont"/>
    <w:uiPriority w:val="22"/>
    <w:qFormat/>
    <w:rsid w:val="005806D6"/>
    <w:rPr>
      <w:b/>
      <w:bCs/>
    </w:rPr>
  </w:style>
  <w:style w:type="character" w:styleId="HTMLCode">
    <w:name w:val="HTML Code"/>
    <w:basedOn w:val="DefaultParagraphFont"/>
    <w:uiPriority w:val="99"/>
    <w:semiHidden/>
    <w:unhideWhenUsed/>
    <w:rsid w:val="005806D6"/>
    <w:rPr>
      <w:rFonts w:ascii="Courier New" w:eastAsiaTheme="minorHAnsi" w:hAnsi="Courier New" w:cs="Courier New"/>
      <w:sz w:val="20"/>
      <w:szCs w:val="20"/>
    </w:rPr>
  </w:style>
  <w:style w:type="character" w:styleId="Emphasis">
    <w:name w:val="Emphasis"/>
    <w:basedOn w:val="DefaultParagraphFont"/>
    <w:uiPriority w:val="20"/>
    <w:qFormat/>
    <w:rsid w:val="005806D6"/>
    <w:rPr>
      <w:i/>
      <w:iCs/>
    </w:rPr>
  </w:style>
  <w:style w:type="paragraph" w:styleId="HTMLPreformatted">
    <w:name w:val="HTML Preformatted"/>
    <w:basedOn w:val="Normal"/>
    <w:link w:val="HTMLPreformattedChar"/>
    <w:uiPriority w:val="99"/>
    <w:semiHidden/>
    <w:unhideWhenUsed/>
    <w:rsid w:val="00580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806D6"/>
    <w:rPr>
      <w:rFonts w:ascii="Courier New" w:hAnsi="Courier New" w:cs="Courier New"/>
      <w:sz w:val="20"/>
      <w:szCs w:val="20"/>
    </w:rPr>
  </w:style>
  <w:style w:type="character" w:customStyle="1" w:styleId="hljs-constant">
    <w:name w:val="hljs-constant"/>
    <w:basedOn w:val="DefaultParagraphFont"/>
    <w:rsid w:val="005806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7239098">
      <w:bodyDiv w:val="1"/>
      <w:marLeft w:val="0"/>
      <w:marRight w:val="0"/>
      <w:marTop w:val="0"/>
      <w:marBottom w:val="0"/>
      <w:divBdr>
        <w:top w:val="none" w:sz="0" w:space="0" w:color="auto"/>
        <w:left w:val="none" w:sz="0" w:space="0" w:color="auto"/>
        <w:bottom w:val="none" w:sz="0" w:space="0" w:color="auto"/>
        <w:right w:val="none" w:sz="0" w:space="0" w:color="auto"/>
      </w:divBdr>
      <w:divsChild>
        <w:div w:id="1920945935">
          <w:marLeft w:val="0"/>
          <w:marRight w:val="0"/>
          <w:marTop w:val="375"/>
          <w:marBottom w:val="375"/>
          <w:divBdr>
            <w:top w:val="none" w:sz="0" w:space="0" w:color="auto"/>
            <w:left w:val="none" w:sz="0" w:space="0" w:color="auto"/>
            <w:bottom w:val="none" w:sz="0" w:space="0" w:color="auto"/>
            <w:right w:val="none" w:sz="0" w:space="0" w:color="auto"/>
          </w:divBdr>
          <w:divsChild>
            <w:div w:id="1466892845">
              <w:marLeft w:val="0"/>
              <w:marRight w:val="0"/>
              <w:marTop w:val="0"/>
              <w:marBottom w:val="0"/>
              <w:divBdr>
                <w:top w:val="none" w:sz="0" w:space="0" w:color="auto"/>
                <w:left w:val="none" w:sz="0" w:space="0" w:color="auto"/>
                <w:bottom w:val="none" w:sz="0" w:space="0" w:color="auto"/>
                <w:right w:val="none" w:sz="0" w:space="0" w:color="auto"/>
              </w:divBdr>
              <w:divsChild>
                <w:div w:id="1916238208">
                  <w:marLeft w:val="0"/>
                  <w:marRight w:val="0"/>
                  <w:marTop w:val="0"/>
                  <w:marBottom w:val="0"/>
                  <w:divBdr>
                    <w:top w:val="none" w:sz="0" w:space="0" w:color="auto"/>
                    <w:left w:val="none" w:sz="0" w:space="0" w:color="auto"/>
                    <w:bottom w:val="none" w:sz="0" w:space="0" w:color="auto"/>
                    <w:right w:val="none" w:sz="0" w:space="0" w:color="auto"/>
                  </w:divBdr>
                  <w:divsChild>
                    <w:div w:id="111143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907286">
          <w:marLeft w:val="0"/>
          <w:marRight w:val="0"/>
          <w:marTop w:val="375"/>
          <w:marBottom w:val="375"/>
          <w:divBdr>
            <w:top w:val="none" w:sz="0" w:space="0" w:color="auto"/>
            <w:left w:val="none" w:sz="0" w:space="0" w:color="auto"/>
            <w:bottom w:val="none" w:sz="0" w:space="0" w:color="auto"/>
            <w:right w:val="none" w:sz="0" w:space="0" w:color="auto"/>
          </w:divBdr>
          <w:divsChild>
            <w:div w:id="684131957">
              <w:marLeft w:val="0"/>
              <w:marRight w:val="0"/>
              <w:marTop w:val="0"/>
              <w:marBottom w:val="0"/>
              <w:divBdr>
                <w:top w:val="none" w:sz="0" w:space="0" w:color="auto"/>
                <w:left w:val="none" w:sz="0" w:space="0" w:color="auto"/>
                <w:bottom w:val="none" w:sz="0" w:space="0" w:color="auto"/>
                <w:right w:val="none" w:sz="0" w:space="0" w:color="auto"/>
              </w:divBdr>
              <w:divsChild>
                <w:div w:id="1580479993">
                  <w:marLeft w:val="0"/>
                  <w:marRight w:val="0"/>
                  <w:marTop w:val="0"/>
                  <w:marBottom w:val="0"/>
                  <w:divBdr>
                    <w:top w:val="none" w:sz="0" w:space="0" w:color="auto"/>
                    <w:left w:val="none" w:sz="0" w:space="0" w:color="auto"/>
                    <w:bottom w:val="none" w:sz="0" w:space="0" w:color="auto"/>
                    <w:right w:val="none" w:sz="0" w:space="0" w:color="auto"/>
                  </w:divBdr>
                  <w:divsChild>
                    <w:div w:id="118886413">
                      <w:marLeft w:val="0"/>
                      <w:marRight w:val="0"/>
                      <w:marTop w:val="0"/>
                      <w:marBottom w:val="0"/>
                      <w:divBdr>
                        <w:top w:val="none" w:sz="0" w:space="0" w:color="auto"/>
                        <w:left w:val="none" w:sz="0" w:space="0" w:color="auto"/>
                        <w:bottom w:val="none" w:sz="0" w:space="0" w:color="auto"/>
                        <w:right w:val="none" w:sz="0" w:space="0" w:color="auto"/>
                      </w:divBdr>
                    </w:div>
                    <w:div w:id="428156429">
                      <w:marLeft w:val="0"/>
                      <w:marRight w:val="0"/>
                      <w:marTop w:val="75"/>
                      <w:marBottom w:val="0"/>
                      <w:divBdr>
                        <w:top w:val="none" w:sz="0" w:space="0" w:color="auto"/>
                        <w:left w:val="none" w:sz="0" w:space="0" w:color="auto"/>
                        <w:bottom w:val="none" w:sz="0" w:space="0" w:color="auto"/>
                        <w:right w:val="none" w:sz="0" w:space="0" w:color="auto"/>
                      </w:divBdr>
                      <w:divsChild>
                        <w:div w:id="147482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347737">
          <w:marLeft w:val="0"/>
          <w:marRight w:val="0"/>
          <w:marTop w:val="375"/>
          <w:marBottom w:val="375"/>
          <w:divBdr>
            <w:top w:val="none" w:sz="0" w:space="0" w:color="auto"/>
            <w:left w:val="none" w:sz="0" w:space="0" w:color="auto"/>
            <w:bottom w:val="none" w:sz="0" w:space="0" w:color="auto"/>
            <w:right w:val="none" w:sz="0" w:space="0" w:color="auto"/>
          </w:divBdr>
          <w:divsChild>
            <w:div w:id="1158156125">
              <w:marLeft w:val="0"/>
              <w:marRight w:val="0"/>
              <w:marTop w:val="0"/>
              <w:marBottom w:val="0"/>
              <w:divBdr>
                <w:top w:val="none" w:sz="0" w:space="0" w:color="auto"/>
                <w:left w:val="none" w:sz="0" w:space="0" w:color="auto"/>
                <w:bottom w:val="none" w:sz="0" w:space="0" w:color="auto"/>
                <w:right w:val="none" w:sz="0" w:space="0" w:color="auto"/>
              </w:divBdr>
              <w:divsChild>
                <w:div w:id="904530042">
                  <w:marLeft w:val="0"/>
                  <w:marRight w:val="0"/>
                  <w:marTop w:val="0"/>
                  <w:marBottom w:val="0"/>
                  <w:divBdr>
                    <w:top w:val="none" w:sz="0" w:space="0" w:color="auto"/>
                    <w:left w:val="none" w:sz="0" w:space="0" w:color="auto"/>
                    <w:bottom w:val="none" w:sz="0" w:space="0" w:color="auto"/>
                    <w:right w:val="none" w:sz="0" w:space="0" w:color="auto"/>
                  </w:divBdr>
                  <w:divsChild>
                    <w:div w:id="854348468">
                      <w:marLeft w:val="0"/>
                      <w:marRight w:val="0"/>
                      <w:marTop w:val="0"/>
                      <w:marBottom w:val="0"/>
                      <w:divBdr>
                        <w:top w:val="none" w:sz="0" w:space="0" w:color="auto"/>
                        <w:left w:val="none" w:sz="0" w:space="0" w:color="auto"/>
                        <w:bottom w:val="none" w:sz="0" w:space="0" w:color="auto"/>
                        <w:right w:val="none" w:sz="0" w:space="0" w:color="auto"/>
                      </w:divBdr>
                    </w:div>
                    <w:div w:id="679547513">
                      <w:marLeft w:val="0"/>
                      <w:marRight w:val="0"/>
                      <w:marTop w:val="75"/>
                      <w:marBottom w:val="0"/>
                      <w:divBdr>
                        <w:top w:val="none" w:sz="0" w:space="0" w:color="auto"/>
                        <w:left w:val="none" w:sz="0" w:space="0" w:color="auto"/>
                        <w:bottom w:val="none" w:sz="0" w:space="0" w:color="auto"/>
                        <w:right w:val="none" w:sz="0" w:space="0" w:color="auto"/>
                      </w:divBdr>
                      <w:divsChild>
                        <w:div w:id="190880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016234">
          <w:marLeft w:val="0"/>
          <w:marRight w:val="0"/>
          <w:marTop w:val="375"/>
          <w:marBottom w:val="375"/>
          <w:divBdr>
            <w:top w:val="none" w:sz="0" w:space="0" w:color="auto"/>
            <w:left w:val="none" w:sz="0" w:space="0" w:color="auto"/>
            <w:bottom w:val="none" w:sz="0" w:space="0" w:color="auto"/>
            <w:right w:val="none" w:sz="0" w:space="0" w:color="auto"/>
          </w:divBdr>
          <w:divsChild>
            <w:div w:id="298459210">
              <w:marLeft w:val="0"/>
              <w:marRight w:val="0"/>
              <w:marTop w:val="0"/>
              <w:marBottom w:val="0"/>
              <w:divBdr>
                <w:top w:val="none" w:sz="0" w:space="0" w:color="auto"/>
                <w:left w:val="none" w:sz="0" w:space="0" w:color="auto"/>
                <w:bottom w:val="none" w:sz="0" w:space="0" w:color="auto"/>
                <w:right w:val="none" w:sz="0" w:space="0" w:color="auto"/>
              </w:divBdr>
              <w:divsChild>
                <w:div w:id="641153125">
                  <w:marLeft w:val="0"/>
                  <w:marRight w:val="0"/>
                  <w:marTop w:val="0"/>
                  <w:marBottom w:val="0"/>
                  <w:divBdr>
                    <w:top w:val="none" w:sz="0" w:space="0" w:color="auto"/>
                    <w:left w:val="none" w:sz="0" w:space="0" w:color="auto"/>
                    <w:bottom w:val="none" w:sz="0" w:space="0" w:color="auto"/>
                    <w:right w:val="none" w:sz="0" w:space="0" w:color="auto"/>
                  </w:divBdr>
                  <w:divsChild>
                    <w:div w:id="14335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142762">
          <w:marLeft w:val="0"/>
          <w:marRight w:val="0"/>
          <w:marTop w:val="375"/>
          <w:marBottom w:val="375"/>
          <w:divBdr>
            <w:top w:val="none" w:sz="0" w:space="0" w:color="auto"/>
            <w:left w:val="none" w:sz="0" w:space="0" w:color="auto"/>
            <w:bottom w:val="none" w:sz="0" w:space="0" w:color="auto"/>
            <w:right w:val="none" w:sz="0" w:space="0" w:color="auto"/>
          </w:divBdr>
          <w:divsChild>
            <w:div w:id="334576479">
              <w:marLeft w:val="0"/>
              <w:marRight w:val="0"/>
              <w:marTop w:val="0"/>
              <w:marBottom w:val="0"/>
              <w:divBdr>
                <w:top w:val="none" w:sz="0" w:space="0" w:color="auto"/>
                <w:left w:val="none" w:sz="0" w:space="0" w:color="auto"/>
                <w:bottom w:val="none" w:sz="0" w:space="0" w:color="auto"/>
                <w:right w:val="none" w:sz="0" w:space="0" w:color="auto"/>
              </w:divBdr>
              <w:divsChild>
                <w:div w:id="1096554698">
                  <w:marLeft w:val="0"/>
                  <w:marRight w:val="0"/>
                  <w:marTop w:val="0"/>
                  <w:marBottom w:val="0"/>
                  <w:divBdr>
                    <w:top w:val="none" w:sz="0" w:space="0" w:color="auto"/>
                    <w:left w:val="none" w:sz="0" w:space="0" w:color="auto"/>
                    <w:bottom w:val="none" w:sz="0" w:space="0" w:color="auto"/>
                    <w:right w:val="none" w:sz="0" w:space="0" w:color="auto"/>
                  </w:divBdr>
                  <w:divsChild>
                    <w:div w:id="99183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image" Target="media/image2.gi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415</Words>
  <Characters>2371</Characters>
  <Application>Microsoft Macintosh Word</Application>
  <DocSecurity>0</DocSecurity>
  <Lines>19</Lines>
  <Paragraphs>5</Paragraphs>
  <ScaleCrop>false</ScaleCrop>
  <LinksUpToDate>false</LinksUpToDate>
  <CharactersWithSpaces>2781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 Mudivarthy (nmudivar)</dc:creator>
  <cp:keywords/>
  <dc:description/>
  <cp:lastModifiedBy>Naren Mudivarthy (nmudivar)</cp:lastModifiedBy>
  <cp:revision>1</cp:revision>
  <dcterms:created xsi:type="dcterms:W3CDTF">2017-03-17T14:51:00Z</dcterms:created>
  <dcterms:modified xsi:type="dcterms:W3CDTF">2017-03-17T14:52:00Z</dcterms:modified>
</cp:coreProperties>
</file>