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AD620" w14:textId="77777777" w:rsidR="008641F6" w:rsidRPr="008641F6" w:rsidRDefault="008641F6">
      <w:pPr>
        <w:rPr>
          <w:b/>
          <w:bCs/>
          <w:sz w:val="36"/>
          <w:szCs w:val="36"/>
        </w:rPr>
      </w:pPr>
      <w:r w:rsidRPr="008641F6">
        <w:rPr>
          <w:b/>
          <w:bCs/>
          <w:sz w:val="36"/>
          <w:szCs w:val="36"/>
        </w:rPr>
        <w:t xml:space="preserve">Report Requirements: </w:t>
      </w:r>
    </w:p>
    <w:p w14:paraId="2665C96A" w14:textId="77777777" w:rsidR="008641F6" w:rsidRDefault="008641F6">
      <w:r w:rsidRPr="008641F6">
        <w:t>1. Total Number of patient's diagnosis done in the dataset provided to you</w:t>
      </w:r>
    </w:p>
    <w:p w14:paraId="782A42E0" w14:textId="77777777" w:rsidR="008641F6" w:rsidRDefault="008641F6">
      <w:r w:rsidRPr="008641F6">
        <w:t xml:space="preserve"> 2. What is the percentage of patients who has the history of Heart Attack </w:t>
      </w:r>
    </w:p>
    <w:p w14:paraId="2D592BA7" w14:textId="77777777" w:rsidR="008641F6" w:rsidRDefault="008641F6">
      <w:r w:rsidRPr="008641F6">
        <w:t xml:space="preserve">3. What is the percentage of patients who has the history of Stroke </w:t>
      </w:r>
    </w:p>
    <w:p w14:paraId="174CC4CC" w14:textId="77777777" w:rsidR="008641F6" w:rsidRDefault="008641F6">
      <w:r w:rsidRPr="008641F6">
        <w:t>4. Count of Female patients who are not overweight</w:t>
      </w:r>
    </w:p>
    <w:p w14:paraId="19A32636" w14:textId="77777777" w:rsidR="008641F6" w:rsidRDefault="008641F6">
      <w:r w:rsidRPr="008641F6">
        <w:t xml:space="preserve"> 5. Number of patients based on Health Risk </w:t>
      </w:r>
    </w:p>
    <w:p w14:paraId="76EF737D" w14:textId="77777777" w:rsidR="008641F6" w:rsidRDefault="008641F6">
      <w:r w:rsidRPr="008641F6">
        <w:t>6. Average weight of the people based on Occupation.</w:t>
      </w:r>
    </w:p>
    <w:p w14:paraId="22F0CBCD" w14:textId="77777777" w:rsidR="008641F6" w:rsidRDefault="008641F6">
      <w:r w:rsidRPr="008641F6">
        <w:t xml:space="preserve"> 7. Total Number of Overweight patients based on Race </w:t>
      </w:r>
    </w:p>
    <w:p w14:paraId="17E6C582" w14:textId="77777777" w:rsidR="008641F6" w:rsidRDefault="008641F6">
      <w:r w:rsidRPr="008641F6">
        <w:t>8. Find out the number of Normal health candidate in each age group.</w:t>
      </w:r>
    </w:p>
    <w:p w14:paraId="5F3F20AB" w14:textId="77777777" w:rsidR="008641F6" w:rsidRDefault="008641F6">
      <w:r w:rsidRPr="008641F6">
        <w:t xml:space="preserve"> 9. Number of patients who possess the habit of smoking and are at the HIGH health Risk.</w:t>
      </w:r>
    </w:p>
    <w:p w14:paraId="4F15A269" w14:textId="0B33DA01" w:rsidR="008641F6" w:rsidRDefault="008641F6">
      <w:r w:rsidRPr="008641F6">
        <w:t xml:space="preserve"> 10. Number of patients who exercise less than 30 min and at HIGH health or moderate health Risk.</w:t>
      </w:r>
    </w:p>
    <w:sectPr w:rsidR="00864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F6"/>
    <w:rsid w:val="008641F6"/>
    <w:rsid w:val="00E6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606E"/>
  <w15:chartTrackingRefBased/>
  <w15:docId w15:val="{770321E9-DCD7-47D3-A680-CF3C9B36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narendrabanshkar@outlook.com</dc:creator>
  <cp:keywords/>
  <dc:description/>
  <cp:lastModifiedBy>narendrabanshkar@outlook.com</cp:lastModifiedBy>
  <cp:revision>1</cp:revision>
  <dcterms:created xsi:type="dcterms:W3CDTF">2024-10-29T20:19:00Z</dcterms:created>
  <dcterms:modified xsi:type="dcterms:W3CDTF">2024-10-29T20:20:00Z</dcterms:modified>
</cp:coreProperties>
</file>